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6EC66" w14:textId="75A8E369" w:rsidR="00AD0367" w:rsidRPr="00444826" w:rsidRDefault="00AD0367" w:rsidP="00AD0367">
      <w:pPr>
        <w:autoSpaceDE w:val="0"/>
        <w:autoSpaceDN w:val="0"/>
        <w:adjustRightInd w:val="0"/>
        <w:spacing w:after="0" w:line="240" w:lineRule="auto"/>
        <w:jc w:val="center"/>
        <w:rPr>
          <w:rFonts w:ascii="Arial" w:hAnsi="Arial" w:cs="Arial"/>
          <w:b/>
          <w:bCs/>
          <w:sz w:val="24"/>
          <w:szCs w:val="24"/>
        </w:rPr>
      </w:pPr>
      <w:r w:rsidRPr="00444826">
        <w:rPr>
          <w:rFonts w:ascii="Arial" w:hAnsi="Arial" w:cs="Arial"/>
          <w:noProof/>
          <w:sz w:val="24"/>
          <w:szCs w:val="24"/>
          <w:lang w:eastAsia="pt-BR"/>
        </w:rPr>
        <mc:AlternateContent>
          <mc:Choice Requires="wps">
            <w:drawing>
              <wp:anchor distT="0" distB="0" distL="114300" distR="114300" simplePos="0" relativeHeight="251658752" behindDoc="0" locked="0" layoutInCell="1" allowOverlap="1" wp14:anchorId="10B3D557" wp14:editId="5E0C201A">
                <wp:simplePos x="0" y="0"/>
                <wp:positionH relativeFrom="column">
                  <wp:posOffset>5379085</wp:posOffset>
                </wp:positionH>
                <wp:positionV relativeFrom="paragraph">
                  <wp:posOffset>-650875</wp:posOffset>
                </wp:positionV>
                <wp:extent cx="680720" cy="266700"/>
                <wp:effectExtent l="1270" t="635" r="381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21149" w14:textId="77777777" w:rsidR="000768FD" w:rsidRDefault="000768FD" w:rsidP="00AD036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B3D557" id="_x0000_t202" coordsize="21600,21600" o:spt="202" path="m,l,21600r21600,l21600,xe">
                <v:stroke joinstyle="miter"/>
                <v:path gradientshapeok="t" o:connecttype="rect"/>
              </v:shapetype>
              <v:shape id="Caixa de Texto 2" o:spid="_x0000_s1026" type="#_x0000_t202" style="position:absolute;left:0;text-align:left;margin-left:423.55pt;margin-top:-51.25pt;width:53.6pt;height: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" stroked="f">
                <v:textbox style="mso-fit-shape-to-text:t">
                  <w:txbxContent>
                    <w:p w14:paraId="68921149" w14:textId="77777777" w:rsidR="000768FD" w:rsidRDefault="000768FD" w:rsidP="00AD0367"/>
                  </w:txbxContent>
                </v:textbox>
              </v:shape>
            </w:pict>
          </mc:Fallback>
        </mc:AlternateContent>
      </w:r>
      <w:r w:rsidRPr="00444826">
        <w:rPr>
          <w:rFonts w:ascii="Arial" w:hAnsi="Arial" w:cs="Arial"/>
          <w:b/>
          <w:bCs/>
          <w:sz w:val="24"/>
          <w:szCs w:val="24"/>
        </w:rPr>
        <w:t xml:space="preserve">FACULDADE </w:t>
      </w:r>
      <w:r w:rsidR="000878E2">
        <w:rPr>
          <w:rFonts w:ascii="Arial" w:hAnsi="Arial" w:cs="Arial"/>
          <w:b/>
          <w:bCs/>
          <w:sz w:val="24"/>
          <w:szCs w:val="24"/>
        </w:rPr>
        <w:t>PATOS DE MINAS</w:t>
      </w:r>
    </w:p>
    <w:p w14:paraId="2AB7D3E2" w14:textId="435C5253" w:rsidR="00AD0367" w:rsidRPr="00444826" w:rsidRDefault="00AD0367" w:rsidP="00AD0367">
      <w:pPr>
        <w:autoSpaceDE w:val="0"/>
        <w:autoSpaceDN w:val="0"/>
        <w:adjustRightInd w:val="0"/>
        <w:spacing w:after="0" w:line="240" w:lineRule="auto"/>
        <w:jc w:val="center"/>
        <w:rPr>
          <w:rFonts w:ascii="Arial" w:hAnsi="Arial" w:cs="Arial"/>
          <w:b/>
          <w:bCs/>
          <w:sz w:val="24"/>
          <w:szCs w:val="24"/>
        </w:rPr>
      </w:pPr>
      <w:r w:rsidRPr="00444826">
        <w:rPr>
          <w:rFonts w:ascii="Arial" w:hAnsi="Arial" w:cs="Arial"/>
          <w:b/>
          <w:bCs/>
          <w:sz w:val="24"/>
          <w:szCs w:val="24"/>
        </w:rPr>
        <w:t xml:space="preserve">CURSO DE GRADUAÇÃO </w:t>
      </w:r>
      <w:r w:rsidR="00813A38" w:rsidRPr="00444826">
        <w:rPr>
          <w:rFonts w:ascii="Arial" w:hAnsi="Arial" w:cs="Arial"/>
          <w:b/>
          <w:bCs/>
          <w:sz w:val="24"/>
          <w:szCs w:val="24"/>
        </w:rPr>
        <w:t xml:space="preserve">EM </w:t>
      </w:r>
      <w:r w:rsidR="00813A38">
        <w:rPr>
          <w:rFonts w:ascii="Arial" w:hAnsi="Arial" w:cs="Arial"/>
          <w:b/>
          <w:bCs/>
          <w:sz w:val="24"/>
          <w:szCs w:val="24"/>
        </w:rPr>
        <w:t>BIOMEDICINA</w:t>
      </w:r>
      <w:r w:rsidR="0089044B">
        <w:rPr>
          <w:rFonts w:ascii="Arial" w:hAnsi="Arial" w:cs="Arial"/>
          <w:b/>
          <w:bCs/>
          <w:sz w:val="24"/>
          <w:szCs w:val="24"/>
        </w:rPr>
        <w:t xml:space="preserve"> </w:t>
      </w:r>
    </w:p>
    <w:p w14:paraId="69483BDF" w14:textId="4E036898" w:rsidR="00AD0367" w:rsidRPr="00444826" w:rsidRDefault="00FB68AD" w:rsidP="00FB68AD">
      <w:pPr>
        <w:tabs>
          <w:tab w:val="left" w:pos="792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p>
    <w:p w14:paraId="132DD1C0"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FD47044"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3E3BF69" w14:textId="132A8209" w:rsidR="00AD0367" w:rsidRPr="00444826" w:rsidRDefault="00D9783D" w:rsidP="00AD036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EMILLY DE SOUZA SILVA MOREIRA</w:t>
      </w:r>
    </w:p>
    <w:p w14:paraId="03330FC4"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8F085F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1E50B55F"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194AB70F"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625D811B"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82ECDA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694B8F6"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4288BD23" w14:textId="77777777" w:rsidR="00AD0367" w:rsidRDefault="00AD0367" w:rsidP="00AD0367">
      <w:pPr>
        <w:autoSpaceDE w:val="0"/>
        <w:autoSpaceDN w:val="0"/>
        <w:adjustRightInd w:val="0"/>
        <w:spacing w:after="0" w:line="240" w:lineRule="auto"/>
        <w:jc w:val="center"/>
        <w:rPr>
          <w:rFonts w:ascii="Arial" w:hAnsi="Arial" w:cs="Arial"/>
          <w:b/>
          <w:bCs/>
          <w:sz w:val="24"/>
          <w:szCs w:val="24"/>
        </w:rPr>
      </w:pPr>
    </w:p>
    <w:p w14:paraId="12CCC6A7"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4EDAD76"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D247BEE"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BB3412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66D7AAB8"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ABD331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475E599E"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09A0CEE7"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92E38D9"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12073258" w14:textId="04A4740E" w:rsidR="00D9783D" w:rsidRDefault="00D9783D" w:rsidP="00D9783D">
      <w:pPr>
        <w:pStyle w:val="LO-normal"/>
        <w:spacing w:after="0" w:line="240" w:lineRule="auto"/>
        <w:jc w:val="center"/>
      </w:pPr>
      <w:r>
        <w:rPr>
          <w:rFonts w:ascii="Arial" w:eastAsia="Arial" w:hAnsi="Arial" w:cs="Arial"/>
          <w:b/>
          <w:color w:val="000000"/>
          <w:sz w:val="24"/>
          <w:szCs w:val="24"/>
        </w:rPr>
        <w:t>O USO DE DROGAS LÍCITAS E ILÍCITAS NA GESTAÇÃO E AS SUAS CONSEQUÊNCIAS</w:t>
      </w:r>
      <w:r w:rsidR="004016D7">
        <w:rPr>
          <w:rFonts w:ascii="Arial" w:eastAsia="Arial" w:hAnsi="Arial" w:cs="Arial"/>
          <w:b/>
          <w:color w:val="000000"/>
          <w:sz w:val="24"/>
          <w:szCs w:val="24"/>
        </w:rPr>
        <w:t xml:space="preserve"> </w:t>
      </w:r>
    </w:p>
    <w:p w14:paraId="3923219A" w14:textId="77777777" w:rsidR="00D9783D" w:rsidRDefault="00D9783D" w:rsidP="00D9783D">
      <w:pPr>
        <w:pStyle w:val="LO-normal"/>
        <w:spacing w:after="0" w:line="240" w:lineRule="auto"/>
        <w:jc w:val="center"/>
        <w:rPr>
          <w:rFonts w:ascii="Arial" w:eastAsia="Arial" w:hAnsi="Arial" w:cs="Arial"/>
          <w:b/>
          <w:sz w:val="24"/>
          <w:szCs w:val="24"/>
        </w:rPr>
      </w:pPr>
    </w:p>
    <w:p w14:paraId="13CCDD4D" w14:textId="77777777" w:rsidR="00D9783D" w:rsidRDefault="00D9783D" w:rsidP="00D9783D">
      <w:pPr>
        <w:pStyle w:val="LO-normal"/>
        <w:spacing w:after="0" w:line="240" w:lineRule="auto"/>
        <w:jc w:val="center"/>
        <w:rPr>
          <w:rFonts w:ascii="Arial" w:eastAsia="Arial" w:hAnsi="Arial" w:cs="Arial"/>
          <w:b/>
          <w:sz w:val="24"/>
          <w:szCs w:val="24"/>
        </w:rPr>
      </w:pPr>
    </w:p>
    <w:p w14:paraId="49986CC6" w14:textId="74EC7673" w:rsidR="00AD0367" w:rsidRPr="00444826" w:rsidRDefault="00AD0367" w:rsidP="00AD0367">
      <w:pPr>
        <w:pStyle w:val="SemEspaamento"/>
        <w:jc w:val="center"/>
        <w:rPr>
          <w:rFonts w:ascii="Arial" w:hAnsi="Arial" w:cs="Arial"/>
          <w:b/>
          <w:sz w:val="24"/>
          <w:szCs w:val="24"/>
        </w:rPr>
      </w:pPr>
    </w:p>
    <w:p w14:paraId="7791C7C3"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2EA969E5"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45038F4"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04A5BC6A"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6539E4D4"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90C8D4D"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7195BF93"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18E36D4E"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AFD0FA7" w14:textId="7477BAC8" w:rsidR="00A91694" w:rsidRPr="00444826" w:rsidRDefault="00A91694" w:rsidP="00AD0367">
      <w:pPr>
        <w:autoSpaceDE w:val="0"/>
        <w:autoSpaceDN w:val="0"/>
        <w:adjustRightInd w:val="0"/>
        <w:spacing w:after="0" w:line="240" w:lineRule="auto"/>
        <w:jc w:val="center"/>
        <w:rPr>
          <w:rFonts w:ascii="Arial" w:hAnsi="Arial" w:cs="Arial"/>
          <w:b/>
          <w:bCs/>
          <w:sz w:val="24"/>
          <w:szCs w:val="24"/>
        </w:rPr>
      </w:pPr>
    </w:p>
    <w:p w14:paraId="58A67382"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04AA19D2" w14:textId="77777777" w:rsidR="00AD0367" w:rsidRDefault="00AD0367" w:rsidP="00AD0367">
      <w:pPr>
        <w:autoSpaceDE w:val="0"/>
        <w:autoSpaceDN w:val="0"/>
        <w:adjustRightInd w:val="0"/>
        <w:spacing w:after="0" w:line="240" w:lineRule="auto"/>
        <w:jc w:val="center"/>
        <w:rPr>
          <w:rFonts w:ascii="Arial" w:hAnsi="Arial" w:cs="Arial"/>
          <w:b/>
          <w:bCs/>
          <w:sz w:val="24"/>
          <w:szCs w:val="24"/>
        </w:rPr>
      </w:pPr>
    </w:p>
    <w:p w14:paraId="0CAD4DBB" w14:textId="77777777" w:rsidR="00AD0367" w:rsidRDefault="00AD0367" w:rsidP="00AD0367">
      <w:pPr>
        <w:autoSpaceDE w:val="0"/>
        <w:autoSpaceDN w:val="0"/>
        <w:adjustRightInd w:val="0"/>
        <w:spacing w:after="0" w:line="240" w:lineRule="auto"/>
        <w:jc w:val="center"/>
        <w:rPr>
          <w:rFonts w:ascii="Arial" w:hAnsi="Arial" w:cs="Arial"/>
          <w:b/>
          <w:bCs/>
          <w:sz w:val="24"/>
          <w:szCs w:val="24"/>
        </w:rPr>
      </w:pPr>
    </w:p>
    <w:p w14:paraId="3C46D2A8" w14:textId="77777777" w:rsidR="00AD0367" w:rsidRPr="00444826" w:rsidRDefault="00AD0367" w:rsidP="00D9783D">
      <w:pPr>
        <w:autoSpaceDE w:val="0"/>
        <w:autoSpaceDN w:val="0"/>
        <w:adjustRightInd w:val="0"/>
        <w:spacing w:after="0" w:line="240" w:lineRule="auto"/>
        <w:rPr>
          <w:rFonts w:ascii="Arial" w:hAnsi="Arial" w:cs="Arial"/>
          <w:b/>
          <w:bCs/>
          <w:sz w:val="24"/>
          <w:szCs w:val="24"/>
        </w:rPr>
      </w:pPr>
    </w:p>
    <w:p w14:paraId="040C554C"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6830E50D"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36D01684" w14:textId="77777777" w:rsidR="00AD0367" w:rsidRPr="00444826" w:rsidRDefault="00AD0367" w:rsidP="00AD0367">
      <w:pPr>
        <w:autoSpaceDE w:val="0"/>
        <w:autoSpaceDN w:val="0"/>
        <w:adjustRightInd w:val="0"/>
        <w:spacing w:after="0" w:line="240" w:lineRule="auto"/>
        <w:rPr>
          <w:rFonts w:ascii="Arial" w:hAnsi="Arial" w:cs="Arial"/>
          <w:b/>
          <w:bCs/>
          <w:sz w:val="24"/>
          <w:szCs w:val="24"/>
        </w:rPr>
      </w:pPr>
    </w:p>
    <w:p w14:paraId="67FC83EB" w14:textId="77777777" w:rsidR="00AD0367" w:rsidRPr="00444826" w:rsidRDefault="00AD0367" w:rsidP="00AD0367">
      <w:pPr>
        <w:autoSpaceDE w:val="0"/>
        <w:autoSpaceDN w:val="0"/>
        <w:adjustRightInd w:val="0"/>
        <w:spacing w:after="0" w:line="240" w:lineRule="auto"/>
        <w:jc w:val="center"/>
        <w:rPr>
          <w:rFonts w:ascii="Arial" w:hAnsi="Arial" w:cs="Arial"/>
          <w:b/>
          <w:bCs/>
          <w:sz w:val="24"/>
          <w:szCs w:val="24"/>
        </w:rPr>
      </w:pPr>
    </w:p>
    <w:p w14:paraId="5D5DB087" w14:textId="77777777" w:rsidR="00AD0367" w:rsidRPr="00444826" w:rsidRDefault="00AD0367" w:rsidP="00AD0367">
      <w:pPr>
        <w:autoSpaceDE w:val="0"/>
        <w:autoSpaceDN w:val="0"/>
        <w:adjustRightInd w:val="0"/>
        <w:spacing w:after="0" w:line="240" w:lineRule="auto"/>
        <w:rPr>
          <w:rFonts w:ascii="Arial" w:hAnsi="Arial" w:cs="Arial"/>
          <w:b/>
          <w:bCs/>
          <w:sz w:val="24"/>
          <w:szCs w:val="24"/>
        </w:rPr>
      </w:pPr>
    </w:p>
    <w:p w14:paraId="6E4A02EE" w14:textId="77777777" w:rsidR="00AD0367" w:rsidRPr="00444826" w:rsidRDefault="00AD0367" w:rsidP="00AD0367">
      <w:pPr>
        <w:autoSpaceDE w:val="0"/>
        <w:autoSpaceDN w:val="0"/>
        <w:adjustRightInd w:val="0"/>
        <w:spacing w:after="0" w:line="240" w:lineRule="auto"/>
        <w:rPr>
          <w:rFonts w:ascii="Arial" w:hAnsi="Arial" w:cs="Arial"/>
          <w:b/>
          <w:bCs/>
          <w:sz w:val="24"/>
          <w:szCs w:val="24"/>
        </w:rPr>
      </w:pPr>
    </w:p>
    <w:p w14:paraId="636ACD73" w14:textId="6A6302FD" w:rsidR="007E2BBB" w:rsidRDefault="007E2BBB" w:rsidP="00561085">
      <w:pPr>
        <w:autoSpaceDE w:val="0"/>
        <w:autoSpaceDN w:val="0"/>
        <w:adjustRightInd w:val="0"/>
        <w:spacing w:after="0" w:line="240" w:lineRule="auto"/>
        <w:jc w:val="center"/>
        <w:rPr>
          <w:rFonts w:ascii="Arial" w:hAnsi="Arial" w:cs="Arial"/>
          <w:b/>
          <w:bCs/>
          <w:sz w:val="24"/>
          <w:szCs w:val="24"/>
        </w:rPr>
      </w:pPr>
    </w:p>
    <w:p w14:paraId="57A7C65F" w14:textId="77777777" w:rsidR="00561085" w:rsidRDefault="0089044B" w:rsidP="0056108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PATOS DE MINAS</w:t>
      </w:r>
    </w:p>
    <w:p w14:paraId="736C73F5" w14:textId="5A722146" w:rsidR="0089044B" w:rsidRDefault="00AD0367" w:rsidP="00561085">
      <w:pPr>
        <w:autoSpaceDE w:val="0"/>
        <w:autoSpaceDN w:val="0"/>
        <w:adjustRightInd w:val="0"/>
        <w:spacing w:after="0" w:line="240" w:lineRule="auto"/>
        <w:jc w:val="center"/>
        <w:rPr>
          <w:rFonts w:ascii="Arial" w:hAnsi="Arial" w:cs="Arial"/>
          <w:b/>
          <w:bCs/>
          <w:sz w:val="24"/>
          <w:szCs w:val="24"/>
        </w:rPr>
      </w:pPr>
      <w:r w:rsidRPr="00444826">
        <w:rPr>
          <w:rFonts w:ascii="Arial" w:hAnsi="Arial" w:cs="Arial"/>
          <w:b/>
          <w:bCs/>
          <w:sz w:val="24"/>
          <w:szCs w:val="24"/>
        </w:rPr>
        <w:t>20</w:t>
      </w:r>
      <w:r w:rsidR="00932468">
        <w:rPr>
          <w:rFonts w:ascii="Arial" w:hAnsi="Arial" w:cs="Arial"/>
          <w:b/>
          <w:bCs/>
          <w:sz w:val="24"/>
          <w:szCs w:val="24"/>
        </w:rPr>
        <w:t>21</w:t>
      </w:r>
    </w:p>
    <w:p w14:paraId="03A359C4" w14:textId="04FDECA4" w:rsidR="00AD0367" w:rsidRPr="00444826" w:rsidRDefault="00AD0367" w:rsidP="00AD0367">
      <w:pPr>
        <w:autoSpaceDE w:val="0"/>
        <w:autoSpaceDN w:val="0"/>
        <w:adjustRightInd w:val="0"/>
        <w:spacing w:after="0" w:line="240" w:lineRule="auto"/>
        <w:jc w:val="center"/>
        <w:rPr>
          <w:rFonts w:ascii="Arial" w:hAnsi="Arial" w:cs="Arial"/>
          <w:b/>
          <w:bCs/>
          <w:sz w:val="24"/>
          <w:szCs w:val="24"/>
        </w:rPr>
      </w:pPr>
      <w:r w:rsidRPr="00444826">
        <w:rPr>
          <w:rFonts w:ascii="Arial" w:hAnsi="Arial" w:cs="Arial"/>
          <w:b/>
          <w:noProof/>
          <w:sz w:val="24"/>
          <w:szCs w:val="24"/>
          <w:lang w:eastAsia="pt-BR"/>
        </w:rPr>
        <w:lastRenderedPageBreak/>
        <mc:AlternateContent>
          <mc:Choice Requires="wps">
            <w:drawing>
              <wp:anchor distT="0" distB="0" distL="114300" distR="114300" simplePos="0" relativeHeight="251656704" behindDoc="0" locked="0" layoutInCell="1" allowOverlap="1" wp14:anchorId="123879D0" wp14:editId="1BA5D76A">
                <wp:simplePos x="0" y="0"/>
                <wp:positionH relativeFrom="column">
                  <wp:posOffset>4925695</wp:posOffset>
                </wp:positionH>
                <wp:positionV relativeFrom="paragraph">
                  <wp:posOffset>-920750</wp:posOffset>
                </wp:positionV>
                <wp:extent cx="1396365" cy="925830"/>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925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E079E" w14:textId="77777777" w:rsidR="000768FD" w:rsidRDefault="000768FD" w:rsidP="00AD03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3879D0" id="Text Box 3" o:spid="_x0000_s1027" type="#_x0000_t202" style="position:absolute;left:0;text-align:left;margin-left:387.85pt;margin-top:-72.5pt;width:109.95pt;height:7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" stroked="f">
                <v:textbox>
                  <w:txbxContent>
                    <w:p w14:paraId="46AE079E" w14:textId="77777777" w:rsidR="000768FD" w:rsidRDefault="000768FD" w:rsidP="00AD0367"/>
                  </w:txbxContent>
                </v:textbox>
              </v:shape>
            </w:pict>
          </mc:Fallback>
        </mc:AlternateContent>
      </w:r>
      <w:r w:rsidR="00D9783D">
        <w:rPr>
          <w:rFonts w:ascii="Arial" w:hAnsi="Arial" w:cs="Arial"/>
          <w:b/>
          <w:bCs/>
          <w:sz w:val="24"/>
          <w:szCs w:val="24"/>
        </w:rPr>
        <w:t>EMILLY DE SOUZA SILVA MOREIRA</w:t>
      </w:r>
    </w:p>
    <w:p w14:paraId="2CB76668" w14:textId="77777777" w:rsidR="00AD0367" w:rsidRPr="00444826" w:rsidRDefault="00AD0367" w:rsidP="00AD0367">
      <w:pPr>
        <w:autoSpaceDE w:val="0"/>
        <w:autoSpaceDN w:val="0"/>
        <w:adjustRightInd w:val="0"/>
        <w:spacing w:after="0" w:line="240" w:lineRule="auto"/>
        <w:jc w:val="center"/>
        <w:rPr>
          <w:rFonts w:ascii="Arial" w:hAnsi="Arial" w:cs="Arial"/>
          <w:b/>
          <w:sz w:val="24"/>
          <w:szCs w:val="24"/>
        </w:rPr>
      </w:pPr>
    </w:p>
    <w:p w14:paraId="12E07216" w14:textId="77777777" w:rsidR="00AD0367" w:rsidRPr="00444826" w:rsidRDefault="00AD0367" w:rsidP="00AD0367">
      <w:pPr>
        <w:pStyle w:val="SemEspaamento"/>
        <w:jc w:val="center"/>
        <w:rPr>
          <w:rFonts w:ascii="Arial" w:hAnsi="Arial" w:cs="Arial"/>
          <w:b/>
          <w:sz w:val="24"/>
          <w:szCs w:val="24"/>
        </w:rPr>
      </w:pPr>
    </w:p>
    <w:p w14:paraId="47856259" w14:textId="77777777" w:rsidR="00AD0367" w:rsidRPr="00444826" w:rsidRDefault="00AD0367" w:rsidP="00AD0367">
      <w:pPr>
        <w:pStyle w:val="SemEspaamento"/>
        <w:jc w:val="center"/>
        <w:rPr>
          <w:rFonts w:ascii="Arial" w:hAnsi="Arial" w:cs="Arial"/>
          <w:b/>
          <w:sz w:val="24"/>
          <w:szCs w:val="24"/>
        </w:rPr>
      </w:pPr>
    </w:p>
    <w:p w14:paraId="631ADE8D" w14:textId="77777777" w:rsidR="00AD0367" w:rsidRPr="00444826" w:rsidRDefault="00AD0367" w:rsidP="00AD0367">
      <w:pPr>
        <w:pStyle w:val="SemEspaamento"/>
        <w:jc w:val="center"/>
        <w:rPr>
          <w:rFonts w:ascii="Arial" w:hAnsi="Arial" w:cs="Arial"/>
          <w:b/>
          <w:sz w:val="24"/>
          <w:szCs w:val="24"/>
        </w:rPr>
      </w:pPr>
    </w:p>
    <w:p w14:paraId="18D8A87B" w14:textId="77777777" w:rsidR="00AD0367" w:rsidRPr="00444826" w:rsidRDefault="00AD0367" w:rsidP="00AD0367">
      <w:pPr>
        <w:pStyle w:val="SemEspaamento"/>
        <w:jc w:val="center"/>
        <w:rPr>
          <w:rFonts w:ascii="Arial" w:hAnsi="Arial" w:cs="Arial"/>
          <w:b/>
          <w:sz w:val="24"/>
          <w:szCs w:val="24"/>
        </w:rPr>
      </w:pPr>
    </w:p>
    <w:p w14:paraId="4AC447AE" w14:textId="77777777" w:rsidR="00AD0367" w:rsidRPr="00444826" w:rsidRDefault="00AD0367" w:rsidP="00AD0367">
      <w:pPr>
        <w:pStyle w:val="SemEspaamento"/>
        <w:jc w:val="center"/>
        <w:rPr>
          <w:rFonts w:ascii="Arial" w:hAnsi="Arial" w:cs="Arial"/>
          <w:b/>
          <w:sz w:val="24"/>
          <w:szCs w:val="24"/>
        </w:rPr>
      </w:pPr>
    </w:p>
    <w:p w14:paraId="66FEC59C" w14:textId="77777777" w:rsidR="00AD0367" w:rsidRPr="00444826" w:rsidRDefault="00AD0367" w:rsidP="00AD0367">
      <w:pPr>
        <w:pStyle w:val="SemEspaamento"/>
        <w:jc w:val="center"/>
        <w:rPr>
          <w:rFonts w:ascii="Arial" w:hAnsi="Arial" w:cs="Arial"/>
          <w:b/>
          <w:sz w:val="24"/>
          <w:szCs w:val="24"/>
        </w:rPr>
      </w:pPr>
    </w:p>
    <w:p w14:paraId="56EFE4FC" w14:textId="77777777" w:rsidR="00AD0367" w:rsidRPr="00444826" w:rsidRDefault="00AD0367" w:rsidP="00AD0367">
      <w:pPr>
        <w:pStyle w:val="SemEspaamento"/>
        <w:jc w:val="center"/>
        <w:rPr>
          <w:rFonts w:ascii="Arial" w:hAnsi="Arial" w:cs="Arial"/>
          <w:b/>
          <w:sz w:val="24"/>
          <w:szCs w:val="24"/>
        </w:rPr>
      </w:pPr>
    </w:p>
    <w:p w14:paraId="4C30864A" w14:textId="77777777" w:rsidR="00AD0367" w:rsidRPr="00444826" w:rsidRDefault="00AD0367" w:rsidP="00AD0367">
      <w:pPr>
        <w:pStyle w:val="SemEspaamento"/>
        <w:jc w:val="center"/>
        <w:rPr>
          <w:rFonts w:ascii="Arial" w:hAnsi="Arial" w:cs="Arial"/>
          <w:b/>
          <w:sz w:val="24"/>
          <w:szCs w:val="24"/>
        </w:rPr>
      </w:pPr>
    </w:p>
    <w:p w14:paraId="7C9CB08D" w14:textId="77777777" w:rsidR="00AD0367" w:rsidRPr="00444826" w:rsidRDefault="00AD0367" w:rsidP="00AD0367">
      <w:pPr>
        <w:pStyle w:val="SemEspaamento"/>
        <w:jc w:val="center"/>
        <w:rPr>
          <w:rFonts w:ascii="Arial" w:hAnsi="Arial" w:cs="Arial"/>
          <w:b/>
          <w:sz w:val="24"/>
          <w:szCs w:val="24"/>
        </w:rPr>
      </w:pPr>
    </w:p>
    <w:p w14:paraId="222E121A" w14:textId="77777777" w:rsidR="00AD0367" w:rsidRPr="00444826" w:rsidRDefault="00AD0367" w:rsidP="00AD0367">
      <w:pPr>
        <w:pStyle w:val="SemEspaamento"/>
        <w:jc w:val="center"/>
        <w:rPr>
          <w:rFonts w:ascii="Arial" w:hAnsi="Arial" w:cs="Arial"/>
          <w:b/>
          <w:sz w:val="24"/>
          <w:szCs w:val="24"/>
        </w:rPr>
      </w:pPr>
    </w:p>
    <w:p w14:paraId="5C79331B" w14:textId="77777777" w:rsidR="00AD0367" w:rsidRPr="00444826" w:rsidRDefault="00AD0367" w:rsidP="00AD0367">
      <w:pPr>
        <w:pStyle w:val="SemEspaamento"/>
        <w:jc w:val="center"/>
        <w:rPr>
          <w:rFonts w:ascii="Arial" w:hAnsi="Arial" w:cs="Arial"/>
          <w:b/>
          <w:sz w:val="24"/>
          <w:szCs w:val="24"/>
        </w:rPr>
      </w:pPr>
    </w:p>
    <w:p w14:paraId="30AA6D79" w14:textId="77777777" w:rsidR="00AD0367" w:rsidRPr="00444826" w:rsidRDefault="00AD0367" w:rsidP="00AD0367">
      <w:pPr>
        <w:pStyle w:val="SemEspaamento"/>
        <w:jc w:val="center"/>
        <w:rPr>
          <w:rFonts w:ascii="Arial" w:hAnsi="Arial" w:cs="Arial"/>
          <w:b/>
          <w:sz w:val="24"/>
          <w:szCs w:val="24"/>
        </w:rPr>
      </w:pPr>
    </w:p>
    <w:p w14:paraId="15368C8F" w14:textId="77777777" w:rsidR="00AD0367" w:rsidRPr="00444826" w:rsidRDefault="00AD0367" w:rsidP="00AD0367">
      <w:pPr>
        <w:pStyle w:val="SemEspaamento"/>
        <w:jc w:val="center"/>
        <w:rPr>
          <w:rFonts w:ascii="Arial" w:hAnsi="Arial" w:cs="Arial"/>
          <w:b/>
          <w:sz w:val="24"/>
          <w:szCs w:val="24"/>
        </w:rPr>
      </w:pPr>
    </w:p>
    <w:p w14:paraId="68BAF601" w14:textId="77777777" w:rsidR="00AD0367" w:rsidRPr="00444826" w:rsidRDefault="00AD0367" w:rsidP="00AD0367">
      <w:pPr>
        <w:pStyle w:val="SemEspaamento"/>
        <w:jc w:val="center"/>
        <w:rPr>
          <w:rFonts w:ascii="Arial" w:hAnsi="Arial" w:cs="Arial"/>
          <w:b/>
          <w:sz w:val="24"/>
          <w:szCs w:val="24"/>
        </w:rPr>
      </w:pPr>
    </w:p>
    <w:p w14:paraId="677C7D12" w14:textId="77777777" w:rsidR="00AD0367" w:rsidRPr="00444826" w:rsidRDefault="00AD0367" w:rsidP="00AD0367">
      <w:pPr>
        <w:pStyle w:val="SemEspaamento"/>
        <w:jc w:val="center"/>
        <w:rPr>
          <w:rFonts w:ascii="Arial" w:hAnsi="Arial" w:cs="Arial"/>
          <w:b/>
          <w:sz w:val="24"/>
          <w:szCs w:val="24"/>
        </w:rPr>
      </w:pPr>
    </w:p>
    <w:p w14:paraId="2DD70D48" w14:textId="77777777" w:rsidR="00AD0367" w:rsidRPr="00444826" w:rsidRDefault="00AD0367" w:rsidP="00AD0367">
      <w:pPr>
        <w:pStyle w:val="SemEspaamento"/>
        <w:jc w:val="center"/>
        <w:rPr>
          <w:rFonts w:ascii="Arial" w:hAnsi="Arial" w:cs="Arial"/>
          <w:b/>
          <w:sz w:val="24"/>
          <w:szCs w:val="24"/>
        </w:rPr>
      </w:pPr>
    </w:p>
    <w:p w14:paraId="2E2552A8" w14:textId="77777777" w:rsidR="00AD0367" w:rsidRPr="00444826" w:rsidRDefault="00AD0367" w:rsidP="00AD0367">
      <w:pPr>
        <w:pStyle w:val="SemEspaamento"/>
        <w:jc w:val="center"/>
        <w:rPr>
          <w:rFonts w:ascii="Arial" w:hAnsi="Arial" w:cs="Arial"/>
          <w:b/>
          <w:sz w:val="24"/>
          <w:szCs w:val="24"/>
        </w:rPr>
      </w:pPr>
    </w:p>
    <w:p w14:paraId="68E0C627" w14:textId="77777777" w:rsidR="00AD0367" w:rsidRPr="00444826" w:rsidRDefault="00AD0367" w:rsidP="00AD0367">
      <w:pPr>
        <w:pStyle w:val="SemEspaamento"/>
        <w:jc w:val="center"/>
        <w:rPr>
          <w:rFonts w:ascii="Arial" w:hAnsi="Arial" w:cs="Arial"/>
          <w:b/>
          <w:sz w:val="24"/>
          <w:szCs w:val="24"/>
        </w:rPr>
      </w:pPr>
    </w:p>
    <w:p w14:paraId="121EBF2E" w14:textId="77777777" w:rsidR="00AD0367" w:rsidRPr="00444826" w:rsidRDefault="00AD0367" w:rsidP="00AD0367">
      <w:pPr>
        <w:pStyle w:val="SemEspaamento"/>
        <w:jc w:val="center"/>
        <w:rPr>
          <w:rFonts w:ascii="Arial" w:hAnsi="Arial" w:cs="Arial"/>
          <w:b/>
          <w:sz w:val="24"/>
          <w:szCs w:val="24"/>
        </w:rPr>
      </w:pPr>
    </w:p>
    <w:p w14:paraId="40990899" w14:textId="77777777" w:rsidR="00AD0367" w:rsidRPr="00444826" w:rsidRDefault="00AD0367" w:rsidP="00AD0367">
      <w:pPr>
        <w:pStyle w:val="SemEspaamento"/>
        <w:jc w:val="center"/>
        <w:rPr>
          <w:rFonts w:ascii="Arial" w:hAnsi="Arial" w:cs="Arial"/>
          <w:b/>
          <w:sz w:val="24"/>
          <w:szCs w:val="24"/>
        </w:rPr>
      </w:pPr>
    </w:p>
    <w:p w14:paraId="49EBBAF6" w14:textId="77777777" w:rsidR="00AD0367" w:rsidRPr="00444826" w:rsidRDefault="00AD0367" w:rsidP="00AD0367">
      <w:pPr>
        <w:pStyle w:val="SemEspaamento"/>
        <w:jc w:val="center"/>
        <w:rPr>
          <w:rFonts w:ascii="Arial" w:hAnsi="Arial" w:cs="Arial"/>
          <w:b/>
          <w:sz w:val="24"/>
          <w:szCs w:val="24"/>
        </w:rPr>
      </w:pPr>
    </w:p>
    <w:p w14:paraId="286BEAC1" w14:textId="3404F5E2" w:rsidR="004016D7" w:rsidRDefault="004016D7" w:rsidP="004016D7">
      <w:pPr>
        <w:pStyle w:val="LO-normal"/>
        <w:spacing w:after="0" w:line="240" w:lineRule="auto"/>
        <w:jc w:val="center"/>
      </w:pPr>
      <w:r>
        <w:rPr>
          <w:rFonts w:ascii="Arial" w:eastAsia="Arial" w:hAnsi="Arial" w:cs="Arial"/>
          <w:b/>
          <w:color w:val="000000"/>
          <w:sz w:val="24"/>
          <w:szCs w:val="24"/>
        </w:rPr>
        <w:t xml:space="preserve">O USO DE DROGAS LÍCITAS E ILÍCITAS NA GESTAÇÃO E AS SUAS CONSEQUÊNCIAS </w:t>
      </w:r>
    </w:p>
    <w:p w14:paraId="3453B7D5" w14:textId="77777777" w:rsidR="00AD0367" w:rsidRPr="00444826" w:rsidRDefault="00AD0367" w:rsidP="00AD0367">
      <w:pPr>
        <w:pStyle w:val="SemEspaamento"/>
        <w:jc w:val="center"/>
        <w:rPr>
          <w:rFonts w:ascii="Arial" w:hAnsi="Arial" w:cs="Arial"/>
          <w:b/>
          <w:sz w:val="24"/>
          <w:szCs w:val="24"/>
        </w:rPr>
      </w:pPr>
    </w:p>
    <w:p w14:paraId="0AC04804" w14:textId="77777777" w:rsidR="00AD0367" w:rsidRPr="00444826" w:rsidRDefault="00AD0367" w:rsidP="00AD0367">
      <w:pPr>
        <w:pStyle w:val="SemEspaamento"/>
        <w:jc w:val="center"/>
        <w:rPr>
          <w:rFonts w:ascii="Arial" w:hAnsi="Arial" w:cs="Arial"/>
          <w:b/>
          <w:sz w:val="24"/>
          <w:szCs w:val="24"/>
        </w:rPr>
      </w:pPr>
    </w:p>
    <w:p w14:paraId="0D976892" w14:textId="77777777" w:rsidR="00AD0367" w:rsidRPr="00444826" w:rsidRDefault="00AD0367" w:rsidP="00AD0367">
      <w:pPr>
        <w:pStyle w:val="SemEspaamento"/>
        <w:jc w:val="center"/>
        <w:rPr>
          <w:rFonts w:ascii="Arial" w:hAnsi="Arial" w:cs="Arial"/>
          <w:b/>
          <w:sz w:val="24"/>
          <w:szCs w:val="24"/>
        </w:rPr>
      </w:pPr>
    </w:p>
    <w:p w14:paraId="0493557A" w14:textId="77777777" w:rsidR="00AD0367" w:rsidRPr="00444826" w:rsidRDefault="00AD0367" w:rsidP="00AD0367">
      <w:pPr>
        <w:pStyle w:val="SemEspaamento"/>
        <w:jc w:val="center"/>
        <w:rPr>
          <w:rFonts w:ascii="Arial" w:hAnsi="Arial" w:cs="Arial"/>
          <w:b/>
          <w:sz w:val="24"/>
          <w:szCs w:val="24"/>
        </w:rPr>
      </w:pPr>
    </w:p>
    <w:p w14:paraId="2342D1C9" w14:textId="1FDA02F9" w:rsidR="00AD0367" w:rsidRPr="00444826" w:rsidRDefault="0089044B" w:rsidP="00AD0367">
      <w:pPr>
        <w:pStyle w:val="SemEspaamento"/>
        <w:ind w:left="4536"/>
        <w:jc w:val="both"/>
        <w:rPr>
          <w:rFonts w:ascii="Arial" w:hAnsi="Arial" w:cs="Arial"/>
          <w:sz w:val="24"/>
          <w:szCs w:val="24"/>
        </w:rPr>
      </w:pPr>
      <w:r>
        <w:rPr>
          <w:rFonts w:ascii="Arial" w:hAnsi="Arial" w:cs="Arial"/>
          <w:sz w:val="24"/>
          <w:szCs w:val="24"/>
        </w:rPr>
        <w:t xml:space="preserve">Trabalho </w:t>
      </w:r>
      <w:r w:rsidR="004016D7">
        <w:rPr>
          <w:rFonts w:ascii="Arial" w:hAnsi="Arial" w:cs="Arial"/>
          <w:sz w:val="24"/>
          <w:szCs w:val="24"/>
        </w:rPr>
        <w:t xml:space="preserve">de Conclusão de Curso </w:t>
      </w:r>
      <w:r w:rsidR="00AD0367" w:rsidRPr="00444826">
        <w:rPr>
          <w:rFonts w:ascii="Arial" w:hAnsi="Arial" w:cs="Arial"/>
          <w:sz w:val="24"/>
          <w:szCs w:val="24"/>
        </w:rPr>
        <w:t>apresentado à Faculdade</w:t>
      </w:r>
      <w:r>
        <w:rPr>
          <w:rFonts w:ascii="Arial" w:hAnsi="Arial" w:cs="Arial"/>
          <w:sz w:val="24"/>
          <w:szCs w:val="24"/>
        </w:rPr>
        <w:t xml:space="preserve"> Patos de Minas</w:t>
      </w:r>
      <w:r w:rsidR="00AD0367" w:rsidRPr="00444826">
        <w:rPr>
          <w:rFonts w:ascii="Arial" w:hAnsi="Arial" w:cs="Arial"/>
          <w:sz w:val="24"/>
          <w:szCs w:val="24"/>
        </w:rPr>
        <w:t>, como requisito parcial para a conclusão de Graduação em</w:t>
      </w:r>
      <w:r>
        <w:rPr>
          <w:rFonts w:ascii="Arial" w:hAnsi="Arial" w:cs="Arial"/>
          <w:sz w:val="24"/>
          <w:szCs w:val="24"/>
        </w:rPr>
        <w:t xml:space="preserve"> Biomedicina.</w:t>
      </w:r>
    </w:p>
    <w:p w14:paraId="5576C2CB" w14:textId="77777777" w:rsidR="00AD0367" w:rsidRPr="00444826" w:rsidRDefault="00AD0367" w:rsidP="00AD0367">
      <w:pPr>
        <w:pStyle w:val="SemEspaamento"/>
        <w:ind w:left="4536"/>
        <w:jc w:val="both"/>
        <w:rPr>
          <w:rFonts w:ascii="Arial" w:hAnsi="Arial" w:cs="Arial"/>
          <w:sz w:val="24"/>
          <w:szCs w:val="24"/>
        </w:rPr>
      </w:pPr>
    </w:p>
    <w:p w14:paraId="481BB71E" w14:textId="77777777" w:rsidR="00AD0367" w:rsidRPr="00444826" w:rsidRDefault="00AD0367" w:rsidP="00AD0367">
      <w:pPr>
        <w:pStyle w:val="SemEspaamento"/>
        <w:ind w:left="4536"/>
        <w:jc w:val="both"/>
        <w:rPr>
          <w:rFonts w:ascii="Arial" w:hAnsi="Arial" w:cs="Arial"/>
          <w:sz w:val="24"/>
          <w:szCs w:val="24"/>
        </w:rPr>
      </w:pPr>
    </w:p>
    <w:p w14:paraId="6A4CDDC7" w14:textId="5D3C3905" w:rsidR="00AD0367" w:rsidRDefault="00AD0367" w:rsidP="00AD0367">
      <w:pPr>
        <w:pStyle w:val="SemEspaamento"/>
        <w:ind w:left="4536"/>
        <w:jc w:val="both"/>
        <w:rPr>
          <w:rFonts w:ascii="Arial" w:hAnsi="Arial" w:cs="Arial"/>
          <w:sz w:val="24"/>
          <w:szCs w:val="24"/>
        </w:rPr>
      </w:pPr>
      <w:r w:rsidRPr="00444826">
        <w:rPr>
          <w:rFonts w:ascii="Arial" w:hAnsi="Arial" w:cs="Arial"/>
          <w:sz w:val="24"/>
          <w:szCs w:val="24"/>
        </w:rPr>
        <w:t>Orientador</w:t>
      </w:r>
      <w:r w:rsidR="00A44F2B">
        <w:rPr>
          <w:rFonts w:ascii="Arial" w:hAnsi="Arial" w:cs="Arial"/>
          <w:sz w:val="24"/>
          <w:szCs w:val="24"/>
        </w:rPr>
        <w:t>: Dr. Gilmar Anto</w:t>
      </w:r>
      <w:r w:rsidR="004016D7">
        <w:rPr>
          <w:rFonts w:ascii="Arial" w:hAnsi="Arial" w:cs="Arial"/>
          <w:sz w:val="24"/>
          <w:szCs w:val="24"/>
        </w:rPr>
        <w:t xml:space="preserve">niassi Júnior </w:t>
      </w:r>
    </w:p>
    <w:p w14:paraId="21E4FA01" w14:textId="5B79BB3A" w:rsidR="00AD0367" w:rsidRDefault="00AD0367" w:rsidP="00AD0367">
      <w:pPr>
        <w:pStyle w:val="SemEspaamento"/>
        <w:ind w:left="4536"/>
        <w:jc w:val="both"/>
        <w:rPr>
          <w:rFonts w:ascii="Arial" w:hAnsi="Arial" w:cs="Arial"/>
          <w:sz w:val="24"/>
          <w:szCs w:val="24"/>
        </w:rPr>
      </w:pPr>
    </w:p>
    <w:p w14:paraId="68108466" w14:textId="77777777" w:rsidR="00B3799E" w:rsidRPr="00444826" w:rsidRDefault="00B3799E" w:rsidP="00AD0367">
      <w:pPr>
        <w:pStyle w:val="SemEspaamento"/>
        <w:ind w:left="4536"/>
        <w:jc w:val="both"/>
        <w:rPr>
          <w:rFonts w:ascii="Arial" w:hAnsi="Arial" w:cs="Arial"/>
          <w:sz w:val="24"/>
          <w:szCs w:val="24"/>
        </w:rPr>
      </w:pPr>
    </w:p>
    <w:p w14:paraId="7EF7CC70" w14:textId="77777777" w:rsidR="00AD0367" w:rsidRPr="00444826" w:rsidRDefault="00AD0367" w:rsidP="00AD0367">
      <w:pPr>
        <w:pStyle w:val="SemEspaamento"/>
        <w:jc w:val="both"/>
        <w:rPr>
          <w:rFonts w:ascii="Arial" w:hAnsi="Arial" w:cs="Arial"/>
          <w:sz w:val="24"/>
          <w:szCs w:val="24"/>
        </w:rPr>
      </w:pPr>
    </w:p>
    <w:p w14:paraId="036ADA67" w14:textId="77777777" w:rsidR="00AD0367" w:rsidRDefault="00AD0367" w:rsidP="00AD0367">
      <w:pPr>
        <w:pStyle w:val="SemEspaamento"/>
        <w:ind w:left="4536"/>
        <w:jc w:val="both"/>
        <w:rPr>
          <w:rFonts w:ascii="Arial" w:hAnsi="Arial" w:cs="Arial"/>
          <w:sz w:val="24"/>
          <w:szCs w:val="24"/>
        </w:rPr>
      </w:pPr>
    </w:p>
    <w:p w14:paraId="354962AE" w14:textId="77777777" w:rsidR="00AD0367" w:rsidRDefault="00AD0367" w:rsidP="00AD0367">
      <w:pPr>
        <w:pStyle w:val="SemEspaamento"/>
        <w:ind w:left="4536"/>
        <w:jc w:val="both"/>
        <w:rPr>
          <w:rFonts w:ascii="Arial" w:hAnsi="Arial" w:cs="Arial"/>
          <w:sz w:val="24"/>
          <w:szCs w:val="24"/>
        </w:rPr>
      </w:pPr>
    </w:p>
    <w:p w14:paraId="5B5B8F11" w14:textId="77777777" w:rsidR="00AD0367" w:rsidRDefault="00AD0367" w:rsidP="00AD0367">
      <w:pPr>
        <w:pStyle w:val="SemEspaamento"/>
        <w:ind w:left="4536"/>
        <w:jc w:val="both"/>
        <w:rPr>
          <w:rFonts w:ascii="Arial" w:hAnsi="Arial" w:cs="Arial"/>
          <w:sz w:val="24"/>
          <w:szCs w:val="24"/>
        </w:rPr>
      </w:pPr>
    </w:p>
    <w:p w14:paraId="17F44AD1" w14:textId="77777777" w:rsidR="00D9783D" w:rsidRDefault="00D9783D" w:rsidP="00AD0367">
      <w:pPr>
        <w:pStyle w:val="SemEspaamento"/>
        <w:ind w:left="4536"/>
        <w:jc w:val="both"/>
        <w:rPr>
          <w:rFonts w:ascii="Arial" w:hAnsi="Arial" w:cs="Arial"/>
          <w:sz w:val="24"/>
          <w:szCs w:val="24"/>
        </w:rPr>
      </w:pPr>
    </w:p>
    <w:p w14:paraId="2B497523" w14:textId="0B2FA843" w:rsidR="00D9783D" w:rsidRDefault="00D9783D" w:rsidP="00AD0367">
      <w:pPr>
        <w:pStyle w:val="SemEspaamento"/>
        <w:ind w:left="4536"/>
        <w:jc w:val="both"/>
        <w:rPr>
          <w:rFonts w:ascii="Arial" w:hAnsi="Arial" w:cs="Arial"/>
          <w:sz w:val="24"/>
          <w:szCs w:val="24"/>
        </w:rPr>
      </w:pPr>
    </w:p>
    <w:p w14:paraId="3E56BFBF" w14:textId="77777777" w:rsidR="00A91694" w:rsidRDefault="00A91694" w:rsidP="00AD0367">
      <w:pPr>
        <w:pStyle w:val="SemEspaamento"/>
        <w:ind w:left="4536"/>
        <w:jc w:val="both"/>
        <w:rPr>
          <w:rFonts w:ascii="Arial" w:hAnsi="Arial" w:cs="Arial"/>
          <w:sz w:val="24"/>
          <w:szCs w:val="24"/>
        </w:rPr>
      </w:pPr>
    </w:p>
    <w:p w14:paraId="3C1F8254" w14:textId="70971304" w:rsidR="00D9783D" w:rsidRDefault="00D9783D" w:rsidP="00AD0367">
      <w:pPr>
        <w:pStyle w:val="SemEspaamento"/>
        <w:ind w:left="4536"/>
        <w:jc w:val="both"/>
        <w:rPr>
          <w:rFonts w:ascii="Arial" w:hAnsi="Arial" w:cs="Arial"/>
          <w:sz w:val="24"/>
          <w:szCs w:val="24"/>
        </w:rPr>
      </w:pPr>
    </w:p>
    <w:p w14:paraId="6EC17D82" w14:textId="77777777" w:rsidR="004016D7" w:rsidRDefault="004016D7" w:rsidP="00AD0367">
      <w:pPr>
        <w:pStyle w:val="SemEspaamento"/>
        <w:ind w:left="4536"/>
        <w:jc w:val="both"/>
        <w:rPr>
          <w:rFonts w:ascii="Arial" w:hAnsi="Arial" w:cs="Arial"/>
          <w:sz w:val="24"/>
          <w:szCs w:val="24"/>
        </w:rPr>
      </w:pPr>
    </w:p>
    <w:p w14:paraId="3E877162" w14:textId="77777777" w:rsidR="00AD0367" w:rsidRDefault="00AD0367" w:rsidP="00AD0367">
      <w:pPr>
        <w:pStyle w:val="SemEspaamento"/>
        <w:ind w:left="4536"/>
        <w:jc w:val="both"/>
        <w:rPr>
          <w:rFonts w:ascii="Arial" w:hAnsi="Arial" w:cs="Arial"/>
          <w:sz w:val="24"/>
          <w:szCs w:val="24"/>
        </w:rPr>
      </w:pPr>
    </w:p>
    <w:p w14:paraId="392ED680" w14:textId="77777777" w:rsidR="0089044B" w:rsidRDefault="0089044B" w:rsidP="00561085">
      <w:pPr>
        <w:pStyle w:val="SemEspaamento"/>
        <w:jc w:val="center"/>
        <w:rPr>
          <w:rFonts w:ascii="Arial" w:hAnsi="Arial" w:cs="Arial"/>
          <w:b/>
          <w:sz w:val="24"/>
          <w:szCs w:val="24"/>
        </w:rPr>
      </w:pPr>
      <w:r>
        <w:rPr>
          <w:rFonts w:ascii="Arial" w:hAnsi="Arial" w:cs="Arial"/>
          <w:b/>
          <w:sz w:val="24"/>
          <w:szCs w:val="24"/>
        </w:rPr>
        <w:t>PATOS DE MINAS</w:t>
      </w:r>
    </w:p>
    <w:p w14:paraId="43B5813D" w14:textId="77777777" w:rsidR="004016D7" w:rsidRDefault="0089044B" w:rsidP="004016D7">
      <w:pPr>
        <w:pStyle w:val="SemEspaamento"/>
        <w:jc w:val="center"/>
        <w:rPr>
          <w:rFonts w:ascii="Arial" w:hAnsi="Arial" w:cs="Arial"/>
          <w:b/>
          <w:sz w:val="24"/>
          <w:szCs w:val="24"/>
        </w:rPr>
      </w:pPr>
      <w:r>
        <w:rPr>
          <w:rFonts w:ascii="Arial" w:hAnsi="Arial" w:cs="Arial"/>
          <w:b/>
          <w:sz w:val="24"/>
          <w:szCs w:val="24"/>
        </w:rPr>
        <w:t>2021</w:t>
      </w:r>
    </w:p>
    <w:p w14:paraId="6B415473" w14:textId="7E581123" w:rsidR="004016D7" w:rsidRDefault="004016D7" w:rsidP="004016D7">
      <w:pPr>
        <w:pStyle w:val="SemEspaamento"/>
        <w:jc w:val="center"/>
        <w:rPr>
          <w:rFonts w:ascii="Arial" w:hAnsi="Arial" w:cs="Arial"/>
          <w:b/>
          <w:sz w:val="24"/>
          <w:szCs w:val="24"/>
        </w:rPr>
      </w:pPr>
      <w:r w:rsidRPr="00444826">
        <w:rPr>
          <w:rFonts w:ascii="Arial" w:hAnsi="Arial" w:cs="Arial"/>
          <w:noProof/>
          <w:sz w:val="24"/>
          <w:szCs w:val="24"/>
        </w:rPr>
        <w:lastRenderedPageBreak/>
        <mc:AlternateContent>
          <mc:Choice Requires="wps">
            <w:drawing>
              <wp:anchor distT="0" distB="0" distL="114300" distR="114300" simplePos="0" relativeHeight="251657728" behindDoc="0" locked="0" layoutInCell="1" allowOverlap="1" wp14:anchorId="0E25D658" wp14:editId="5FD131EF">
                <wp:simplePos x="0" y="0"/>
                <wp:positionH relativeFrom="column">
                  <wp:posOffset>4019550</wp:posOffset>
                </wp:positionH>
                <wp:positionV relativeFrom="paragraph">
                  <wp:posOffset>-714375</wp:posOffset>
                </wp:positionV>
                <wp:extent cx="2299970" cy="414655"/>
                <wp:effectExtent l="0" t="0" r="0"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8517C" w14:textId="77777777" w:rsidR="000768FD" w:rsidRPr="00A473B0" w:rsidRDefault="000768FD" w:rsidP="004016D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25D658" id="Text Box 5" o:spid="_x0000_s1028" type="#_x0000_t202" style="position:absolute;left:0;text-align:left;margin-left:316.5pt;margin-top:-56.25pt;width:181.1pt;height:32.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" stroked="f">
                <v:textbox style="mso-fit-shape-to-text:t">
                  <w:txbxContent>
                    <w:p w14:paraId="7258517C" w14:textId="77777777" w:rsidR="000768FD" w:rsidRPr="00A473B0" w:rsidRDefault="000768FD" w:rsidP="004016D7"/>
                  </w:txbxContent>
                </v:textbox>
              </v:shape>
            </w:pict>
          </mc:Fallback>
        </mc:AlternateContent>
      </w:r>
      <w:r>
        <w:rPr>
          <w:rFonts w:ascii="Arial" w:hAnsi="Arial" w:cs="Arial"/>
          <w:b/>
          <w:sz w:val="24"/>
          <w:szCs w:val="24"/>
        </w:rPr>
        <w:t xml:space="preserve">Ata </w:t>
      </w:r>
      <w:r>
        <w:rPr>
          <w:rFonts w:ascii="Arial" w:hAnsi="Arial" w:cs="Arial"/>
          <w:b/>
          <w:sz w:val="24"/>
          <w:szCs w:val="24"/>
        </w:rPr>
        <w:br w:type="page"/>
      </w:r>
    </w:p>
    <w:p w14:paraId="41690974" w14:textId="3D59ACCD" w:rsidR="004016D7" w:rsidRDefault="004016D7" w:rsidP="004016D7">
      <w:pPr>
        <w:pStyle w:val="LO-normal"/>
        <w:spacing w:after="0" w:line="360" w:lineRule="auto"/>
        <w:jc w:val="center"/>
      </w:pPr>
      <w:r>
        <w:rPr>
          <w:rFonts w:ascii="Arial" w:hAnsi="Arial" w:cs="Arial"/>
          <w:b/>
          <w:sz w:val="24"/>
          <w:szCs w:val="24"/>
        </w:rPr>
        <w:lastRenderedPageBreak/>
        <w:t>O</w:t>
      </w:r>
      <w:r>
        <w:rPr>
          <w:rFonts w:ascii="Arial" w:eastAsia="Arial" w:hAnsi="Arial" w:cs="Arial"/>
          <w:b/>
          <w:color w:val="000000"/>
          <w:sz w:val="24"/>
          <w:szCs w:val="24"/>
        </w:rPr>
        <w:t xml:space="preserve"> USO DE DROGAS LÍCITAS E ILÍCITAS NA GESTAÇÃO E AS SUAS CONSEQUÊNCIAS </w:t>
      </w:r>
    </w:p>
    <w:p w14:paraId="62CC0B27" w14:textId="77777777" w:rsidR="00F640E9" w:rsidRDefault="00F640E9" w:rsidP="004016D7">
      <w:pPr>
        <w:pStyle w:val="LO-normal"/>
        <w:spacing w:after="0" w:line="360" w:lineRule="auto"/>
        <w:jc w:val="center"/>
        <w:rPr>
          <w:rFonts w:ascii="Arial" w:eastAsia="Arial" w:hAnsi="Arial" w:cs="Arial"/>
          <w:b/>
          <w:color w:val="000000"/>
          <w:sz w:val="24"/>
          <w:szCs w:val="24"/>
        </w:rPr>
      </w:pPr>
    </w:p>
    <w:p w14:paraId="67FCF168" w14:textId="34471C2D" w:rsidR="00F640E9" w:rsidRPr="00825BC2" w:rsidRDefault="00F640E9" w:rsidP="004016D7">
      <w:pPr>
        <w:pStyle w:val="LO-normal"/>
        <w:spacing w:after="0" w:line="360" w:lineRule="auto"/>
        <w:jc w:val="center"/>
        <w:rPr>
          <w:rFonts w:ascii="Arial" w:eastAsia="Arial" w:hAnsi="Arial" w:cs="Arial"/>
          <w:b/>
          <w:color w:val="000000"/>
          <w:sz w:val="24"/>
          <w:szCs w:val="24"/>
          <w:lang w:val="en-US"/>
        </w:rPr>
      </w:pPr>
      <w:r w:rsidRPr="00825BC2">
        <w:rPr>
          <w:rFonts w:ascii="Arial" w:eastAsia="Arial" w:hAnsi="Arial" w:cs="Arial"/>
          <w:b/>
          <w:color w:val="000000"/>
          <w:sz w:val="24"/>
          <w:szCs w:val="24"/>
          <w:lang w:val="en-US"/>
        </w:rPr>
        <w:t>THE USE OF LICIT AND ILLICIT DRUGS IN PREGNANCY AND THEIR CONSEQUENCES</w:t>
      </w:r>
    </w:p>
    <w:p w14:paraId="156944A7" w14:textId="77777777" w:rsidR="00D9783D" w:rsidRPr="00825BC2" w:rsidRDefault="00D9783D" w:rsidP="00BB694F">
      <w:pPr>
        <w:pStyle w:val="LO-normal"/>
        <w:spacing w:after="0" w:line="360" w:lineRule="auto"/>
        <w:jc w:val="center"/>
        <w:rPr>
          <w:rFonts w:ascii="Arial" w:hAnsi="Arial" w:cs="Arial"/>
          <w:b/>
          <w:sz w:val="24"/>
          <w:szCs w:val="24"/>
          <w:lang w:val="en-US"/>
        </w:rPr>
      </w:pPr>
    </w:p>
    <w:p w14:paraId="0B1AF211" w14:textId="1E056435" w:rsidR="00AD0367" w:rsidRDefault="00D9783D" w:rsidP="00BB694F">
      <w:pPr>
        <w:spacing w:after="0" w:line="360" w:lineRule="auto"/>
        <w:ind w:firstLine="708"/>
        <w:jc w:val="right"/>
        <w:rPr>
          <w:rFonts w:ascii="Arial" w:eastAsia="Calibri" w:hAnsi="Arial" w:cs="Arial"/>
          <w:sz w:val="24"/>
          <w:szCs w:val="24"/>
        </w:rPr>
      </w:pPr>
      <w:proofErr w:type="spellStart"/>
      <w:r>
        <w:rPr>
          <w:rFonts w:ascii="Arial" w:eastAsia="Calibri" w:hAnsi="Arial" w:cs="Arial"/>
          <w:sz w:val="24"/>
          <w:szCs w:val="24"/>
        </w:rPr>
        <w:t>Emilly</w:t>
      </w:r>
      <w:proofErr w:type="spellEnd"/>
      <w:r>
        <w:rPr>
          <w:rFonts w:ascii="Arial" w:eastAsia="Calibri" w:hAnsi="Arial" w:cs="Arial"/>
          <w:sz w:val="24"/>
          <w:szCs w:val="24"/>
        </w:rPr>
        <w:t xml:space="preserve"> de Souza Silva Moreira</w:t>
      </w:r>
      <w:r w:rsidR="004016D7">
        <w:rPr>
          <w:rStyle w:val="Refdenotaderodap"/>
          <w:rFonts w:ascii="Arial" w:eastAsia="Calibri" w:hAnsi="Arial" w:cs="Arial"/>
          <w:sz w:val="24"/>
          <w:szCs w:val="24"/>
        </w:rPr>
        <w:footnoteReference w:id="1"/>
      </w:r>
    </w:p>
    <w:p w14:paraId="7462E764" w14:textId="1F9E9BD4" w:rsidR="004016D7" w:rsidRPr="00444826" w:rsidRDefault="004016D7" w:rsidP="00BB694F">
      <w:pPr>
        <w:spacing w:after="0" w:line="360" w:lineRule="auto"/>
        <w:ind w:firstLine="708"/>
        <w:jc w:val="right"/>
        <w:rPr>
          <w:rFonts w:ascii="Arial" w:eastAsia="Calibri" w:hAnsi="Arial" w:cs="Arial"/>
          <w:sz w:val="24"/>
          <w:szCs w:val="24"/>
        </w:rPr>
      </w:pPr>
      <w:r>
        <w:rPr>
          <w:rFonts w:ascii="Arial" w:eastAsia="Calibri" w:hAnsi="Arial" w:cs="Arial"/>
          <w:sz w:val="24"/>
          <w:szCs w:val="24"/>
        </w:rPr>
        <w:t>Dr. Gilmar Antoniassi Júnior</w:t>
      </w:r>
      <w:r>
        <w:rPr>
          <w:rStyle w:val="Refdenotaderodap"/>
          <w:rFonts w:ascii="Arial" w:eastAsia="Calibri" w:hAnsi="Arial" w:cs="Arial"/>
          <w:sz w:val="24"/>
          <w:szCs w:val="24"/>
        </w:rPr>
        <w:footnoteReference w:id="2"/>
      </w:r>
    </w:p>
    <w:p w14:paraId="23C53C29" w14:textId="77777777" w:rsidR="00AD0367" w:rsidRPr="00444826" w:rsidRDefault="00AD0367" w:rsidP="004016D7">
      <w:pPr>
        <w:tabs>
          <w:tab w:val="left" w:pos="3825"/>
        </w:tabs>
        <w:spacing w:after="0" w:line="360" w:lineRule="auto"/>
        <w:rPr>
          <w:rFonts w:ascii="Arial" w:hAnsi="Arial" w:cs="Arial"/>
          <w:sz w:val="24"/>
          <w:szCs w:val="24"/>
        </w:rPr>
      </w:pPr>
      <w:r w:rsidRPr="00444826">
        <w:rPr>
          <w:rFonts w:ascii="Arial" w:hAnsi="Arial" w:cs="Arial"/>
          <w:sz w:val="24"/>
          <w:szCs w:val="24"/>
        </w:rPr>
        <w:tab/>
      </w:r>
    </w:p>
    <w:p w14:paraId="60A1BD65" w14:textId="43AA5D4B" w:rsidR="00AD0367" w:rsidRDefault="00AD0367" w:rsidP="004016D7">
      <w:pPr>
        <w:spacing w:after="0" w:line="240" w:lineRule="auto"/>
        <w:jc w:val="both"/>
        <w:rPr>
          <w:rFonts w:ascii="Arial" w:hAnsi="Arial" w:cs="Arial"/>
          <w:b/>
          <w:sz w:val="24"/>
          <w:szCs w:val="24"/>
        </w:rPr>
      </w:pPr>
      <w:r w:rsidRPr="00444826">
        <w:rPr>
          <w:rFonts w:ascii="Arial" w:hAnsi="Arial" w:cs="Arial"/>
          <w:b/>
          <w:sz w:val="24"/>
          <w:szCs w:val="24"/>
        </w:rPr>
        <w:t>RESUMO</w:t>
      </w:r>
      <w:r w:rsidR="00DC5B76">
        <w:rPr>
          <w:rFonts w:ascii="Arial" w:hAnsi="Arial" w:cs="Arial"/>
          <w:b/>
          <w:sz w:val="24"/>
          <w:szCs w:val="24"/>
        </w:rPr>
        <w:t xml:space="preserve"> </w:t>
      </w:r>
    </w:p>
    <w:p w14:paraId="5E4C0A36" w14:textId="21022054" w:rsidR="009A7E4B" w:rsidRDefault="00DC5B76" w:rsidP="00231D3A">
      <w:pPr>
        <w:spacing w:after="0" w:line="240" w:lineRule="auto"/>
        <w:jc w:val="both"/>
        <w:rPr>
          <w:rFonts w:ascii="Arial" w:eastAsia="Arial" w:hAnsi="Arial" w:cs="Arial"/>
          <w:sz w:val="24"/>
          <w:szCs w:val="24"/>
        </w:rPr>
      </w:pPr>
      <w:r>
        <w:rPr>
          <w:rFonts w:ascii="Arial" w:eastAsia="Arial" w:hAnsi="Arial" w:cs="Arial"/>
          <w:color w:val="000000" w:themeColor="text1"/>
          <w:sz w:val="24"/>
          <w:szCs w:val="24"/>
        </w:rPr>
        <w:t>Trata-se</w:t>
      </w:r>
      <w:r w:rsidR="00A44F2B" w:rsidRPr="00C26182">
        <w:rPr>
          <w:rFonts w:ascii="Arial" w:eastAsia="Arial" w:hAnsi="Arial" w:cs="Arial"/>
          <w:color w:val="000000" w:themeColor="text1"/>
          <w:sz w:val="24"/>
          <w:szCs w:val="24"/>
        </w:rPr>
        <w:t xml:space="preserve"> de</w:t>
      </w:r>
      <w:r w:rsidR="00614C38" w:rsidRPr="00C26182">
        <w:rPr>
          <w:rFonts w:ascii="Arial" w:eastAsia="Arial" w:hAnsi="Arial" w:cs="Arial"/>
          <w:color w:val="000000" w:themeColor="text1"/>
          <w:sz w:val="24"/>
          <w:szCs w:val="24"/>
        </w:rPr>
        <w:t xml:space="preserve"> uma </w:t>
      </w:r>
      <w:r>
        <w:rPr>
          <w:rFonts w:ascii="Arial" w:eastAsia="Arial" w:hAnsi="Arial" w:cs="Arial"/>
          <w:color w:val="000000" w:themeColor="text1"/>
          <w:sz w:val="24"/>
          <w:szCs w:val="24"/>
        </w:rPr>
        <w:t xml:space="preserve">pesquisa de </w:t>
      </w:r>
      <w:r w:rsidR="00614C38" w:rsidRPr="00C26182">
        <w:rPr>
          <w:rFonts w:ascii="Arial" w:eastAsia="Arial" w:hAnsi="Arial" w:cs="Arial"/>
          <w:color w:val="000000" w:themeColor="text1"/>
          <w:sz w:val="24"/>
          <w:szCs w:val="24"/>
        </w:rPr>
        <w:t xml:space="preserve">revisão </w:t>
      </w:r>
      <w:r w:rsidR="00A26521">
        <w:rPr>
          <w:rFonts w:ascii="Arial" w:eastAsia="Arial" w:hAnsi="Arial" w:cs="Arial"/>
          <w:color w:val="000000" w:themeColor="text1"/>
          <w:sz w:val="24"/>
          <w:szCs w:val="24"/>
        </w:rPr>
        <w:t>conceitual</w:t>
      </w:r>
      <w:r w:rsidR="00231D3A">
        <w:rPr>
          <w:rFonts w:ascii="Arial" w:eastAsia="Arial" w:hAnsi="Arial" w:cs="Arial"/>
          <w:color w:val="000000" w:themeColor="text1"/>
          <w:sz w:val="24"/>
          <w:szCs w:val="24"/>
        </w:rPr>
        <w:t xml:space="preserve"> de abordagem qualitativa</w:t>
      </w:r>
      <w:r w:rsidR="00886614">
        <w:rPr>
          <w:rFonts w:ascii="Arial" w:eastAsia="Arial" w:hAnsi="Arial" w:cs="Arial"/>
          <w:color w:val="000000" w:themeColor="text1"/>
          <w:sz w:val="24"/>
          <w:szCs w:val="24"/>
        </w:rPr>
        <w:t xml:space="preserve">, </w:t>
      </w:r>
      <w:proofErr w:type="gramStart"/>
      <w:r w:rsidR="00886614">
        <w:rPr>
          <w:rFonts w:ascii="Arial" w:eastAsia="Arial" w:hAnsi="Arial" w:cs="Arial"/>
          <w:color w:val="000000" w:themeColor="text1"/>
          <w:sz w:val="24"/>
          <w:szCs w:val="24"/>
        </w:rPr>
        <w:t>cujo</w:t>
      </w:r>
      <w:r>
        <w:rPr>
          <w:rFonts w:ascii="Arial" w:eastAsia="Arial" w:hAnsi="Arial" w:cs="Arial"/>
          <w:color w:val="000000" w:themeColor="text1"/>
          <w:sz w:val="24"/>
          <w:szCs w:val="24"/>
        </w:rPr>
        <w:t xml:space="preserve"> o</w:t>
      </w:r>
      <w:proofErr w:type="gramEnd"/>
      <w:r>
        <w:rPr>
          <w:rFonts w:ascii="Arial" w:eastAsia="Arial" w:hAnsi="Arial" w:cs="Arial"/>
          <w:color w:val="000000" w:themeColor="text1"/>
          <w:sz w:val="24"/>
          <w:szCs w:val="24"/>
        </w:rPr>
        <w:t xml:space="preserve"> objetivo foi </w:t>
      </w:r>
      <w:r w:rsidRPr="00C26182">
        <w:rPr>
          <w:rFonts w:ascii="Arial" w:eastAsia="Arial" w:hAnsi="Arial" w:cs="Arial"/>
          <w:color w:val="000000" w:themeColor="text1"/>
          <w:sz w:val="24"/>
          <w:szCs w:val="24"/>
        </w:rPr>
        <w:t xml:space="preserve">analisar a prevalência do uso de drogas </w:t>
      </w:r>
      <w:r w:rsidRPr="00DC5B76">
        <w:rPr>
          <w:rFonts w:ascii="Arial" w:eastAsia="Arial" w:hAnsi="Arial" w:cs="Arial"/>
          <w:color w:val="000000" w:themeColor="text1"/>
          <w:sz w:val="24"/>
          <w:szCs w:val="24"/>
        </w:rPr>
        <w:t xml:space="preserve">lícitas e ilícitas na gestação e compreender os fatores de risco para o binômio mãe-feto. Sabe-se que, </w:t>
      </w:r>
      <w:r w:rsidRPr="00DC5B76">
        <w:rPr>
          <w:rFonts w:ascii="Arial" w:eastAsia="Arial" w:hAnsi="Arial" w:cs="Arial"/>
          <w:sz w:val="24"/>
          <w:szCs w:val="24"/>
        </w:rPr>
        <w:t xml:space="preserve">o abuso de drogas lícitas e ilícitas se tornou um problema social e de saúde em diferentes contextos da vida, sobretudo </w:t>
      </w:r>
      <w:r>
        <w:rPr>
          <w:rFonts w:ascii="Arial" w:eastAsia="Arial" w:hAnsi="Arial" w:cs="Arial"/>
          <w:sz w:val="24"/>
          <w:szCs w:val="24"/>
        </w:rPr>
        <w:t>em</w:t>
      </w:r>
      <w:r w:rsidRPr="00DC5B76">
        <w:rPr>
          <w:rFonts w:ascii="Arial" w:eastAsia="Arial" w:hAnsi="Arial" w:cs="Arial"/>
          <w:sz w:val="24"/>
          <w:szCs w:val="24"/>
        </w:rPr>
        <w:t xml:space="preserve"> mulheres gestantes. O uso </w:t>
      </w:r>
      <w:r>
        <w:rPr>
          <w:rFonts w:ascii="Arial" w:eastAsia="Arial" w:hAnsi="Arial" w:cs="Arial"/>
          <w:sz w:val="24"/>
          <w:szCs w:val="24"/>
        </w:rPr>
        <w:t xml:space="preserve">das drogas </w:t>
      </w:r>
      <w:r w:rsidRPr="00DC5B76">
        <w:rPr>
          <w:rFonts w:ascii="Arial" w:eastAsia="Arial" w:hAnsi="Arial" w:cs="Arial"/>
          <w:sz w:val="24"/>
          <w:szCs w:val="24"/>
        </w:rPr>
        <w:t>no período gestacional</w:t>
      </w:r>
      <w:proofErr w:type="gramStart"/>
      <w:r w:rsidRPr="00DC5B76">
        <w:rPr>
          <w:rFonts w:ascii="Arial" w:eastAsia="Arial" w:hAnsi="Arial" w:cs="Arial"/>
          <w:sz w:val="24"/>
          <w:szCs w:val="24"/>
        </w:rPr>
        <w:t>, tende</w:t>
      </w:r>
      <w:proofErr w:type="gramEnd"/>
      <w:r w:rsidRPr="00DC5B76">
        <w:rPr>
          <w:rFonts w:ascii="Arial" w:eastAsia="Arial" w:hAnsi="Arial" w:cs="Arial"/>
          <w:sz w:val="24"/>
          <w:szCs w:val="24"/>
        </w:rPr>
        <w:t xml:space="preserve"> a prejudicar a condição de saúde da mãe e o bebê, levando ao aumento das taxas de morbidade e mortalidade. Esses índices estão relacionados </w:t>
      </w:r>
      <w:proofErr w:type="gramStart"/>
      <w:r w:rsidRPr="00DC5B76">
        <w:rPr>
          <w:rFonts w:ascii="Arial" w:eastAsia="Arial" w:hAnsi="Arial" w:cs="Arial"/>
          <w:sz w:val="24"/>
          <w:szCs w:val="24"/>
        </w:rPr>
        <w:t>a</w:t>
      </w:r>
      <w:proofErr w:type="gramEnd"/>
      <w:r w:rsidRPr="00DC5B76">
        <w:rPr>
          <w:rFonts w:ascii="Arial" w:eastAsia="Arial" w:hAnsi="Arial" w:cs="Arial"/>
          <w:sz w:val="24"/>
          <w:szCs w:val="24"/>
        </w:rPr>
        <w:t xml:space="preserve"> exposição de vulnerabilidade social e a falta de assistência no pré-natal dev</w:t>
      </w:r>
      <w:r w:rsidR="00886614">
        <w:rPr>
          <w:rFonts w:ascii="Arial" w:eastAsia="Arial" w:hAnsi="Arial" w:cs="Arial"/>
          <w:sz w:val="24"/>
          <w:szCs w:val="24"/>
        </w:rPr>
        <w:t xml:space="preserve">ido o abandono por parte </w:t>
      </w:r>
      <w:r w:rsidRPr="00DC5B76">
        <w:rPr>
          <w:rFonts w:ascii="Arial" w:eastAsia="Arial" w:hAnsi="Arial" w:cs="Arial"/>
          <w:sz w:val="24"/>
          <w:szCs w:val="24"/>
        </w:rPr>
        <w:t>das gestantes usuárias.</w:t>
      </w:r>
      <w:r>
        <w:rPr>
          <w:rFonts w:ascii="Arial" w:eastAsia="Arial" w:hAnsi="Arial" w:cs="Arial"/>
          <w:sz w:val="24"/>
          <w:szCs w:val="24"/>
        </w:rPr>
        <w:t xml:space="preserve"> </w:t>
      </w:r>
      <w:r w:rsidR="00231D3A">
        <w:rPr>
          <w:rFonts w:ascii="Arial" w:eastAsia="Arial" w:hAnsi="Arial" w:cs="Arial"/>
          <w:sz w:val="24"/>
          <w:szCs w:val="24"/>
        </w:rPr>
        <w:t>O material foi coletado em periódicos</w:t>
      </w:r>
      <w:r w:rsidR="00614C38" w:rsidRPr="00C26182">
        <w:rPr>
          <w:rFonts w:ascii="Arial" w:eastAsia="Arial" w:hAnsi="Arial" w:cs="Arial"/>
          <w:color w:val="000000" w:themeColor="text1"/>
          <w:sz w:val="24"/>
          <w:szCs w:val="24"/>
        </w:rPr>
        <w:t xml:space="preserve"> eletrônico, publicados entre os anos de </w:t>
      </w:r>
      <w:r w:rsidR="000768FD" w:rsidRPr="00C26182">
        <w:rPr>
          <w:rFonts w:ascii="Arial" w:eastAsia="Arial" w:hAnsi="Arial" w:cs="Arial"/>
          <w:color w:val="000000" w:themeColor="text1"/>
          <w:sz w:val="24"/>
          <w:szCs w:val="24"/>
        </w:rPr>
        <w:t>2010 a</w:t>
      </w:r>
      <w:r w:rsidR="00960E55" w:rsidRPr="00C26182">
        <w:rPr>
          <w:rFonts w:ascii="Arial" w:eastAsia="Arial" w:hAnsi="Arial" w:cs="Arial"/>
          <w:color w:val="000000" w:themeColor="text1"/>
          <w:sz w:val="24"/>
          <w:szCs w:val="24"/>
        </w:rPr>
        <w:t xml:space="preserve"> 2021</w:t>
      </w:r>
      <w:r w:rsidR="00231D3A">
        <w:rPr>
          <w:rFonts w:ascii="Arial" w:eastAsia="Arial" w:hAnsi="Arial" w:cs="Arial"/>
          <w:color w:val="000000" w:themeColor="text1"/>
          <w:sz w:val="24"/>
          <w:szCs w:val="24"/>
        </w:rPr>
        <w:t xml:space="preserve">. </w:t>
      </w:r>
      <w:r w:rsidR="00960E55">
        <w:rPr>
          <w:rFonts w:ascii="Arial" w:eastAsia="Arial" w:hAnsi="Arial" w:cs="Arial"/>
          <w:sz w:val="24"/>
          <w:szCs w:val="24"/>
        </w:rPr>
        <w:t xml:space="preserve">Diante dos estudos realizados pode se evidenciar que </w:t>
      </w:r>
      <w:r w:rsidR="000768FD">
        <w:rPr>
          <w:rFonts w:ascii="Arial" w:eastAsia="Arial" w:hAnsi="Arial" w:cs="Arial"/>
          <w:sz w:val="24"/>
          <w:szCs w:val="24"/>
        </w:rPr>
        <w:t xml:space="preserve">a compreensão </w:t>
      </w:r>
      <w:r w:rsidR="009A7E4B">
        <w:rPr>
          <w:rFonts w:ascii="Arial" w:eastAsia="Arial" w:hAnsi="Arial" w:cs="Arial"/>
          <w:sz w:val="24"/>
          <w:szCs w:val="24"/>
        </w:rPr>
        <w:t xml:space="preserve">de </w:t>
      </w:r>
      <w:r w:rsidR="000768FD">
        <w:rPr>
          <w:rFonts w:ascii="Arial" w:eastAsia="Arial" w:hAnsi="Arial" w:cs="Arial"/>
          <w:sz w:val="24"/>
          <w:szCs w:val="24"/>
        </w:rPr>
        <w:t xml:space="preserve">se fazer um pré-natal e também </w:t>
      </w:r>
      <w:r w:rsidR="009A7E4B">
        <w:rPr>
          <w:rFonts w:ascii="Arial" w:eastAsia="Arial" w:hAnsi="Arial" w:cs="Arial"/>
          <w:sz w:val="24"/>
          <w:szCs w:val="24"/>
        </w:rPr>
        <w:t>a criação de programas para orientação e inclu</w:t>
      </w:r>
      <w:r w:rsidR="00EC3B65">
        <w:rPr>
          <w:rFonts w:ascii="Arial" w:eastAsia="Arial" w:hAnsi="Arial" w:cs="Arial"/>
          <w:sz w:val="24"/>
          <w:szCs w:val="24"/>
        </w:rPr>
        <w:t>são social das gestantes é de extrema importância</w:t>
      </w:r>
      <w:r w:rsidR="009A7E4B">
        <w:rPr>
          <w:rFonts w:ascii="Arial" w:eastAsia="Arial" w:hAnsi="Arial" w:cs="Arial"/>
          <w:sz w:val="24"/>
          <w:szCs w:val="24"/>
        </w:rPr>
        <w:t xml:space="preserve">, levando em consideração que a maior parte desses casos </w:t>
      </w:r>
      <w:proofErr w:type="gramStart"/>
      <w:r w:rsidR="009A7E4B">
        <w:rPr>
          <w:rFonts w:ascii="Arial" w:eastAsia="Arial" w:hAnsi="Arial" w:cs="Arial"/>
          <w:sz w:val="24"/>
          <w:szCs w:val="24"/>
        </w:rPr>
        <w:t>são</w:t>
      </w:r>
      <w:proofErr w:type="gramEnd"/>
      <w:r w:rsidR="009A7E4B">
        <w:rPr>
          <w:rFonts w:ascii="Arial" w:eastAsia="Arial" w:hAnsi="Arial" w:cs="Arial"/>
          <w:sz w:val="24"/>
          <w:szCs w:val="24"/>
        </w:rPr>
        <w:t xml:space="preserve"> de pessoas humildes e moradoras de rua que dificilmente tem acessos as informações necessárias.</w:t>
      </w:r>
    </w:p>
    <w:p w14:paraId="15834F1F" w14:textId="77777777" w:rsidR="00CF46F1" w:rsidRDefault="00CF46F1" w:rsidP="004016D7">
      <w:pPr>
        <w:spacing w:after="0" w:line="240" w:lineRule="auto"/>
        <w:jc w:val="both"/>
        <w:rPr>
          <w:rFonts w:ascii="Arial" w:eastAsia="Arial" w:hAnsi="Arial" w:cs="Arial"/>
          <w:sz w:val="24"/>
          <w:szCs w:val="24"/>
        </w:rPr>
      </w:pPr>
    </w:p>
    <w:p w14:paraId="3D9D4D2E" w14:textId="212B2FC4" w:rsidR="00AD0367" w:rsidRDefault="00AD0367" w:rsidP="004016D7">
      <w:pPr>
        <w:tabs>
          <w:tab w:val="left" w:pos="1680"/>
        </w:tabs>
        <w:spacing w:after="0" w:line="240" w:lineRule="auto"/>
        <w:jc w:val="both"/>
        <w:rPr>
          <w:rFonts w:ascii="Arial" w:hAnsi="Arial" w:cs="Arial"/>
          <w:sz w:val="24"/>
          <w:szCs w:val="24"/>
        </w:rPr>
      </w:pPr>
      <w:r w:rsidRPr="00444826">
        <w:rPr>
          <w:rFonts w:ascii="Arial" w:hAnsi="Arial" w:cs="Arial"/>
          <w:b/>
          <w:sz w:val="24"/>
          <w:szCs w:val="24"/>
        </w:rPr>
        <w:t>Palavras chave:</w:t>
      </w:r>
      <w:r w:rsidRPr="00444826">
        <w:rPr>
          <w:rFonts w:ascii="Arial" w:hAnsi="Arial" w:cs="Arial"/>
          <w:sz w:val="24"/>
          <w:szCs w:val="24"/>
        </w:rPr>
        <w:t xml:space="preserve"> </w:t>
      </w:r>
      <w:r w:rsidR="00886614">
        <w:rPr>
          <w:rFonts w:ascii="Arial" w:hAnsi="Arial" w:cs="Arial"/>
          <w:sz w:val="24"/>
          <w:szCs w:val="24"/>
        </w:rPr>
        <w:t>Gravidez</w:t>
      </w:r>
      <w:r w:rsidR="00EC3B65">
        <w:rPr>
          <w:rFonts w:ascii="Arial" w:hAnsi="Arial" w:cs="Arial"/>
          <w:sz w:val="24"/>
          <w:szCs w:val="24"/>
        </w:rPr>
        <w:t>,</w:t>
      </w:r>
      <w:r w:rsidR="00886614">
        <w:rPr>
          <w:rFonts w:ascii="Arial" w:hAnsi="Arial" w:cs="Arial"/>
          <w:sz w:val="24"/>
          <w:szCs w:val="24"/>
        </w:rPr>
        <w:t xml:space="preserve"> Alcoolismo, Tabagismo, Drogas Il</w:t>
      </w:r>
      <w:r w:rsidR="00EC3B65">
        <w:rPr>
          <w:rFonts w:ascii="Arial" w:hAnsi="Arial" w:cs="Arial"/>
          <w:sz w:val="24"/>
          <w:szCs w:val="24"/>
        </w:rPr>
        <w:t>ícitas, Complicações</w:t>
      </w:r>
      <w:r w:rsidR="00886614">
        <w:rPr>
          <w:rFonts w:ascii="Arial" w:hAnsi="Arial" w:cs="Arial"/>
          <w:sz w:val="24"/>
          <w:szCs w:val="24"/>
        </w:rPr>
        <w:t xml:space="preserve"> na Gravidez</w:t>
      </w:r>
      <w:r w:rsidR="00EC3B65">
        <w:rPr>
          <w:rFonts w:ascii="Arial" w:hAnsi="Arial" w:cs="Arial"/>
          <w:sz w:val="24"/>
          <w:szCs w:val="24"/>
        </w:rPr>
        <w:t>.</w:t>
      </w:r>
    </w:p>
    <w:p w14:paraId="0881C56A" w14:textId="4D2DB4B8" w:rsidR="00145F7E" w:rsidRDefault="00145F7E" w:rsidP="004016D7">
      <w:pPr>
        <w:tabs>
          <w:tab w:val="left" w:pos="1680"/>
        </w:tabs>
        <w:spacing w:after="0" w:line="240" w:lineRule="auto"/>
        <w:jc w:val="both"/>
        <w:rPr>
          <w:rFonts w:ascii="Arial" w:hAnsi="Arial" w:cs="Arial"/>
          <w:sz w:val="24"/>
          <w:szCs w:val="24"/>
        </w:rPr>
      </w:pPr>
    </w:p>
    <w:p w14:paraId="54B42FB4" w14:textId="6E62C147" w:rsidR="00AD0367" w:rsidRDefault="00AD0367" w:rsidP="004016D7">
      <w:pPr>
        <w:spacing w:after="0" w:line="240" w:lineRule="auto"/>
        <w:jc w:val="both"/>
        <w:rPr>
          <w:rFonts w:ascii="Arial" w:hAnsi="Arial" w:cs="Arial"/>
          <w:b/>
          <w:sz w:val="24"/>
          <w:szCs w:val="24"/>
          <w:lang w:val="en-US"/>
        </w:rPr>
      </w:pPr>
      <w:r w:rsidRPr="00444826">
        <w:rPr>
          <w:rFonts w:ascii="Arial" w:hAnsi="Arial" w:cs="Arial"/>
          <w:b/>
          <w:sz w:val="24"/>
          <w:szCs w:val="24"/>
          <w:lang w:val="en-US"/>
        </w:rPr>
        <w:t>ABSTRACT</w:t>
      </w:r>
      <w:r w:rsidR="00825BC2">
        <w:rPr>
          <w:rFonts w:ascii="Arial" w:hAnsi="Arial" w:cs="Arial"/>
          <w:b/>
          <w:sz w:val="24"/>
          <w:szCs w:val="24"/>
          <w:lang w:val="en-US"/>
        </w:rPr>
        <w:t xml:space="preserve"> </w:t>
      </w:r>
    </w:p>
    <w:p w14:paraId="5D9DA99E" w14:textId="6ADD52AF" w:rsidR="0082591C" w:rsidRPr="004B020C" w:rsidRDefault="0082591C" w:rsidP="004016D7">
      <w:pPr>
        <w:spacing w:after="0" w:line="240" w:lineRule="auto"/>
        <w:jc w:val="both"/>
        <w:rPr>
          <w:rFonts w:ascii="Arial" w:hAnsi="Arial" w:cs="Arial"/>
          <w:bCs/>
          <w:sz w:val="24"/>
          <w:szCs w:val="24"/>
          <w:lang w:val="en-US"/>
        </w:rPr>
      </w:pPr>
      <w:r w:rsidRPr="004B020C">
        <w:rPr>
          <w:rFonts w:ascii="Arial" w:hAnsi="Arial" w:cs="Arial"/>
          <w:bCs/>
          <w:sz w:val="24"/>
          <w:szCs w:val="24"/>
          <w:lang w:val="en-US"/>
        </w:rPr>
        <w:t xml:space="preserve">This is a review study of the concept of qualitative approach, whose objective was to analyze the prevalence of legal and illegal drug use during pregnancy and to understand the risk factors for the mother-fetus binomial. It is known that the abuse of legal and illegal drugs has become a social and health problem in different contexts of life, especially in pregnant women. The use of drugs during pregnancy tends to harm the health condition of the mother and the baby, leading to an increase in morbidity and mortality rates. These indices are related to an exposure of social vulnerability and a lack of prenatal care due to or abandonment by pregnant women. The material was collected in electronic journals, published between the years 2010 to 2021. In view of the studies carried out, it can be seen that the understanding of having prenatal care and also the creation of programs for guidance and social </w:t>
      </w:r>
      <w:r w:rsidRPr="004B020C">
        <w:rPr>
          <w:rFonts w:ascii="Arial" w:hAnsi="Arial" w:cs="Arial"/>
          <w:bCs/>
          <w:sz w:val="24"/>
          <w:szCs w:val="24"/>
          <w:lang w:val="en-US"/>
        </w:rPr>
        <w:lastRenderedPageBreak/>
        <w:t>inclusion of pregnant women is extremely importance, taking into account that most cases are of humble people and homeless people who hardly have access according to the necessary information.</w:t>
      </w:r>
    </w:p>
    <w:p w14:paraId="007705A5" w14:textId="77777777" w:rsidR="00172DF8" w:rsidRPr="004B020C" w:rsidRDefault="00172DF8" w:rsidP="004016D7">
      <w:pPr>
        <w:spacing w:after="0" w:line="240" w:lineRule="auto"/>
        <w:jc w:val="both"/>
        <w:rPr>
          <w:rFonts w:ascii="Arial" w:hAnsi="Arial" w:cs="Arial"/>
          <w:bCs/>
          <w:sz w:val="24"/>
          <w:szCs w:val="24"/>
          <w:lang w:val="en-US"/>
        </w:rPr>
      </w:pPr>
    </w:p>
    <w:p w14:paraId="1A756003" w14:textId="35BAD476" w:rsidR="00EC3B65" w:rsidRPr="00825BC2" w:rsidRDefault="00EC3B65" w:rsidP="004016D7">
      <w:pPr>
        <w:spacing w:after="0" w:line="240" w:lineRule="auto"/>
        <w:jc w:val="both"/>
        <w:rPr>
          <w:rFonts w:ascii="inherit" w:eastAsia="Times New Roman" w:hAnsi="inherit" w:cs="Courier New"/>
          <w:color w:val="202124"/>
          <w:sz w:val="24"/>
          <w:szCs w:val="24"/>
          <w:lang w:val="en-US" w:eastAsia="pt-BR"/>
        </w:rPr>
      </w:pPr>
    </w:p>
    <w:p w14:paraId="18EF4654" w14:textId="2E73D87B" w:rsidR="00026C42" w:rsidRPr="004016D7" w:rsidRDefault="00AD0367" w:rsidP="004016D7">
      <w:pPr>
        <w:spacing w:after="0" w:line="240" w:lineRule="auto"/>
        <w:jc w:val="both"/>
        <w:rPr>
          <w:rFonts w:ascii="Arial" w:hAnsi="Arial" w:cs="Arial"/>
          <w:sz w:val="24"/>
          <w:szCs w:val="24"/>
          <w:lang w:val="en-US"/>
        </w:rPr>
      </w:pPr>
      <w:r w:rsidRPr="004016D7">
        <w:rPr>
          <w:rFonts w:ascii="Arial" w:hAnsi="Arial" w:cs="Arial"/>
          <w:b/>
          <w:sz w:val="24"/>
          <w:szCs w:val="24"/>
          <w:lang w:val="en-US"/>
        </w:rPr>
        <w:t>Keywords:</w:t>
      </w:r>
      <w:r w:rsidR="00CF46F1" w:rsidRPr="004016D7">
        <w:rPr>
          <w:rFonts w:ascii="Arial" w:hAnsi="Arial" w:cs="Arial"/>
          <w:b/>
          <w:sz w:val="24"/>
          <w:szCs w:val="24"/>
          <w:lang w:val="en-US"/>
        </w:rPr>
        <w:t xml:space="preserve"> </w:t>
      </w:r>
      <w:r w:rsidR="00886614">
        <w:rPr>
          <w:rFonts w:ascii="Arial" w:hAnsi="Arial" w:cs="Arial"/>
          <w:sz w:val="24"/>
          <w:szCs w:val="24"/>
          <w:lang w:val="en-US"/>
        </w:rPr>
        <w:t>Pregnancy, Alcoholism, Smoking, Drugs Illicit</w:t>
      </w:r>
      <w:r w:rsidR="00CF46F1" w:rsidRPr="004016D7">
        <w:rPr>
          <w:rFonts w:ascii="Arial" w:hAnsi="Arial" w:cs="Arial"/>
          <w:sz w:val="24"/>
          <w:szCs w:val="24"/>
          <w:lang w:val="en-US"/>
        </w:rPr>
        <w:t>, Complications</w:t>
      </w:r>
      <w:r w:rsidR="00886614">
        <w:rPr>
          <w:rFonts w:ascii="Arial" w:hAnsi="Arial" w:cs="Arial"/>
          <w:sz w:val="24"/>
          <w:szCs w:val="24"/>
          <w:lang w:val="en-US"/>
        </w:rPr>
        <w:t xml:space="preserve"> in pregnancy</w:t>
      </w:r>
      <w:r w:rsidR="00CF46F1" w:rsidRPr="004016D7">
        <w:rPr>
          <w:rFonts w:ascii="Arial" w:hAnsi="Arial" w:cs="Arial"/>
          <w:sz w:val="24"/>
          <w:szCs w:val="24"/>
          <w:lang w:val="en-US"/>
        </w:rPr>
        <w:t>.</w:t>
      </w:r>
    </w:p>
    <w:p w14:paraId="0DEC8E12" w14:textId="77777777" w:rsidR="004016D7" w:rsidRPr="00825BC2" w:rsidRDefault="004016D7" w:rsidP="00CC6A42">
      <w:pPr>
        <w:spacing w:after="0" w:line="360" w:lineRule="auto"/>
        <w:jc w:val="both"/>
        <w:rPr>
          <w:rFonts w:ascii="Arial" w:hAnsi="Arial" w:cs="Arial"/>
          <w:b/>
          <w:sz w:val="24"/>
          <w:szCs w:val="24"/>
          <w:lang w:val="en-US"/>
        </w:rPr>
      </w:pPr>
    </w:p>
    <w:p w14:paraId="7B1520A1" w14:textId="13D5D8D8" w:rsidR="00915F7E" w:rsidRDefault="00AD0367" w:rsidP="00CC6A42">
      <w:pPr>
        <w:spacing w:after="0" w:line="360" w:lineRule="auto"/>
        <w:jc w:val="both"/>
        <w:rPr>
          <w:rFonts w:ascii="Arial" w:hAnsi="Arial" w:cs="Arial"/>
          <w:b/>
          <w:sz w:val="24"/>
          <w:szCs w:val="24"/>
        </w:rPr>
      </w:pPr>
      <w:r w:rsidRPr="00F44332">
        <w:rPr>
          <w:rFonts w:ascii="Arial" w:hAnsi="Arial" w:cs="Arial"/>
          <w:b/>
          <w:sz w:val="24"/>
          <w:szCs w:val="24"/>
        </w:rPr>
        <w:t>INTRODUÇÃO</w:t>
      </w:r>
    </w:p>
    <w:p w14:paraId="169A180D" w14:textId="77777777" w:rsidR="00915F7E" w:rsidRDefault="00915F7E" w:rsidP="00CC6A42">
      <w:pPr>
        <w:spacing w:after="0" w:line="360" w:lineRule="auto"/>
        <w:jc w:val="both"/>
        <w:rPr>
          <w:rFonts w:ascii="Arial" w:hAnsi="Arial" w:cs="Arial"/>
          <w:b/>
          <w:sz w:val="24"/>
          <w:szCs w:val="24"/>
        </w:rPr>
      </w:pPr>
    </w:p>
    <w:p w14:paraId="5D164722" w14:textId="23ADD493" w:rsidR="00CF46F1" w:rsidRDefault="00CF46F1" w:rsidP="00CC6A42">
      <w:pPr>
        <w:pStyle w:val="LO-normal"/>
        <w:spacing w:after="0" w:line="360" w:lineRule="auto"/>
        <w:ind w:firstLine="709"/>
        <w:jc w:val="both"/>
      </w:pPr>
      <w:r>
        <w:rPr>
          <w:rFonts w:ascii="Arial" w:eastAsia="Arial" w:hAnsi="Arial" w:cs="Arial"/>
          <w:sz w:val="24"/>
          <w:szCs w:val="24"/>
        </w:rPr>
        <w:t xml:space="preserve">O uso exacerbado de drogas lícitas e ilícitas é preeminente na sociedade e a ingestão abusiva dessas substâncias acarreta como problema de caráter social, principalmente aos danos </w:t>
      </w:r>
      <w:r w:rsidR="00BB694F">
        <w:rPr>
          <w:rFonts w:ascii="Arial" w:eastAsia="Arial" w:hAnsi="Arial" w:cs="Arial"/>
          <w:sz w:val="24"/>
          <w:szCs w:val="24"/>
        </w:rPr>
        <w:t>à</w:t>
      </w:r>
      <w:r>
        <w:rPr>
          <w:rFonts w:ascii="Arial" w:eastAsia="Arial" w:hAnsi="Arial" w:cs="Arial"/>
          <w:sz w:val="24"/>
          <w:szCs w:val="24"/>
        </w:rPr>
        <w:t xml:space="preserve"> saúde </w:t>
      </w:r>
      <w:r w:rsidRPr="0074010E">
        <w:rPr>
          <w:rFonts w:ascii="Arial" w:eastAsia="Arial" w:hAnsi="Arial" w:cs="Arial"/>
          <w:sz w:val="24"/>
          <w:szCs w:val="24"/>
        </w:rPr>
        <w:t xml:space="preserve">(De ARAUJO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74010E">
        <w:rPr>
          <w:rFonts w:ascii="Arial" w:eastAsia="Arial" w:hAnsi="Arial" w:cs="Arial"/>
          <w:sz w:val="24"/>
          <w:szCs w:val="24"/>
        </w:rPr>
        <w:t>., 2018).</w:t>
      </w:r>
    </w:p>
    <w:p w14:paraId="1F679034" w14:textId="3F3F0183" w:rsidR="00CF46F1" w:rsidRPr="0074010E" w:rsidRDefault="00BB694F" w:rsidP="00CC6A42">
      <w:pPr>
        <w:pStyle w:val="LO-normal"/>
        <w:spacing w:after="0" w:line="360" w:lineRule="auto"/>
        <w:ind w:firstLine="709"/>
        <w:jc w:val="both"/>
      </w:pPr>
      <w:r>
        <w:rPr>
          <w:rFonts w:ascii="Arial" w:eastAsia="Arial" w:hAnsi="Arial" w:cs="Arial"/>
          <w:sz w:val="24"/>
          <w:szCs w:val="24"/>
        </w:rPr>
        <w:t>O</w:t>
      </w:r>
      <w:r w:rsidR="00CF46F1">
        <w:rPr>
          <w:rFonts w:ascii="Arial" w:eastAsia="Arial" w:hAnsi="Arial" w:cs="Arial"/>
          <w:sz w:val="24"/>
          <w:szCs w:val="24"/>
        </w:rPr>
        <w:t xml:space="preserve"> consumo desses entorpecentes é prejudicial ao organismo humano e alarmante na população jovem, devido a custos sociais elevados. No Brasil, </w:t>
      </w:r>
      <w:r>
        <w:rPr>
          <w:rFonts w:ascii="Arial" w:eastAsia="Arial" w:hAnsi="Arial" w:cs="Arial"/>
          <w:sz w:val="24"/>
          <w:szCs w:val="24"/>
        </w:rPr>
        <w:t xml:space="preserve">segundo o mesmo autor, </w:t>
      </w:r>
      <w:r w:rsidR="00CF46F1">
        <w:rPr>
          <w:rFonts w:ascii="Arial" w:eastAsia="Arial" w:hAnsi="Arial" w:cs="Arial"/>
          <w:sz w:val="24"/>
          <w:szCs w:val="24"/>
        </w:rPr>
        <w:t>jovens de 18 até 24 anos, manifestam altas prevalências no consumo, tanto para drogas lícitas quanto para as ilícitas.</w:t>
      </w:r>
      <w:r>
        <w:rPr>
          <w:rFonts w:ascii="Arial" w:eastAsia="Arial" w:hAnsi="Arial" w:cs="Arial"/>
          <w:sz w:val="24"/>
          <w:szCs w:val="24"/>
        </w:rPr>
        <w:t xml:space="preserve"> </w:t>
      </w:r>
      <w:r w:rsidR="00CF46F1">
        <w:rPr>
          <w:rFonts w:ascii="Arial" w:eastAsia="Arial" w:hAnsi="Arial" w:cs="Arial"/>
          <w:sz w:val="24"/>
          <w:szCs w:val="24"/>
        </w:rPr>
        <w:t xml:space="preserve">Evidencia-se que </w:t>
      </w:r>
      <w:proofErr w:type="gramStart"/>
      <w:r w:rsidR="00CF46F1">
        <w:rPr>
          <w:rFonts w:ascii="Arial" w:eastAsia="Arial" w:hAnsi="Arial" w:cs="Arial"/>
          <w:sz w:val="24"/>
          <w:szCs w:val="24"/>
        </w:rPr>
        <w:t>o consumo de álcool e outras drogas é</w:t>
      </w:r>
      <w:proofErr w:type="gramEnd"/>
      <w:r w:rsidR="00CF46F1">
        <w:rPr>
          <w:rFonts w:ascii="Arial" w:eastAsia="Arial" w:hAnsi="Arial" w:cs="Arial"/>
          <w:sz w:val="24"/>
          <w:szCs w:val="24"/>
        </w:rPr>
        <w:t xml:space="preserve"> prevalente entre as mulheres, e consequentemente essa taxa tem aumentado durante a gestação acarretando graves problemas </w:t>
      </w:r>
      <w:r>
        <w:rPr>
          <w:rFonts w:ascii="Arial" w:eastAsia="Arial" w:hAnsi="Arial" w:cs="Arial"/>
          <w:sz w:val="24"/>
          <w:szCs w:val="24"/>
        </w:rPr>
        <w:t>médico-sociais</w:t>
      </w:r>
      <w:r w:rsidR="00CF46F1">
        <w:rPr>
          <w:rFonts w:ascii="Arial" w:eastAsia="Arial" w:hAnsi="Arial" w:cs="Arial"/>
          <w:sz w:val="24"/>
          <w:szCs w:val="24"/>
        </w:rPr>
        <w:t xml:space="preserve"> no Brasil </w:t>
      </w:r>
      <w:r w:rsidR="00CF46F1" w:rsidRPr="0074010E">
        <w:rPr>
          <w:rFonts w:ascii="Arial" w:eastAsia="Arial" w:hAnsi="Arial" w:cs="Arial"/>
          <w:sz w:val="24"/>
          <w:szCs w:val="24"/>
        </w:rPr>
        <w:t xml:space="preserve">(ANDRADE-RIBEIRO </w:t>
      </w:r>
      <w:r w:rsidR="002F40D8" w:rsidRPr="002F40D8">
        <w:rPr>
          <w:rFonts w:ascii="Arial" w:eastAsia="Arial" w:hAnsi="Arial" w:cs="Arial"/>
          <w:i/>
          <w:iCs/>
          <w:sz w:val="24"/>
          <w:szCs w:val="24"/>
        </w:rPr>
        <w:t>et al</w:t>
      </w:r>
      <w:r w:rsidR="00886614">
        <w:rPr>
          <w:rFonts w:ascii="Arial" w:eastAsia="Arial" w:hAnsi="Arial" w:cs="Arial"/>
          <w:sz w:val="24"/>
          <w:szCs w:val="24"/>
        </w:rPr>
        <w:t>., 2017</w:t>
      </w:r>
      <w:r w:rsidR="00CF46F1" w:rsidRPr="0074010E">
        <w:rPr>
          <w:rFonts w:ascii="Arial" w:eastAsia="Arial" w:hAnsi="Arial" w:cs="Arial"/>
          <w:sz w:val="24"/>
          <w:szCs w:val="24"/>
        </w:rPr>
        <w:t>).</w:t>
      </w:r>
    </w:p>
    <w:p w14:paraId="6313E25F" w14:textId="3A030E46" w:rsidR="00CF46F1" w:rsidRDefault="00CF46F1" w:rsidP="00CC6A42">
      <w:pPr>
        <w:pStyle w:val="LO-normal"/>
        <w:spacing w:after="0" w:line="360" w:lineRule="auto"/>
        <w:ind w:firstLine="709"/>
        <w:jc w:val="both"/>
      </w:pPr>
      <w:r w:rsidRPr="0074010E">
        <w:rPr>
          <w:rFonts w:ascii="Arial" w:eastAsia="Arial" w:hAnsi="Arial" w:cs="Arial"/>
          <w:sz w:val="24"/>
          <w:szCs w:val="24"/>
        </w:rPr>
        <w:t xml:space="preserve">De acordo com, Rocha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74010E">
        <w:rPr>
          <w:rFonts w:ascii="Arial" w:eastAsia="Arial" w:hAnsi="Arial" w:cs="Arial"/>
          <w:sz w:val="24"/>
          <w:szCs w:val="24"/>
        </w:rPr>
        <w:t>., (2016) o uso de drogas lícitas, como álcool e cigarro, durante a gestação pode levar ao comprometimento</w:t>
      </w:r>
      <w:r>
        <w:rPr>
          <w:rFonts w:ascii="Arial" w:eastAsia="Arial" w:hAnsi="Arial" w:cs="Arial"/>
          <w:sz w:val="24"/>
          <w:szCs w:val="24"/>
        </w:rPr>
        <w:t xml:space="preserve">, por vezes irreversíveis da integridade da saúde da mulher e da criança. A gestante que costuma usar álcool pode ter abortamento e o feto pode apresentar lesões orgânicas e neurológicas, podendo a criança nascer com um conjunto de sinais e sintomas denominado síndrome alcoólica fetal (SAF), que é reconhecida como a maior causa de retardo mental no Ocidente. Já sobre o uso do tabaco na gestação, é reconhecido que os filhos de mães tabagistas apresentam menor peso ao nascerem, além disto, este comportamento é responsável por um aumento da mortalidade fetal e neonatal, maior frequência de abortos espontâneos e malformações fetais. </w:t>
      </w:r>
    </w:p>
    <w:p w14:paraId="0CE03B4B" w14:textId="2688C0A6" w:rsidR="00CF46F1" w:rsidRDefault="00CF46F1" w:rsidP="00CC6A42">
      <w:pPr>
        <w:pStyle w:val="LO-normal"/>
        <w:spacing w:after="0" w:line="360" w:lineRule="auto"/>
        <w:ind w:firstLine="709"/>
        <w:jc w:val="both"/>
      </w:pPr>
      <w:r>
        <w:rPr>
          <w:rFonts w:ascii="Arial" w:eastAsia="Arial" w:hAnsi="Arial" w:cs="Arial"/>
          <w:sz w:val="24"/>
          <w:szCs w:val="24"/>
        </w:rPr>
        <w:t xml:space="preserve">As drogas ilegais como maconha, cocaína, merla e crack ‒ são consideradas deletérias à gestante e ao feto, embora a relação de causa-efeito seja difícil de ser estabelecida. Diversos autores concordam que o uso de drogas ilícitas na gestação pode ter severos danos à saúde física e ao bem estar psicossocial da mulher e da criança, como aborto, prematuridade, </w:t>
      </w:r>
      <w:proofErr w:type="gramStart"/>
      <w:r>
        <w:rPr>
          <w:rFonts w:ascii="Arial" w:eastAsia="Arial" w:hAnsi="Arial" w:cs="Arial"/>
          <w:sz w:val="24"/>
          <w:szCs w:val="24"/>
        </w:rPr>
        <w:t>baixo</w:t>
      </w:r>
      <w:proofErr w:type="gramEnd"/>
      <w:r>
        <w:rPr>
          <w:rFonts w:ascii="Arial" w:eastAsia="Arial" w:hAnsi="Arial" w:cs="Arial"/>
          <w:sz w:val="24"/>
          <w:szCs w:val="24"/>
        </w:rPr>
        <w:t xml:space="preserve"> peso ao nascer e diminuição do perímetro </w:t>
      </w:r>
      <w:r w:rsidRPr="0074010E">
        <w:rPr>
          <w:rFonts w:ascii="Arial" w:eastAsia="Arial" w:hAnsi="Arial" w:cs="Arial"/>
          <w:sz w:val="24"/>
          <w:szCs w:val="24"/>
        </w:rPr>
        <w:t xml:space="preserve">cefálico (ROCHA </w:t>
      </w:r>
      <w:r w:rsidR="002F40D8" w:rsidRPr="002F40D8">
        <w:rPr>
          <w:rFonts w:ascii="Arial" w:eastAsia="Arial" w:hAnsi="Arial" w:cs="Arial"/>
          <w:i/>
          <w:iCs/>
          <w:sz w:val="24"/>
          <w:szCs w:val="24"/>
        </w:rPr>
        <w:t>et al</w:t>
      </w:r>
      <w:r w:rsidRPr="0074010E">
        <w:rPr>
          <w:rFonts w:ascii="Arial" w:eastAsia="Arial" w:hAnsi="Arial" w:cs="Arial"/>
          <w:sz w:val="24"/>
          <w:szCs w:val="24"/>
        </w:rPr>
        <w:t>., 2016).</w:t>
      </w:r>
    </w:p>
    <w:p w14:paraId="114F6B7D" w14:textId="363F41EC" w:rsidR="00CF46F1" w:rsidRPr="0074010E" w:rsidRDefault="00CF46F1" w:rsidP="00CC6A42">
      <w:pPr>
        <w:pStyle w:val="LO-normal"/>
        <w:spacing w:after="0" w:line="360" w:lineRule="auto"/>
        <w:ind w:firstLine="709"/>
        <w:jc w:val="both"/>
      </w:pPr>
      <w:r>
        <w:rPr>
          <w:rFonts w:ascii="Arial" w:eastAsia="Arial" w:hAnsi="Arial" w:cs="Arial"/>
          <w:sz w:val="24"/>
          <w:szCs w:val="24"/>
        </w:rPr>
        <w:lastRenderedPageBreak/>
        <w:t xml:space="preserve">Outro fator de grande relevância refere-se à questão de as gestantes usuárias de drogas terem menos assistência pré-natal. Este aspecto foi evidente em sua pesquisa e denuncia o quanto esta parcela da população, ou seja, as gestantes especialmente aquelas que utilizam substâncias psicoativas, precisam de mais atenção e cuidados, e de uma assistência pré-natal que trate, não apenas, dos aspectos biológicos, como a verificação de pressão, aumento de peso, batimentos cardíacos fetais, entre outros; mas que também trate de aspectos sociais, psicológicos, nutricionais, para que esta gestante desenvolva uma gravidez mais segura e </w:t>
      </w:r>
      <w:r w:rsidRPr="0074010E">
        <w:rPr>
          <w:rFonts w:ascii="Arial" w:eastAsia="Arial" w:hAnsi="Arial" w:cs="Arial"/>
          <w:sz w:val="24"/>
          <w:szCs w:val="24"/>
        </w:rPr>
        <w:t>saudável (LIMA, 2012).</w:t>
      </w:r>
    </w:p>
    <w:p w14:paraId="2EDB5993" w14:textId="6530771A" w:rsidR="00CF46F1" w:rsidRDefault="00CF46F1" w:rsidP="00CC6A42">
      <w:pPr>
        <w:pStyle w:val="LO-normal"/>
        <w:spacing w:after="0" w:line="360" w:lineRule="auto"/>
        <w:ind w:firstLine="709"/>
        <w:jc w:val="both"/>
      </w:pPr>
      <w:r w:rsidRPr="0074010E">
        <w:rPr>
          <w:rFonts w:ascii="Arial" w:eastAsia="Arial" w:hAnsi="Arial" w:cs="Arial"/>
          <w:sz w:val="24"/>
          <w:szCs w:val="24"/>
        </w:rPr>
        <w:t>De acordo com Arribas, (2019)</w:t>
      </w:r>
      <w:r>
        <w:rPr>
          <w:rFonts w:ascii="Arial" w:eastAsia="Arial" w:hAnsi="Arial" w:cs="Arial"/>
          <w:sz w:val="24"/>
          <w:szCs w:val="24"/>
        </w:rPr>
        <w:t xml:space="preserve"> os estudos que lidam sobre o consumo de drogas abusivo entre as mulheres, principalmente entre as gestantes, são extremamente raros e específicos, o que nos prova uma urgência em estudos científicos que busquem maior aprofundamento no assunto, para que esse tema tão significativo não continue passando despercebido por</w:t>
      </w:r>
      <w:proofErr w:type="gramStart"/>
      <w:r>
        <w:rPr>
          <w:rFonts w:ascii="Arial" w:eastAsia="Arial" w:hAnsi="Arial" w:cs="Arial"/>
          <w:sz w:val="24"/>
          <w:szCs w:val="24"/>
        </w:rPr>
        <w:t xml:space="preserve">  </w:t>
      </w:r>
      <w:proofErr w:type="gramEnd"/>
      <w:r>
        <w:rPr>
          <w:rFonts w:ascii="Arial" w:eastAsia="Arial" w:hAnsi="Arial" w:cs="Arial"/>
          <w:sz w:val="24"/>
          <w:szCs w:val="24"/>
        </w:rPr>
        <w:t>profissionais e gestores de saúde ou que seja visível apenas através da mídia, que leva informações muitas vezes errônea à população, só aumentando a exclusão e o afastamento dessas mulheres e em geral de todos os usuários de drogas da sociedade.</w:t>
      </w:r>
    </w:p>
    <w:p w14:paraId="30083AF7" w14:textId="0F560FB8" w:rsidR="00CF46F1" w:rsidRDefault="00CF46F1" w:rsidP="00CC6A42">
      <w:pPr>
        <w:pStyle w:val="LO-normal"/>
        <w:spacing w:after="0" w:line="360" w:lineRule="auto"/>
        <w:ind w:firstLine="709"/>
        <w:jc w:val="both"/>
      </w:pPr>
      <w:r>
        <w:rPr>
          <w:rFonts w:ascii="Arial" w:eastAsia="Arial" w:hAnsi="Arial" w:cs="Arial"/>
          <w:sz w:val="24"/>
          <w:szCs w:val="24"/>
        </w:rPr>
        <w:t xml:space="preserve">Por toda esta circunstância que abrange o consumo de entorpecentes pelas mulheres gestantes, algumas se sentem constrangidas em revelar sua dependência para os profissionais de saúde da atenção primária, o que pode acarretar para que elas não tenham acesso a maiores informações, referentes à possibilidade de complicações obstétricas e de problemas cognitivos na criança </w:t>
      </w:r>
      <w:proofErr w:type="gramStart"/>
      <w:r>
        <w:rPr>
          <w:rFonts w:ascii="Arial" w:eastAsia="Arial" w:hAnsi="Arial" w:cs="Arial"/>
          <w:sz w:val="24"/>
          <w:szCs w:val="24"/>
        </w:rPr>
        <w:t>a longo prazo</w:t>
      </w:r>
      <w:proofErr w:type="gramEnd"/>
      <w:r>
        <w:rPr>
          <w:rFonts w:ascii="Arial" w:eastAsia="Arial" w:hAnsi="Arial" w:cs="Arial"/>
          <w:sz w:val="24"/>
          <w:szCs w:val="24"/>
        </w:rPr>
        <w:t xml:space="preserve">, como consequência do uso de drogas </w:t>
      </w:r>
      <w:r w:rsidRPr="0074010E">
        <w:rPr>
          <w:rFonts w:ascii="Arial" w:eastAsia="Arial" w:hAnsi="Arial" w:cs="Arial"/>
          <w:sz w:val="24"/>
          <w:szCs w:val="24"/>
        </w:rPr>
        <w:t>(ARRIBAS, 2019).</w:t>
      </w:r>
      <w:r>
        <w:rPr>
          <w:rFonts w:ascii="Arial" w:eastAsia="Arial" w:hAnsi="Arial" w:cs="Arial"/>
          <w:sz w:val="24"/>
          <w:szCs w:val="24"/>
        </w:rPr>
        <w:t xml:space="preserve"> </w:t>
      </w:r>
    </w:p>
    <w:p w14:paraId="42876732" w14:textId="47EC069C" w:rsidR="001A03F5" w:rsidRPr="00902B9B" w:rsidRDefault="00CF46F1" w:rsidP="00CC6A42">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Diante da leitura das publicações, deve elucubrar a gravidade do assunto e a necessidade de abordar e discutir a respeito do mesmo, levando em conta as sérias consequências negativas acarretadas pelo consumo das drogas. Através dos resultados dos estudos revisados, observa-se que a maioria das gestantes usuárias não realizam os cuidados pré-natais necessários, e, como consequência, os desfechos neonatais em recém-nascidos expostos às drogas são desfavoráveis </w:t>
      </w:r>
      <w:r w:rsidRPr="0074010E">
        <w:rPr>
          <w:rFonts w:ascii="Arial" w:eastAsia="Arial" w:hAnsi="Arial" w:cs="Arial"/>
          <w:sz w:val="24"/>
          <w:szCs w:val="24"/>
        </w:rPr>
        <w:t>(ABRAHAM, 2016).</w:t>
      </w:r>
      <w:r w:rsidR="00902B9B" w:rsidRPr="00902B9B">
        <w:rPr>
          <w:rFonts w:ascii="Arial" w:eastAsia="Arial" w:hAnsi="Arial" w:cs="Arial"/>
          <w:sz w:val="24"/>
          <w:szCs w:val="24"/>
        </w:rPr>
        <w:t xml:space="preserve"> </w:t>
      </w:r>
    </w:p>
    <w:p w14:paraId="44F70204" w14:textId="6038EB6C" w:rsidR="00902B9B" w:rsidRPr="00902B9B" w:rsidRDefault="00902B9B" w:rsidP="00CC6A42">
      <w:pPr>
        <w:spacing w:after="0" w:line="360" w:lineRule="auto"/>
        <w:jc w:val="both"/>
      </w:pPr>
      <w:r w:rsidRPr="00902B9B">
        <w:rPr>
          <w:rFonts w:ascii="Arial" w:eastAsia="Arial" w:hAnsi="Arial" w:cs="Arial"/>
          <w:sz w:val="24"/>
          <w:szCs w:val="24"/>
        </w:rPr>
        <w:t xml:space="preserve">Dessa maneira, o objetivo dessa pesquisa foi apresentar uma breve revisão de literatura de forma exploratória sobre os conceitos de gestação, o uso de drogas na gestação; tipos de drogas utilizadas por gestantes e as </w:t>
      </w:r>
      <w:r>
        <w:rPr>
          <w:rFonts w:ascii="Arial" w:eastAsia="Arial" w:hAnsi="Arial" w:cs="Arial"/>
          <w:sz w:val="24"/>
          <w:szCs w:val="24"/>
        </w:rPr>
        <w:t xml:space="preserve">patologias causadas pelo consumo de drogas </w:t>
      </w:r>
      <w:r w:rsidRPr="00902B9B">
        <w:rPr>
          <w:rFonts w:ascii="Arial" w:eastAsia="Arial" w:hAnsi="Arial" w:cs="Arial"/>
          <w:sz w:val="24"/>
          <w:szCs w:val="24"/>
        </w:rPr>
        <w:t>e</w:t>
      </w:r>
      <w:r>
        <w:rPr>
          <w:rFonts w:ascii="Arial" w:eastAsia="Arial" w:hAnsi="Arial" w:cs="Arial"/>
          <w:sz w:val="24"/>
          <w:szCs w:val="24"/>
        </w:rPr>
        <w:t xml:space="preserve">, </w:t>
      </w:r>
      <w:r w:rsidRPr="00902B9B">
        <w:rPr>
          <w:rFonts w:ascii="Arial" w:eastAsia="Arial" w:hAnsi="Arial" w:cs="Arial"/>
          <w:sz w:val="24"/>
          <w:szCs w:val="24"/>
        </w:rPr>
        <w:t xml:space="preserve">por fim através de uma busca sistematizada discutir sobre </w:t>
      </w:r>
      <w:r w:rsidRPr="00902B9B">
        <w:rPr>
          <w:rFonts w:ascii="Arial" w:eastAsia="Arial" w:hAnsi="Arial" w:cs="Arial"/>
          <w:sz w:val="24"/>
          <w:szCs w:val="24"/>
        </w:rPr>
        <w:lastRenderedPageBreak/>
        <w:t xml:space="preserve">pesquisas publicadas sobre o tema buscadas na base de dados do Google Acadêmico dos últimos 10 anos. </w:t>
      </w:r>
    </w:p>
    <w:p w14:paraId="145EE2BA" w14:textId="0B151A0E" w:rsidR="00AD0367" w:rsidRPr="003646D3" w:rsidRDefault="00AD0367" w:rsidP="00CC6A42">
      <w:pPr>
        <w:spacing w:after="0" w:line="360" w:lineRule="auto"/>
        <w:jc w:val="both"/>
        <w:rPr>
          <w:rFonts w:ascii="Arial" w:hAnsi="Arial" w:cs="Arial"/>
          <w:sz w:val="24"/>
          <w:szCs w:val="24"/>
        </w:rPr>
      </w:pPr>
    </w:p>
    <w:p w14:paraId="640644D7" w14:textId="15FC4160" w:rsidR="00735750" w:rsidRPr="000878E2" w:rsidRDefault="000878E2" w:rsidP="00CC6A42">
      <w:pPr>
        <w:tabs>
          <w:tab w:val="left" w:pos="3885"/>
        </w:tabs>
        <w:spacing w:after="0" w:line="360" w:lineRule="auto"/>
        <w:jc w:val="both"/>
        <w:rPr>
          <w:rFonts w:ascii="Arial" w:hAnsi="Arial" w:cs="Arial"/>
          <w:b/>
          <w:sz w:val="24"/>
          <w:szCs w:val="24"/>
        </w:rPr>
      </w:pPr>
      <w:r w:rsidRPr="000878E2">
        <w:rPr>
          <w:rFonts w:ascii="Arial" w:hAnsi="Arial" w:cs="Arial"/>
          <w:b/>
          <w:color w:val="000000" w:themeColor="text1"/>
          <w:sz w:val="24"/>
          <w:szCs w:val="24"/>
        </w:rPr>
        <w:t>2</w:t>
      </w:r>
      <w:r w:rsidR="00C875E9">
        <w:rPr>
          <w:rFonts w:ascii="Arial" w:hAnsi="Arial" w:cs="Arial"/>
          <w:b/>
          <w:color w:val="000000" w:themeColor="text1"/>
          <w:sz w:val="24"/>
          <w:szCs w:val="24"/>
        </w:rPr>
        <w:t>.</w:t>
      </w:r>
      <w:r w:rsidRPr="000878E2">
        <w:rPr>
          <w:rFonts w:ascii="Arial" w:hAnsi="Arial" w:cs="Arial"/>
          <w:b/>
          <w:color w:val="000000" w:themeColor="text1"/>
          <w:sz w:val="24"/>
          <w:szCs w:val="24"/>
        </w:rPr>
        <w:t xml:space="preserve"> </w:t>
      </w:r>
      <w:r w:rsidR="00172E58" w:rsidRPr="000878E2">
        <w:rPr>
          <w:rFonts w:ascii="Arial" w:hAnsi="Arial" w:cs="Arial"/>
          <w:b/>
          <w:color w:val="000000" w:themeColor="text1"/>
          <w:sz w:val="24"/>
          <w:szCs w:val="24"/>
        </w:rPr>
        <w:t>METODOLOGIA</w:t>
      </w:r>
    </w:p>
    <w:p w14:paraId="161AD27F" w14:textId="77777777" w:rsidR="00902B9B" w:rsidRDefault="00902B9B" w:rsidP="00CC6A42">
      <w:pPr>
        <w:tabs>
          <w:tab w:val="left" w:pos="3885"/>
        </w:tabs>
        <w:spacing w:after="0" w:line="360" w:lineRule="auto"/>
        <w:ind w:firstLine="709"/>
        <w:jc w:val="both"/>
        <w:rPr>
          <w:rFonts w:ascii="Arial" w:hAnsi="Arial" w:cs="Arial"/>
          <w:sz w:val="24"/>
          <w:szCs w:val="24"/>
        </w:rPr>
      </w:pPr>
    </w:p>
    <w:p w14:paraId="681F9BFF" w14:textId="2E89BCB5" w:rsidR="00172E58" w:rsidRDefault="000878E2" w:rsidP="00CC6A42">
      <w:pPr>
        <w:tabs>
          <w:tab w:val="left" w:pos="3885"/>
        </w:tabs>
        <w:spacing w:after="0" w:line="360" w:lineRule="auto"/>
        <w:ind w:firstLine="709"/>
        <w:jc w:val="both"/>
        <w:rPr>
          <w:rFonts w:ascii="Arial" w:hAnsi="Arial" w:cs="Arial"/>
          <w:sz w:val="24"/>
          <w:szCs w:val="24"/>
        </w:rPr>
      </w:pPr>
      <w:r w:rsidRPr="000878E2">
        <w:rPr>
          <w:rFonts w:ascii="Arial" w:hAnsi="Arial" w:cs="Arial"/>
          <w:sz w:val="24"/>
          <w:szCs w:val="24"/>
        </w:rPr>
        <w:t>A pres</w:t>
      </w:r>
      <w:r w:rsidR="00F44332">
        <w:rPr>
          <w:rFonts w:ascii="Arial" w:hAnsi="Arial" w:cs="Arial"/>
          <w:sz w:val="24"/>
          <w:szCs w:val="24"/>
        </w:rPr>
        <w:t>ente pesquisa de natureza</w:t>
      </w:r>
      <w:r w:rsidRPr="000878E2">
        <w:rPr>
          <w:rFonts w:ascii="Arial" w:hAnsi="Arial" w:cs="Arial"/>
          <w:sz w:val="24"/>
          <w:szCs w:val="24"/>
        </w:rPr>
        <w:t xml:space="preserve"> </w:t>
      </w:r>
      <w:r w:rsidR="00902B9B">
        <w:rPr>
          <w:rFonts w:ascii="Arial" w:hAnsi="Arial" w:cs="Arial"/>
          <w:sz w:val="24"/>
          <w:szCs w:val="24"/>
        </w:rPr>
        <w:t xml:space="preserve">básica, de </w:t>
      </w:r>
      <w:proofErr w:type="gramStart"/>
      <w:r w:rsidR="00902B9B">
        <w:rPr>
          <w:rFonts w:ascii="Arial" w:hAnsi="Arial" w:cs="Arial"/>
          <w:sz w:val="24"/>
          <w:szCs w:val="24"/>
        </w:rPr>
        <w:t xml:space="preserve">abordagem qualitativa e objetivos </w:t>
      </w:r>
      <w:r w:rsidR="00DB6BBA">
        <w:rPr>
          <w:rFonts w:ascii="Arial" w:hAnsi="Arial" w:cs="Arial"/>
          <w:sz w:val="24"/>
          <w:szCs w:val="24"/>
        </w:rPr>
        <w:t>descritiv</w:t>
      </w:r>
      <w:r w:rsidR="00902B9B">
        <w:rPr>
          <w:rFonts w:ascii="Arial" w:hAnsi="Arial" w:cs="Arial"/>
          <w:sz w:val="24"/>
          <w:szCs w:val="24"/>
        </w:rPr>
        <w:t>os</w:t>
      </w:r>
      <w:r w:rsidR="00DB6BBA">
        <w:rPr>
          <w:rFonts w:ascii="Arial" w:hAnsi="Arial" w:cs="Arial"/>
          <w:sz w:val="24"/>
          <w:szCs w:val="24"/>
        </w:rPr>
        <w:t xml:space="preserve"> e </w:t>
      </w:r>
      <w:r w:rsidR="00915F7E">
        <w:rPr>
          <w:rFonts w:ascii="Arial" w:hAnsi="Arial" w:cs="Arial"/>
          <w:sz w:val="24"/>
          <w:szCs w:val="24"/>
        </w:rPr>
        <w:t>exploratóri</w:t>
      </w:r>
      <w:r w:rsidR="00902B9B">
        <w:rPr>
          <w:rFonts w:ascii="Arial" w:hAnsi="Arial" w:cs="Arial"/>
          <w:sz w:val="24"/>
          <w:szCs w:val="24"/>
        </w:rPr>
        <w:t>os</w:t>
      </w:r>
      <w:proofErr w:type="gramEnd"/>
      <w:r w:rsidR="00915F7E">
        <w:rPr>
          <w:rFonts w:ascii="Arial" w:hAnsi="Arial" w:cs="Arial"/>
          <w:sz w:val="24"/>
          <w:szCs w:val="24"/>
        </w:rPr>
        <w:t xml:space="preserve">. Trata-se de uma revisão bibliográfica </w:t>
      </w:r>
      <w:r w:rsidR="00A26521">
        <w:rPr>
          <w:rFonts w:ascii="Arial" w:hAnsi="Arial" w:cs="Arial"/>
          <w:sz w:val="24"/>
          <w:szCs w:val="24"/>
        </w:rPr>
        <w:t>conceitual</w:t>
      </w:r>
      <w:r w:rsidR="00915F7E">
        <w:rPr>
          <w:rFonts w:ascii="Arial" w:hAnsi="Arial" w:cs="Arial"/>
          <w:sz w:val="24"/>
          <w:szCs w:val="24"/>
        </w:rPr>
        <w:t xml:space="preserve"> sobre o tema</w:t>
      </w:r>
      <w:r w:rsidRPr="000878E2">
        <w:rPr>
          <w:rFonts w:ascii="Arial" w:hAnsi="Arial" w:cs="Arial"/>
          <w:sz w:val="24"/>
          <w:szCs w:val="24"/>
        </w:rPr>
        <w:t>, na qual foram utilizados artigos</w:t>
      </w:r>
      <w:r w:rsidR="00172E58">
        <w:rPr>
          <w:rFonts w:ascii="Arial" w:hAnsi="Arial" w:cs="Arial"/>
          <w:sz w:val="24"/>
          <w:szCs w:val="24"/>
        </w:rPr>
        <w:t xml:space="preserve"> científicos publicados</w:t>
      </w:r>
      <w:r w:rsidR="00915F7E">
        <w:rPr>
          <w:rFonts w:ascii="Arial" w:hAnsi="Arial" w:cs="Arial"/>
          <w:sz w:val="24"/>
          <w:szCs w:val="24"/>
        </w:rPr>
        <w:t xml:space="preserve"> entre 2010 a 2021,</w:t>
      </w:r>
      <w:r w:rsidR="00902B9B">
        <w:rPr>
          <w:rFonts w:ascii="Arial" w:hAnsi="Arial" w:cs="Arial"/>
          <w:sz w:val="24"/>
          <w:szCs w:val="24"/>
        </w:rPr>
        <w:t xml:space="preserve"> como critério de escolha dos artigos utilizou-se a base de dados Google Acadêmico com os descritores:</w:t>
      </w:r>
      <w:r w:rsidR="00915F7E">
        <w:rPr>
          <w:rFonts w:ascii="Arial" w:hAnsi="Arial" w:cs="Arial"/>
          <w:sz w:val="24"/>
          <w:szCs w:val="24"/>
        </w:rPr>
        <w:t xml:space="preserve"> </w:t>
      </w:r>
      <w:r w:rsidR="00902B9B">
        <w:rPr>
          <w:rFonts w:ascii="Arial" w:hAnsi="Arial" w:cs="Arial"/>
          <w:sz w:val="24"/>
          <w:szCs w:val="24"/>
        </w:rPr>
        <w:t xml:space="preserve">Gestação, Drogas lícitas e ilícitas, Complicações. Os materiais selecionados foram por relevância de acesso da própria base de dados e foram escolhidos </w:t>
      </w:r>
      <w:r w:rsidR="00915F7E">
        <w:rPr>
          <w:rFonts w:ascii="Arial" w:hAnsi="Arial" w:cs="Arial"/>
          <w:sz w:val="24"/>
          <w:szCs w:val="24"/>
        </w:rPr>
        <w:t>artigos, teses e dissertações, disponíveis no acervo</w:t>
      </w:r>
      <w:r w:rsidR="00172E58">
        <w:rPr>
          <w:rFonts w:ascii="Arial" w:hAnsi="Arial" w:cs="Arial"/>
          <w:sz w:val="24"/>
          <w:szCs w:val="24"/>
        </w:rPr>
        <w:t xml:space="preserve"> eletrônico.</w:t>
      </w:r>
    </w:p>
    <w:p w14:paraId="243F5A89" w14:textId="77777777" w:rsidR="00902B9B" w:rsidRDefault="00902B9B" w:rsidP="00CC6A42">
      <w:pPr>
        <w:tabs>
          <w:tab w:val="left" w:pos="3885"/>
        </w:tabs>
        <w:spacing w:after="0" w:line="360" w:lineRule="auto"/>
        <w:ind w:firstLine="709"/>
        <w:jc w:val="both"/>
        <w:rPr>
          <w:rFonts w:ascii="Arial" w:hAnsi="Arial" w:cs="Arial"/>
          <w:sz w:val="24"/>
          <w:szCs w:val="24"/>
        </w:rPr>
      </w:pPr>
    </w:p>
    <w:p w14:paraId="47C511F5" w14:textId="0964BD05" w:rsidR="00172E58" w:rsidRDefault="00BE5A4E" w:rsidP="00CC6A42">
      <w:pPr>
        <w:pStyle w:val="LO-normal"/>
        <w:spacing w:after="0" w:line="360" w:lineRule="auto"/>
        <w:jc w:val="both"/>
        <w:rPr>
          <w:rFonts w:ascii="Arial" w:eastAsia="Arial" w:hAnsi="Arial" w:cs="Arial"/>
          <w:b/>
          <w:sz w:val="24"/>
          <w:szCs w:val="24"/>
        </w:rPr>
      </w:pPr>
      <w:r>
        <w:rPr>
          <w:rFonts w:ascii="Arial" w:hAnsi="Arial" w:cs="Arial"/>
          <w:b/>
          <w:bCs/>
          <w:sz w:val="24"/>
          <w:szCs w:val="24"/>
        </w:rPr>
        <w:t>3</w:t>
      </w:r>
      <w:r w:rsidR="00172E58">
        <w:rPr>
          <w:rFonts w:ascii="Arial" w:hAnsi="Arial" w:cs="Arial"/>
          <w:b/>
          <w:bCs/>
          <w:sz w:val="24"/>
          <w:szCs w:val="24"/>
        </w:rPr>
        <w:t>.</w:t>
      </w:r>
      <w:r w:rsidR="00172E58">
        <w:rPr>
          <w:rFonts w:ascii="Arial" w:eastAsia="Arial" w:hAnsi="Arial" w:cs="Arial"/>
          <w:b/>
          <w:sz w:val="24"/>
          <w:szCs w:val="24"/>
        </w:rPr>
        <w:t xml:space="preserve"> GESTAÇÃO </w:t>
      </w:r>
    </w:p>
    <w:p w14:paraId="78B424AE" w14:textId="77777777" w:rsidR="00172E58" w:rsidRPr="00172E58" w:rsidRDefault="00172E58" w:rsidP="00CC6A42">
      <w:pPr>
        <w:pStyle w:val="LO-normal"/>
        <w:spacing w:after="0" w:line="360" w:lineRule="auto"/>
        <w:jc w:val="both"/>
        <w:rPr>
          <w:rFonts w:ascii="Arial" w:eastAsia="Arial" w:hAnsi="Arial" w:cs="Arial"/>
          <w:b/>
          <w:sz w:val="24"/>
          <w:szCs w:val="24"/>
        </w:rPr>
      </w:pPr>
    </w:p>
    <w:p w14:paraId="6E4EBB5E" w14:textId="0690657E" w:rsidR="00172E58" w:rsidRDefault="00172E58" w:rsidP="00CC6A42">
      <w:pPr>
        <w:pStyle w:val="LO-normal"/>
        <w:spacing w:after="0" w:line="360" w:lineRule="auto"/>
        <w:ind w:firstLine="709"/>
        <w:jc w:val="both"/>
      </w:pPr>
      <w:r>
        <w:rPr>
          <w:rFonts w:ascii="Arial" w:eastAsia="Arial" w:hAnsi="Arial" w:cs="Arial"/>
          <w:sz w:val="24"/>
          <w:szCs w:val="24"/>
        </w:rPr>
        <w:t xml:space="preserve">A gestação é o ciclo que ocorre desde a fecundação até a chegada do recém-nascido. Ocorrendo várias transformações, já que a vivência vem com uma bagagem abundante de sentimentos e estimula o inconsciente da gestante </w:t>
      </w:r>
      <w:r w:rsidRPr="0074010E">
        <w:rPr>
          <w:rFonts w:ascii="Arial" w:eastAsia="Arial" w:hAnsi="Arial" w:cs="Arial"/>
          <w:sz w:val="24"/>
          <w:szCs w:val="24"/>
        </w:rPr>
        <w:t xml:space="preserve">(RONCONI,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74010E">
        <w:rPr>
          <w:rFonts w:ascii="Arial" w:eastAsia="Arial" w:hAnsi="Arial" w:cs="Arial"/>
          <w:i/>
          <w:sz w:val="24"/>
          <w:szCs w:val="24"/>
        </w:rPr>
        <w:t>.</w:t>
      </w:r>
      <w:r w:rsidRPr="0074010E">
        <w:rPr>
          <w:rFonts w:ascii="Arial" w:eastAsia="Arial" w:hAnsi="Arial" w:cs="Arial"/>
          <w:sz w:val="24"/>
          <w:szCs w:val="24"/>
        </w:rPr>
        <w:t>, 2021).</w:t>
      </w:r>
    </w:p>
    <w:p w14:paraId="5D76FD68" w14:textId="674D85C2" w:rsidR="00172E58" w:rsidRDefault="00172E58" w:rsidP="00CC6A42">
      <w:pPr>
        <w:pStyle w:val="LO-normal"/>
        <w:spacing w:after="0" w:line="360" w:lineRule="auto"/>
        <w:ind w:firstLine="709"/>
        <w:jc w:val="both"/>
      </w:pPr>
      <w:bookmarkStart w:id="0" w:name="_heading=h.30j0zll" w:colFirst="0" w:colLast="0"/>
      <w:bookmarkEnd w:id="0"/>
      <w:r w:rsidRPr="0074010E">
        <w:rPr>
          <w:rFonts w:ascii="Arial" w:eastAsia="Arial" w:hAnsi="Arial" w:cs="Arial"/>
          <w:sz w:val="24"/>
          <w:szCs w:val="24"/>
        </w:rPr>
        <w:t>Thomas (2016, p.5)</w:t>
      </w:r>
      <w:r>
        <w:rPr>
          <w:rFonts w:ascii="Arial" w:eastAsia="Arial" w:hAnsi="Arial" w:cs="Arial"/>
          <w:sz w:val="24"/>
          <w:szCs w:val="24"/>
        </w:rPr>
        <w:t xml:space="preserve"> afirma que: “A gestação é um evento complexo, com mudanças de diversas ordens; é uma experiência repleta de sentimentos intensos que podem dar vazão a conteúdos inconscientes da mãe.” Observando-se que as gestantes necessitam de um cuidado extremamente especial.</w:t>
      </w:r>
    </w:p>
    <w:p w14:paraId="38E46D27" w14:textId="596CDE82" w:rsidR="00172E58" w:rsidRDefault="00172E58" w:rsidP="00CC6A42">
      <w:pPr>
        <w:pStyle w:val="LO-normal"/>
        <w:spacing w:after="0" w:line="360" w:lineRule="auto"/>
        <w:ind w:firstLine="708"/>
        <w:jc w:val="both"/>
      </w:pPr>
      <w:r>
        <w:rPr>
          <w:rFonts w:ascii="Arial" w:eastAsia="Arial" w:hAnsi="Arial" w:cs="Arial"/>
          <w:sz w:val="24"/>
          <w:szCs w:val="24"/>
        </w:rPr>
        <w:t>No decorrer dos anos período dos 15 a 19 anos da adolescência tardia, foi considerada como etapa ideal para engravidar</w:t>
      </w:r>
      <w:r w:rsidR="00886614">
        <w:rPr>
          <w:rFonts w:ascii="Arial" w:eastAsia="Arial" w:hAnsi="Arial" w:cs="Arial"/>
          <w:sz w:val="24"/>
          <w:szCs w:val="24"/>
        </w:rPr>
        <w:t xml:space="preserve">, atualmente é vista como idade precoce para se </w:t>
      </w:r>
      <w:proofErr w:type="gramStart"/>
      <w:r>
        <w:rPr>
          <w:rFonts w:ascii="Arial" w:eastAsia="Arial" w:hAnsi="Arial" w:cs="Arial"/>
          <w:sz w:val="24"/>
          <w:szCs w:val="24"/>
        </w:rPr>
        <w:t>t</w:t>
      </w:r>
      <w:r w:rsidR="00886614">
        <w:rPr>
          <w:rFonts w:ascii="Arial" w:eastAsia="Arial" w:hAnsi="Arial" w:cs="Arial"/>
          <w:sz w:val="24"/>
          <w:szCs w:val="24"/>
        </w:rPr>
        <w:t>er</w:t>
      </w:r>
      <w:proofErr w:type="gramEnd"/>
      <w:r w:rsidR="00886614">
        <w:rPr>
          <w:rFonts w:ascii="Arial" w:eastAsia="Arial" w:hAnsi="Arial" w:cs="Arial"/>
          <w:sz w:val="24"/>
          <w:szCs w:val="24"/>
        </w:rPr>
        <w:t xml:space="preserve"> filhos. Supõe-se que 20% de todos os nascimentos sejam </w:t>
      </w:r>
      <w:r>
        <w:rPr>
          <w:rFonts w:ascii="Arial" w:eastAsia="Arial" w:hAnsi="Arial" w:cs="Arial"/>
          <w:sz w:val="24"/>
          <w:szCs w:val="24"/>
        </w:rPr>
        <w:t xml:space="preserve">de mulheres na adolescência, apesar de a periodicidade de partos em adolescentes estejam em declínio nos países desenvolvidos, e </w:t>
      </w:r>
      <w:r w:rsidR="00886614">
        <w:rPr>
          <w:rFonts w:ascii="Arial" w:eastAsia="Arial" w:hAnsi="Arial" w:cs="Arial"/>
          <w:sz w:val="24"/>
          <w:szCs w:val="24"/>
        </w:rPr>
        <w:t xml:space="preserve">declínio razoável em países em </w:t>
      </w:r>
      <w:r>
        <w:rPr>
          <w:rFonts w:ascii="Arial" w:eastAsia="Arial" w:hAnsi="Arial" w:cs="Arial"/>
          <w:sz w:val="24"/>
          <w:szCs w:val="24"/>
        </w:rPr>
        <w:t xml:space="preserve">desenvolvimento </w:t>
      </w:r>
      <w:r w:rsidRPr="0074010E">
        <w:rPr>
          <w:rFonts w:ascii="Arial" w:eastAsia="Arial" w:hAnsi="Arial" w:cs="Arial"/>
          <w:sz w:val="24"/>
          <w:szCs w:val="24"/>
        </w:rPr>
        <w:t xml:space="preserve">(COSTA,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74010E">
        <w:rPr>
          <w:rFonts w:ascii="Arial" w:eastAsia="Arial" w:hAnsi="Arial" w:cs="Arial"/>
          <w:i/>
          <w:sz w:val="24"/>
          <w:szCs w:val="24"/>
        </w:rPr>
        <w:t>.</w:t>
      </w:r>
      <w:r w:rsidRPr="0074010E">
        <w:rPr>
          <w:rFonts w:ascii="Arial" w:eastAsia="Arial" w:hAnsi="Arial" w:cs="Arial"/>
          <w:sz w:val="24"/>
          <w:szCs w:val="24"/>
        </w:rPr>
        <w:t>, 2010).</w:t>
      </w:r>
    </w:p>
    <w:p w14:paraId="2E3C3A00" w14:textId="77777777" w:rsidR="00172E58" w:rsidRDefault="00172E58" w:rsidP="00CC6A42">
      <w:pPr>
        <w:pStyle w:val="LO-normal"/>
        <w:spacing w:after="0" w:line="360" w:lineRule="auto"/>
        <w:ind w:firstLine="708"/>
        <w:jc w:val="both"/>
      </w:pPr>
      <w:r>
        <w:rPr>
          <w:rFonts w:ascii="Arial" w:eastAsia="Arial" w:hAnsi="Arial" w:cs="Arial"/>
          <w:sz w:val="24"/>
          <w:szCs w:val="24"/>
        </w:rPr>
        <w:t xml:space="preserve">O diagnóstico precoce de gravidez é extremamente importante, e para que isso seja possível, o profissional deve-se atentar a todas as informações, sinais e sintomas que suspeitam de gravidez. Esse diagnóstico clínico é feito, a princípio pelo atraso menstrual, náusea, vômito, congestão mamária, pigmentação areolar e polaciúria (micção frequente), devendo ser confirmado por meio de exames </w:t>
      </w:r>
      <w:r>
        <w:rPr>
          <w:rFonts w:ascii="Arial" w:eastAsia="Arial" w:hAnsi="Arial" w:cs="Arial"/>
          <w:sz w:val="24"/>
          <w:szCs w:val="24"/>
        </w:rPr>
        <w:lastRenderedPageBreak/>
        <w:t xml:space="preserve">laboratoriais, principalmente o beta-HCG e exames de imagem como a </w:t>
      </w:r>
      <w:r w:rsidRPr="0074010E">
        <w:rPr>
          <w:rFonts w:ascii="Arial" w:eastAsia="Arial" w:hAnsi="Arial" w:cs="Arial"/>
          <w:sz w:val="24"/>
          <w:szCs w:val="24"/>
        </w:rPr>
        <w:t>ultrassonografia abdominal (GOMES, 2017).</w:t>
      </w:r>
    </w:p>
    <w:p w14:paraId="5789DAC1" w14:textId="7B67C5DC" w:rsidR="00172E58" w:rsidRPr="0074010E" w:rsidRDefault="00172E58" w:rsidP="00CC6A42">
      <w:pPr>
        <w:pStyle w:val="LO-normal"/>
        <w:spacing w:after="0" w:line="360" w:lineRule="auto"/>
        <w:ind w:firstLine="708"/>
        <w:jc w:val="both"/>
      </w:pPr>
      <w:r>
        <w:rPr>
          <w:rFonts w:ascii="Arial" w:eastAsia="Arial" w:hAnsi="Arial" w:cs="Arial"/>
          <w:sz w:val="24"/>
          <w:szCs w:val="24"/>
        </w:rPr>
        <w:t>O organismo materno ocorre diversas adaptações fisiológicas, relacionadas aos hormônios da gravidez e a pressão mecânica resultante do aumento do útero e de outros tecidos. Logo no perío</w:t>
      </w:r>
      <w:r w:rsidR="0074010E">
        <w:rPr>
          <w:rFonts w:ascii="Arial" w:eastAsia="Arial" w:hAnsi="Arial" w:cs="Arial"/>
          <w:sz w:val="24"/>
          <w:szCs w:val="24"/>
        </w:rPr>
        <w:t xml:space="preserve">do das 42 semanas de gestação, </w:t>
      </w:r>
      <w:r w:rsidR="00886614">
        <w:rPr>
          <w:rFonts w:ascii="Arial" w:eastAsia="Arial" w:hAnsi="Arial" w:cs="Arial"/>
          <w:sz w:val="24"/>
          <w:szCs w:val="24"/>
        </w:rPr>
        <w:t xml:space="preserve">o mesmo </w:t>
      </w:r>
      <w:r>
        <w:rPr>
          <w:rFonts w:ascii="Arial" w:eastAsia="Arial" w:hAnsi="Arial" w:cs="Arial"/>
          <w:sz w:val="24"/>
          <w:szCs w:val="24"/>
        </w:rPr>
        <w:t xml:space="preserve">ocorre acentuadas alterações anatômicas, fisiológicas e bioquímicas em praticamente todos os órgãos e sistemas, com finalidade de adaptação, manutenção e o desenvolvimento harmônico da </w:t>
      </w:r>
      <w:r w:rsidRPr="0074010E">
        <w:rPr>
          <w:rFonts w:ascii="Arial" w:eastAsia="Arial" w:hAnsi="Arial" w:cs="Arial"/>
          <w:sz w:val="24"/>
          <w:szCs w:val="24"/>
        </w:rPr>
        <w:t>gestação (BARROS, 2006).</w:t>
      </w:r>
    </w:p>
    <w:p w14:paraId="5E9A0643" w14:textId="58238CDC" w:rsidR="00172E58" w:rsidRDefault="00172E58" w:rsidP="00CC6A42">
      <w:pPr>
        <w:pStyle w:val="LO-normal"/>
        <w:spacing w:after="0" w:line="360" w:lineRule="auto"/>
        <w:ind w:firstLine="708"/>
        <w:jc w:val="both"/>
      </w:pPr>
      <w:r w:rsidRPr="0074010E">
        <w:rPr>
          <w:rFonts w:ascii="Arial" w:eastAsia="Arial" w:hAnsi="Arial" w:cs="Arial"/>
          <w:sz w:val="24"/>
          <w:szCs w:val="24"/>
        </w:rPr>
        <w:t>Conforme o Ministério da Saúde (</w:t>
      </w:r>
      <w:r w:rsidR="00CC6A42" w:rsidRPr="0074010E">
        <w:rPr>
          <w:rFonts w:ascii="Arial" w:eastAsia="Arial" w:hAnsi="Arial" w:cs="Arial"/>
          <w:sz w:val="24"/>
          <w:szCs w:val="24"/>
        </w:rPr>
        <w:t>BRASIL</w:t>
      </w:r>
      <w:r w:rsidRPr="0074010E">
        <w:rPr>
          <w:rFonts w:ascii="Arial" w:eastAsia="Arial" w:hAnsi="Arial" w:cs="Arial"/>
          <w:sz w:val="24"/>
          <w:szCs w:val="24"/>
        </w:rPr>
        <w:t>, 2006) diz</w:t>
      </w:r>
      <w:r>
        <w:rPr>
          <w:rFonts w:ascii="Arial" w:eastAsia="Arial" w:hAnsi="Arial" w:cs="Arial"/>
          <w:sz w:val="24"/>
          <w:szCs w:val="24"/>
        </w:rPr>
        <w:t xml:space="preserve"> que: “o principal objetivo da atenção pré-natal e puerperal é acolher a mulher desde o início da gravidez, assegurando, no fim da gestação, o nascimento de uma criança saudável e a garantia do bem-estar materno e neonatal.” Sabe-se que este tipo de acompanhamento é de grande importância para a saúde e o desenvolvimento de ambos, sendo eles monitorados por meios de exames de rotina.</w:t>
      </w:r>
    </w:p>
    <w:p w14:paraId="55EF249C" w14:textId="4A9355F5" w:rsidR="00172E58" w:rsidRDefault="00172E58" w:rsidP="00CC6A42">
      <w:pPr>
        <w:pStyle w:val="LO-normal"/>
        <w:spacing w:after="0" w:line="360" w:lineRule="auto"/>
        <w:ind w:firstLine="708"/>
        <w:jc w:val="both"/>
      </w:pPr>
      <w:r>
        <w:rPr>
          <w:rFonts w:ascii="Arial" w:eastAsia="Arial" w:hAnsi="Arial" w:cs="Arial"/>
          <w:sz w:val="24"/>
          <w:szCs w:val="24"/>
        </w:rPr>
        <w:t>A assistência pré-natal apropriada para de</w:t>
      </w:r>
      <w:r w:rsidR="00886614">
        <w:rPr>
          <w:rFonts w:ascii="Arial" w:eastAsia="Arial" w:hAnsi="Arial" w:cs="Arial"/>
          <w:sz w:val="24"/>
          <w:szCs w:val="24"/>
        </w:rPr>
        <w:t xml:space="preserve">tectar e intervir precocemente </w:t>
      </w:r>
      <w:r>
        <w:rPr>
          <w:rFonts w:ascii="Arial" w:eastAsia="Arial" w:hAnsi="Arial" w:cs="Arial"/>
          <w:sz w:val="24"/>
          <w:szCs w:val="24"/>
        </w:rPr>
        <w:t xml:space="preserve">situações de risco como exemplo: disposição de leitos, agilidade, profissionais qualificados, entre outros, são grandes indicativos de saúde relacionados à mãe e a criança que têm a possibilidade de reduzir as principais causas de mortalidade materna e </w:t>
      </w:r>
      <w:r w:rsidRPr="0074010E">
        <w:rPr>
          <w:rFonts w:ascii="Arial" w:eastAsia="Arial" w:hAnsi="Arial" w:cs="Arial"/>
          <w:sz w:val="24"/>
          <w:szCs w:val="24"/>
        </w:rPr>
        <w:t>neonatal (</w:t>
      </w:r>
      <w:r w:rsidR="00CC6A42" w:rsidRPr="0074010E">
        <w:rPr>
          <w:rFonts w:ascii="Arial" w:eastAsia="Arial" w:hAnsi="Arial" w:cs="Arial"/>
          <w:sz w:val="24"/>
          <w:szCs w:val="24"/>
        </w:rPr>
        <w:t>BRASIL</w:t>
      </w:r>
      <w:r w:rsidR="002370BA" w:rsidRPr="0074010E">
        <w:rPr>
          <w:rFonts w:ascii="Arial" w:eastAsia="Arial" w:hAnsi="Arial" w:cs="Arial"/>
          <w:sz w:val="24"/>
          <w:szCs w:val="24"/>
        </w:rPr>
        <w:t>, 2013</w:t>
      </w:r>
      <w:r w:rsidRPr="0074010E">
        <w:rPr>
          <w:rFonts w:ascii="Arial" w:eastAsia="Arial" w:hAnsi="Arial" w:cs="Arial"/>
          <w:sz w:val="24"/>
          <w:szCs w:val="24"/>
        </w:rPr>
        <w:t>).</w:t>
      </w:r>
    </w:p>
    <w:p w14:paraId="525C6091" w14:textId="77777777" w:rsidR="00172E58" w:rsidRDefault="00172E58" w:rsidP="00CC6A42">
      <w:pPr>
        <w:pStyle w:val="LO-normal"/>
        <w:spacing w:after="0" w:line="360" w:lineRule="auto"/>
        <w:ind w:firstLine="708"/>
        <w:jc w:val="both"/>
        <w:rPr>
          <w:rFonts w:ascii="Arial" w:eastAsia="Arial" w:hAnsi="Arial" w:cs="Arial"/>
          <w:sz w:val="24"/>
          <w:szCs w:val="24"/>
        </w:rPr>
      </w:pPr>
    </w:p>
    <w:p w14:paraId="04219D08" w14:textId="65E576AA" w:rsidR="00172E58" w:rsidRDefault="00172E58" w:rsidP="00CC6A42">
      <w:pPr>
        <w:pStyle w:val="LO-normal"/>
        <w:spacing w:after="0" w:line="360" w:lineRule="auto"/>
        <w:jc w:val="both"/>
        <w:rPr>
          <w:rFonts w:ascii="Arial" w:eastAsia="Arial" w:hAnsi="Arial" w:cs="Arial"/>
          <w:b/>
          <w:sz w:val="24"/>
          <w:szCs w:val="24"/>
        </w:rPr>
      </w:pPr>
      <w:r>
        <w:rPr>
          <w:rFonts w:ascii="Arial" w:eastAsia="Arial" w:hAnsi="Arial" w:cs="Arial"/>
          <w:b/>
          <w:sz w:val="24"/>
          <w:szCs w:val="24"/>
        </w:rPr>
        <w:t xml:space="preserve">3.1 O uso de drogas na gestação </w:t>
      </w:r>
    </w:p>
    <w:p w14:paraId="2F063784" w14:textId="77777777" w:rsidR="00172E58" w:rsidRDefault="00172E58" w:rsidP="00CC6A42">
      <w:pPr>
        <w:pStyle w:val="LO-normal"/>
        <w:spacing w:after="0" w:line="360" w:lineRule="auto"/>
        <w:jc w:val="both"/>
        <w:rPr>
          <w:rFonts w:ascii="Arial" w:eastAsia="Arial" w:hAnsi="Arial" w:cs="Arial"/>
          <w:b/>
          <w:sz w:val="24"/>
          <w:szCs w:val="24"/>
        </w:rPr>
      </w:pPr>
    </w:p>
    <w:p w14:paraId="1891DC94" w14:textId="5064DE50" w:rsidR="00172E58" w:rsidRDefault="00172E58" w:rsidP="00CC6A42">
      <w:pPr>
        <w:pStyle w:val="LO-normal"/>
        <w:spacing w:after="0" w:line="360" w:lineRule="auto"/>
        <w:ind w:firstLine="708"/>
        <w:jc w:val="both"/>
      </w:pPr>
      <w:r>
        <w:rPr>
          <w:rFonts w:ascii="Arial" w:eastAsia="Arial" w:hAnsi="Arial" w:cs="Arial"/>
          <w:sz w:val="24"/>
          <w:szCs w:val="24"/>
        </w:rPr>
        <w:t xml:space="preserve">O consumo de entorpecentes durante o período gestacional é caracterizado no mundo como um problema de saúde pública, repercutindo de maneira aterrorizante na sociedade. Neste contexto, a importância com as gestantes se engrandece, pois, á exposição das pacientes às drogas podem comprometer irreversivelmente a vida da mãe e do feto. Alguns alucinógenos de baixo peso molecular, como a cocaína, sedativos, álcool e hipnóticos, atravessam a barreira hematoencefálica acometendo todo o sistema </w:t>
      </w:r>
      <w:r w:rsidRPr="0074010E">
        <w:rPr>
          <w:rFonts w:ascii="Arial" w:eastAsia="Arial" w:hAnsi="Arial" w:cs="Arial"/>
          <w:sz w:val="24"/>
          <w:szCs w:val="24"/>
        </w:rPr>
        <w:t xml:space="preserve">nervoso central (BIANCHINI,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74010E">
        <w:rPr>
          <w:rFonts w:ascii="Arial" w:eastAsia="Arial" w:hAnsi="Arial" w:cs="Arial"/>
          <w:sz w:val="24"/>
          <w:szCs w:val="24"/>
        </w:rPr>
        <w:t>.,</w:t>
      </w:r>
      <w:r w:rsidR="00CC6A42" w:rsidRPr="0074010E">
        <w:rPr>
          <w:rFonts w:ascii="Arial" w:eastAsia="Arial" w:hAnsi="Arial" w:cs="Arial"/>
          <w:sz w:val="24"/>
          <w:szCs w:val="24"/>
        </w:rPr>
        <w:t xml:space="preserve"> </w:t>
      </w:r>
      <w:r w:rsidRPr="0074010E">
        <w:rPr>
          <w:rFonts w:ascii="Arial" w:eastAsia="Arial" w:hAnsi="Arial" w:cs="Arial"/>
          <w:sz w:val="24"/>
          <w:szCs w:val="24"/>
        </w:rPr>
        <w:t>2018).</w:t>
      </w:r>
    </w:p>
    <w:p w14:paraId="2EC7D4BC" w14:textId="5FAF11F2" w:rsidR="00172E58" w:rsidRDefault="00172E58" w:rsidP="00CC6A42">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Esse problema complexo está correlacionado a diversos fatores como: tolerância e carência social da observação de normas e leis, fácil </w:t>
      </w:r>
      <w:proofErr w:type="gramStart"/>
      <w:r>
        <w:rPr>
          <w:rFonts w:ascii="Arial" w:eastAsia="Arial" w:hAnsi="Arial" w:cs="Arial"/>
          <w:sz w:val="24"/>
          <w:szCs w:val="24"/>
        </w:rPr>
        <w:t>acesso</w:t>
      </w:r>
      <w:proofErr w:type="gramEnd"/>
      <w:r>
        <w:rPr>
          <w:rFonts w:ascii="Arial" w:eastAsia="Arial" w:hAnsi="Arial" w:cs="Arial"/>
          <w:sz w:val="24"/>
          <w:szCs w:val="24"/>
        </w:rPr>
        <w:t xml:space="preserve"> a essas substâncias, criminalidade e violência, degradação de laços sociais e familiares, </w:t>
      </w:r>
      <w:r>
        <w:rPr>
          <w:rFonts w:ascii="Arial" w:eastAsia="Arial" w:hAnsi="Arial" w:cs="Arial"/>
          <w:sz w:val="24"/>
          <w:szCs w:val="24"/>
        </w:rPr>
        <w:lastRenderedPageBreak/>
        <w:t xml:space="preserve">privação social relacionada à pobreza e outros fatores intrínsecos aos consumidores dessas substâncias </w:t>
      </w:r>
      <w:r w:rsidRPr="0074010E">
        <w:rPr>
          <w:rFonts w:ascii="Arial" w:eastAsia="Arial" w:hAnsi="Arial" w:cs="Arial"/>
          <w:sz w:val="24"/>
          <w:szCs w:val="24"/>
        </w:rPr>
        <w:t xml:space="preserve">(ABELDAÑO, </w:t>
      </w:r>
      <w:r w:rsidR="002F40D8" w:rsidRPr="002F40D8">
        <w:rPr>
          <w:rFonts w:ascii="Arial" w:eastAsia="Arial" w:hAnsi="Arial" w:cs="Arial"/>
          <w:i/>
          <w:iCs/>
          <w:sz w:val="24"/>
          <w:szCs w:val="24"/>
        </w:rPr>
        <w:t>et al</w:t>
      </w:r>
      <w:r w:rsidRPr="0074010E">
        <w:rPr>
          <w:rFonts w:ascii="Arial" w:eastAsia="Arial" w:hAnsi="Arial" w:cs="Arial"/>
          <w:sz w:val="24"/>
          <w:szCs w:val="24"/>
        </w:rPr>
        <w:t>.,</w:t>
      </w:r>
      <w:r w:rsidR="00CC6A42" w:rsidRPr="0074010E">
        <w:rPr>
          <w:rFonts w:ascii="Arial" w:eastAsia="Arial" w:hAnsi="Arial" w:cs="Arial"/>
          <w:sz w:val="24"/>
          <w:szCs w:val="24"/>
        </w:rPr>
        <w:t xml:space="preserve"> </w:t>
      </w:r>
      <w:r w:rsidRPr="0074010E">
        <w:rPr>
          <w:rFonts w:ascii="Arial" w:eastAsia="Arial" w:hAnsi="Arial" w:cs="Arial"/>
          <w:sz w:val="24"/>
          <w:szCs w:val="24"/>
        </w:rPr>
        <w:t>2013).</w:t>
      </w:r>
    </w:p>
    <w:p w14:paraId="43390843" w14:textId="63712BE5" w:rsidR="00172E58" w:rsidRDefault="00172E58" w:rsidP="00CC6A42">
      <w:pPr>
        <w:pStyle w:val="LO-normal"/>
        <w:spacing w:after="0" w:line="360" w:lineRule="auto"/>
        <w:ind w:firstLine="708"/>
        <w:jc w:val="both"/>
      </w:pPr>
      <w:r>
        <w:rPr>
          <w:rFonts w:ascii="Arial" w:eastAsia="Arial" w:hAnsi="Arial" w:cs="Arial"/>
          <w:sz w:val="24"/>
          <w:szCs w:val="24"/>
        </w:rPr>
        <w:t xml:space="preserve">Estudos indicam que, nos Estados Unidos, 8% (320 mil) das gestantes já utilizaram drogas ilícitas e 13% (510 mil) fizeram uso de tabaco no último trimestre da gestação. Os mesmos dados são semelhantes na Europa. Após a nicotina e o consumo de álcool, a cocaína, a cannabis e os </w:t>
      </w:r>
      <w:r w:rsidR="002F40D8">
        <w:rPr>
          <w:rFonts w:ascii="Arial" w:eastAsia="Arial" w:hAnsi="Arial" w:cs="Arial"/>
          <w:sz w:val="24"/>
          <w:szCs w:val="24"/>
        </w:rPr>
        <w:t>opioides</w:t>
      </w:r>
      <w:r>
        <w:rPr>
          <w:rFonts w:ascii="Arial" w:eastAsia="Arial" w:hAnsi="Arial" w:cs="Arial"/>
          <w:sz w:val="24"/>
          <w:szCs w:val="24"/>
        </w:rPr>
        <w:t xml:space="preserve"> são os mais utilizados no período gestacional </w:t>
      </w:r>
      <w:r w:rsidRPr="0074010E">
        <w:rPr>
          <w:rFonts w:ascii="Arial" w:eastAsia="Arial" w:hAnsi="Arial" w:cs="Arial"/>
          <w:sz w:val="24"/>
          <w:szCs w:val="24"/>
        </w:rPr>
        <w:t>(SIQUEIRA; MAEDA, 2020).</w:t>
      </w:r>
    </w:p>
    <w:p w14:paraId="7DFED59E" w14:textId="579B0567" w:rsidR="00172E58" w:rsidRDefault="00172E58" w:rsidP="00CC6A42">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No Brasil, o uso de drogas lícitas e ilícitas pelo público feminino vem crescendo exponencialmente ao longo dos anos. Supõe-se que aproximadamente 20% das mulheres, façam uso de drogas durante o período gestacional, podendo variar, em forma e grau, e o uso contínuo tem aumentado progressivamente nos últimos anos, resultando em efeitos deletérios durante a gestação </w:t>
      </w:r>
      <w:r w:rsidRPr="0074010E">
        <w:rPr>
          <w:rFonts w:ascii="Arial" w:eastAsia="Arial" w:hAnsi="Arial" w:cs="Arial"/>
          <w:sz w:val="24"/>
          <w:szCs w:val="24"/>
        </w:rPr>
        <w:t xml:space="preserve">(LIMA,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74010E">
        <w:rPr>
          <w:rFonts w:ascii="Arial" w:eastAsia="Arial" w:hAnsi="Arial" w:cs="Arial"/>
          <w:i/>
          <w:sz w:val="24"/>
          <w:szCs w:val="24"/>
        </w:rPr>
        <w:t>.,</w:t>
      </w:r>
      <w:r w:rsidR="00CC6A42" w:rsidRPr="0074010E">
        <w:rPr>
          <w:rFonts w:ascii="Arial" w:eastAsia="Arial" w:hAnsi="Arial" w:cs="Arial"/>
          <w:i/>
          <w:sz w:val="24"/>
          <w:szCs w:val="24"/>
        </w:rPr>
        <w:t xml:space="preserve"> </w:t>
      </w:r>
      <w:r w:rsidRPr="0074010E">
        <w:rPr>
          <w:rFonts w:ascii="Arial" w:eastAsia="Arial" w:hAnsi="Arial" w:cs="Arial"/>
          <w:sz w:val="24"/>
          <w:szCs w:val="24"/>
        </w:rPr>
        <w:t>2015).</w:t>
      </w:r>
    </w:p>
    <w:p w14:paraId="34560217" w14:textId="152B6696" w:rsidR="00172E58" w:rsidRDefault="00172E58" w:rsidP="00CC6A42">
      <w:pPr>
        <w:pStyle w:val="LO-normal"/>
        <w:spacing w:after="0" w:line="360" w:lineRule="auto"/>
        <w:ind w:firstLine="708"/>
        <w:jc w:val="both"/>
      </w:pPr>
      <w:r>
        <w:rPr>
          <w:rFonts w:ascii="Arial" w:eastAsia="Arial" w:hAnsi="Arial" w:cs="Arial"/>
          <w:sz w:val="24"/>
          <w:szCs w:val="24"/>
        </w:rPr>
        <w:t xml:space="preserve">O profissional da atenção primária deverá </w:t>
      </w:r>
      <w:r w:rsidR="00886614">
        <w:rPr>
          <w:rFonts w:ascii="Arial" w:eastAsia="Arial" w:hAnsi="Arial" w:cs="Arial"/>
          <w:sz w:val="24"/>
          <w:szCs w:val="24"/>
        </w:rPr>
        <w:t xml:space="preserve">abordar e expor no decorrer do </w:t>
      </w:r>
      <w:r>
        <w:rPr>
          <w:rFonts w:ascii="Arial" w:eastAsia="Arial" w:hAnsi="Arial" w:cs="Arial"/>
          <w:sz w:val="24"/>
          <w:szCs w:val="24"/>
        </w:rPr>
        <w:t xml:space="preserve">pré-natal as substâncias para que sejam tomadas medidas de prevenção, identificação e reconhecimento para proteção do bebê exposto. Está anamnese concederá informações sobre as drogas mais comuns envolvidas na exposição pré-natal como: a nicotina, álcool, maconha, opiáceos, cocaína e metanfetamina </w:t>
      </w:r>
      <w:r w:rsidRPr="0074010E">
        <w:rPr>
          <w:rFonts w:ascii="Arial" w:eastAsia="Arial" w:hAnsi="Arial" w:cs="Arial"/>
          <w:sz w:val="24"/>
          <w:szCs w:val="24"/>
        </w:rPr>
        <w:t xml:space="preserve">(BEHNKE,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74010E">
        <w:rPr>
          <w:rFonts w:ascii="Arial" w:eastAsia="Arial" w:hAnsi="Arial" w:cs="Arial"/>
          <w:sz w:val="24"/>
          <w:szCs w:val="24"/>
        </w:rPr>
        <w:t>.,</w:t>
      </w:r>
      <w:r w:rsidR="00CC6A42" w:rsidRPr="0074010E">
        <w:rPr>
          <w:rFonts w:ascii="Arial" w:eastAsia="Arial" w:hAnsi="Arial" w:cs="Arial"/>
          <w:sz w:val="24"/>
          <w:szCs w:val="24"/>
        </w:rPr>
        <w:t xml:space="preserve"> </w:t>
      </w:r>
      <w:r w:rsidRPr="0074010E">
        <w:rPr>
          <w:rFonts w:ascii="Arial" w:eastAsia="Arial" w:hAnsi="Arial" w:cs="Arial"/>
          <w:sz w:val="24"/>
          <w:szCs w:val="24"/>
        </w:rPr>
        <w:t>2013).</w:t>
      </w:r>
    </w:p>
    <w:p w14:paraId="629AF136" w14:textId="77777777" w:rsidR="00172E58" w:rsidRDefault="00172E58" w:rsidP="00CC6A42">
      <w:pPr>
        <w:pStyle w:val="LO-normal"/>
        <w:spacing w:after="0" w:line="360" w:lineRule="auto"/>
        <w:ind w:firstLine="708"/>
        <w:jc w:val="both"/>
        <w:rPr>
          <w:rFonts w:ascii="Arial" w:eastAsia="Arial" w:hAnsi="Arial" w:cs="Arial"/>
          <w:sz w:val="24"/>
          <w:szCs w:val="24"/>
        </w:rPr>
      </w:pPr>
    </w:p>
    <w:p w14:paraId="37C9B1E1" w14:textId="00E9CEF7" w:rsidR="00172E58" w:rsidRDefault="00172E58" w:rsidP="00CC6A42">
      <w:pPr>
        <w:pStyle w:val="LO-normal"/>
        <w:spacing w:after="0" w:line="360" w:lineRule="auto"/>
        <w:jc w:val="both"/>
      </w:pPr>
      <w:r>
        <w:rPr>
          <w:rFonts w:ascii="Arial" w:eastAsia="Arial" w:hAnsi="Arial" w:cs="Arial"/>
          <w:b/>
          <w:sz w:val="24"/>
          <w:szCs w:val="24"/>
        </w:rPr>
        <w:t>3.2 Tipos de drogas utilizadas por gestantes</w:t>
      </w:r>
    </w:p>
    <w:p w14:paraId="24B59141" w14:textId="77777777" w:rsidR="00172E58" w:rsidRPr="00172E58" w:rsidRDefault="00172E58" w:rsidP="00CC6A42">
      <w:pPr>
        <w:pStyle w:val="LO-normal"/>
        <w:spacing w:after="0" w:line="360" w:lineRule="auto"/>
        <w:jc w:val="both"/>
      </w:pPr>
    </w:p>
    <w:p w14:paraId="4FB9CC12" w14:textId="4E17A227" w:rsidR="00172E58" w:rsidRDefault="00172E58" w:rsidP="00CC6A42">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Estudos informam que o álcool e os adjacentes do tabaco são as drogas mais estudadas na gravidez e que são apontadas como acesso para outras drogas. As gestantes usuárias têm pouca adesão ao pré-natal e o risco de intercorrências e morbimortalidade materno fetal é alta. Além disso, muitas acabam abandonando os seus filhos ou são consideradas incapazes de cuidar dos mesmos, pela justiça </w:t>
      </w:r>
      <w:r w:rsidR="008C3D5A">
        <w:rPr>
          <w:rFonts w:ascii="Arial" w:eastAsia="Arial" w:hAnsi="Arial" w:cs="Arial"/>
          <w:sz w:val="24"/>
          <w:szCs w:val="24"/>
        </w:rPr>
        <w:t xml:space="preserve">(MARANGONI,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74010E">
        <w:rPr>
          <w:rFonts w:ascii="Arial" w:eastAsia="Arial" w:hAnsi="Arial" w:cs="Arial"/>
          <w:i/>
          <w:sz w:val="24"/>
          <w:szCs w:val="24"/>
        </w:rPr>
        <w:t>.,</w:t>
      </w:r>
      <w:r w:rsidR="008C3D5A">
        <w:rPr>
          <w:rFonts w:ascii="Arial" w:eastAsia="Arial" w:hAnsi="Arial" w:cs="Arial"/>
          <w:sz w:val="24"/>
          <w:szCs w:val="24"/>
        </w:rPr>
        <w:t xml:space="preserve"> </w:t>
      </w:r>
      <w:r w:rsidRPr="0074010E">
        <w:rPr>
          <w:rFonts w:ascii="Arial" w:eastAsia="Arial" w:hAnsi="Arial" w:cs="Arial"/>
          <w:sz w:val="24"/>
          <w:szCs w:val="24"/>
        </w:rPr>
        <w:t>2017).</w:t>
      </w:r>
    </w:p>
    <w:p w14:paraId="25D6A562" w14:textId="7C0B80FF" w:rsidR="00172E58" w:rsidRDefault="00172E58" w:rsidP="00172E58">
      <w:pPr>
        <w:pStyle w:val="LO-normal"/>
        <w:spacing w:after="0" w:line="360" w:lineRule="auto"/>
        <w:ind w:firstLine="708"/>
        <w:jc w:val="both"/>
      </w:pPr>
      <w:r>
        <w:rPr>
          <w:rFonts w:ascii="Arial" w:eastAsia="Arial" w:hAnsi="Arial" w:cs="Arial"/>
          <w:sz w:val="24"/>
          <w:szCs w:val="24"/>
        </w:rPr>
        <w:t xml:space="preserve">Destaca-se na legislação brasileira atualmente a viabilidade da perda da custódia do filho, constatada no artigo 19 do Estatuto da Criança e do Adolescente (ECA): “toda criança e adolescente tem direito a ser criado e educado no seio de sua família, e, excepcionalmente em família substitutiva, assegurada a convivência familiar e comunitária, em ambiente livre de pessoas dependentes de substâncias entorpecentes.” </w:t>
      </w:r>
      <w:r w:rsidRPr="0074010E">
        <w:rPr>
          <w:rFonts w:ascii="Arial" w:eastAsia="Arial" w:hAnsi="Arial" w:cs="Arial"/>
          <w:sz w:val="24"/>
          <w:szCs w:val="24"/>
        </w:rPr>
        <w:t>(</w:t>
      </w:r>
      <w:r w:rsidR="002F00C3" w:rsidRPr="0074010E">
        <w:rPr>
          <w:rFonts w:ascii="Arial" w:eastAsia="Arial" w:hAnsi="Arial" w:cs="Arial"/>
          <w:sz w:val="24"/>
          <w:szCs w:val="24"/>
        </w:rPr>
        <w:t>LEI N°</w:t>
      </w:r>
      <w:r w:rsidR="0074010E" w:rsidRPr="0074010E">
        <w:rPr>
          <w:rFonts w:ascii="Arial" w:eastAsia="Arial" w:hAnsi="Arial" w:cs="Arial"/>
          <w:sz w:val="24"/>
          <w:szCs w:val="24"/>
        </w:rPr>
        <w:t>8069</w:t>
      </w:r>
      <w:r w:rsidR="002F00C3" w:rsidRPr="0074010E">
        <w:rPr>
          <w:rFonts w:ascii="Arial" w:eastAsia="Arial" w:hAnsi="Arial" w:cs="Arial"/>
          <w:sz w:val="24"/>
          <w:szCs w:val="24"/>
        </w:rPr>
        <w:t xml:space="preserve"> </w:t>
      </w:r>
      <w:r w:rsidRPr="0074010E">
        <w:rPr>
          <w:rFonts w:ascii="Arial" w:eastAsia="Arial" w:hAnsi="Arial" w:cs="Arial"/>
          <w:sz w:val="24"/>
          <w:szCs w:val="24"/>
        </w:rPr>
        <w:t>ECA, 1990).</w:t>
      </w:r>
    </w:p>
    <w:p w14:paraId="36936816" w14:textId="48366BC4" w:rsidR="00172E58" w:rsidRDefault="00172E58" w:rsidP="00172E58">
      <w:pPr>
        <w:pStyle w:val="LO-normal"/>
        <w:spacing w:after="0" w:line="360" w:lineRule="auto"/>
        <w:ind w:firstLine="708"/>
        <w:jc w:val="both"/>
      </w:pPr>
      <w:r>
        <w:rPr>
          <w:rFonts w:ascii="Arial" w:eastAsia="Arial" w:hAnsi="Arial" w:cs="Arial"/>
          <w:sz w:val="24"/>
          <w:szCs w:val="24"/>
        </w:rPr>
        <w:lastRenderedPageBreak/>
        <w:t xml:space="preserve"> As drogas específicas utilizadas pelas mulheres ao longo da vida, um estudo concluiu que havia divergências significativas em associação aos dados citados na literatura, sendo que as drogas ilícitas foram frequentemente utilizadas por elas. Os entorpecentes mais usados foram o tabaco (49,1%) e álcool (19,3%) e os ilícitos o crack (77,2%), a maconha (40,3%) e a cocaína em pó (15,8%). Diferem também, em relação a circunstâncias do uso, em decorrência do tipo de drogas utilizadas e do padrão de consumo relatado, sendo consideradas usuárias </w:t>
      </w:r>
      <w:r w:rsidR="008C3D5A">
        <w:rPr>
          <w:rFonts w:ascii="Arial" w:eastAsia="Arial" w:hAnsi="Arial" w:cs="Arial"/>
          <w:sz w:val="24"/>
          <w:szCs w:val="24"/>
        </w:rPr>
        <w:t xml:space="preserve">crônicas (MARANGONI,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00C3">
        <w:rPr>
          <w:rFonts w:ascii="Arial" w:eastAsia="Arial" w:hAnsi="Arial" w:cs="Arial"/>
          <w:i/>
          <w:sz w:val="24"/>
          <w:szCs w:val="24"/>
        </w:rPr>
        <w:t>.,</w:t>
      </w:r>
      <w:r w:rsidRPr="002F00C3">
        <w:rPr>
          <w:rFonts w:ascii="Arial" w:eastAsia="Arial" w:hAnsi="Arial" w:cs="Arial"/>
          <w:sz w:val="24"/>
          <w:szCs w:val="24"/>
        </w:rPr>
        <w:t xml:space="preserve"> 2017).</w:t>
      </w:r>
    </w:p>
    <w:p w14:paraId="500CD268" w14:textId="77777777" w:rsidR="00172E58" w:rsidRDefault="00172E58" w:rsidP="00172E58">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Observa-se que as drogas mais utilizadas pelas mulheres em período de gestação são álcool, nicotina, </w:t>
      </w:r>
      <w:r w:rsidRPr="002F00C3">
        <w:rPr>
          <w:rFonts w:ascii="Arial" w:eastAsia="Arial" w:hAnsi="Arial" w:cs="Arial"/>
          <w:sz w:val="24"/>
          <w:szCs w:val="24"/>
        </w:rPr>
        <w:t>maconha e cocaína.</w:t>
      </w:r>
    </w:p>
    <w:p w14:paraId="16F0C563" w14:textId="77777777" w:rsidR="00172E58" w:rsidRDefault="00172E58" w:rsidP="00172E58">
      <w:pPr>
        <w:pStyle w:val="LO-normal"/>
        <w:spacing w:after="0" w:line="360" w:lineRule="auto"/>
        <w:ind w:firstLine="708"/>
        <w:jc w:val="both"/>
        <w:rPr>
          <w:rFonts w:ascii="Arial" w:eastAsia="Arial" w:hAnsi="Arial" w:cs="Arial"/>
          <w:sz w:val="24"/>
          <w:szCs w:val="24"/>
        </w:rPr>
      </w:pPr>
    </w:p>
    <w:p w14:paraId="4BB09E8C" w14:textId="768B8CC5" w:rsidR="00172E58" w:rsidRDefault="00172E58" w:rsidP="00172E58">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3.2.1 Álcool </w:t>
      </w:r>
    </w:p>
    <w:p w14:paraId="62A4460B" w14:textId="77777777" w:rsidR="00172E58" w:rsidRDefault="00172E58" w:rsidP="00172E58">
      <w:pPr>
        <w:pStyle w:val="LO-normal"/>
        <w:spacing w:after="0" w:line="360" w:lineRule="auto"/>
        <w:jc w:val="both"/>
        <w:rPr>
          <w:rFonts w:ascii="Arial" w:eastAsia="Arial" w:hAnsi="Arial" w:cs="Arial"/>
          <w:sz w:val="24"/>
          <w:szCs w:val="24"/>
        </w:rPr>
      </w:pPr>
    </w:p>
    <w:p w14:paraId="51BF438A" w14:textId="3530A7A9" w:rsidR="00172E58" w:rsidRDefault="00172E58" w:rsidP="00172E58">
      <w:pPr>
        <w:pStyle w:val="LO-normal"/>
        <w:spacing w:after="0" w:line="360" w:lineRule="auto"/>
        <w:ind w:firstLine="708"/>
        <w:jc w:val="both"/>
      </w:pPr>
      <w:r>
        <w:rPr>
          <w:rFonts w:ascii="Arial" w:eastAsia="Arial" w:hAnsi="Arial" w:cs="Arial"/>
          <w:sz w:val="24"/>
          <w:szCs w:val="24"/>
        </w:rPr>
        <w:t>De acordo com estudos, confirmam o aumento do consumo de álcool pelo público feminino e, em decorrência disso, gra</w:t>
      </w:r>
      <w:r w:rsidR="002F00C3">
        <w:rPr>
          <w:rFonts w:ascii="Arial" w:eastAsia="Arial" w:hAnsi="Arial" w:cs="Arial"/>
          <w:sz w:val="24"/>
          <w:szCs w:val="24"/>
        </w:rPr>
        <w:t xml:space="preserve">nde parte dessas mulheres e os </w:t>
      </w:r>
      <w:r>
        <w:rPr>
          <w:rFonts w:ascii="Arial" w:eastAsia="Arial" w:hAnsi="Arial" w:cs="Arial"/>
          <w:sz w:val="24"/>
          <w:szCs w:val="24"/>
        </w:rPr>
        <w:t xml:space="preserve">bebês são expostos a doses variantes desse agente. As etilistas moderadas têm maior probabilidade de parar ou diminuir a ingestão durante o período de gestação, entretanto, </w:t>
      </w:r>
      <w:proofErr w:type="gramStart"/>
      <w:r>
        <w:rPr>
          <w:rFonts w:ascii="Arial" w:eastAsia="Arial" w:hAnsi="Arial" w:cs="Arial"/>
          <w:sz w:val="24"/>
          <w:szCs w:val="24"/>
        </w:rPr>
        <w:t>as etilistas</w:t>
      </w:r>
      <w:proofErr w:type="gramEnd"/>
      <w:r>
        <w:rPr>
          <w:rFonts w:ascii="Arial" w:eastAsia="Arial" w:hAnsi="Arial" w:cs="Arial"/>
          <w:sz w:val="24"/>
          <w:szCs w:val="24"/>
        </w:rPr>
        <w:t xml:space="preserve"> mais assíduas, dois terços reduzem o uso e um terço das gestantes continuam a abusar do álcool durante toda a gravidez </w:t>
      </w:r>
      <w:r w:rsidRPr="002F00C3">
        <w:rPr>
          <w:rFonts w:ascii="Arial" w:eastAsia="Arial" w:hAnsi="Arial" w:cs="Arial"/>
          <w:sz w:val="24"/>
          <w:szCs w:val="24"/>
        </w:rPr>
        <w:t>(COSTA,</w:t>
      </w:r>
      <w:r w:rsidRPr="002F00C3">
        <w:rPr>
          <w:rFonts w:ascii="Arial" w:eastAsia="Arial" w:hAnsi="Arial" w:cs="Arial"/>
          <w:i/>
          <w:sz w:val="24"/>
          <w:szCs w:val="24"/>
        </w:rPr>
        <w:t xml:space="preserve"> </w:t>
      </w:r>
      <w:r w:rsidR="002F40D8" w:rsidRPr="002F40D8">
        <w:rPr>
          <w:rFonts w:ascii="Arial" w:eastAsia="Arial" w:hAnsi="Arial" w:cs="Arial"/>
          <w:i/>
          <w:iCs/>
          <w:sz w:val="24"/>
          <w:szCs w:val="24"/>
        </w:rPr>
        <w:t>et al</w:t>
      </w:r>
      <w:r w:rsidRPr="002F00C3">
        <w:rPr>
          <w:rFonts w:ascii="Arial" w:eastAsia="Arial" w:hAnsi="Arial" w:cs="Arial"/>
          <w:sz w:val="24"/>
          <w:szCs w:val="24"/>
        </w:rPr>
        <w:t>.,</w:t>
      </w:r>
      <w:r w:rsidR="00164691" w:rsidRPr="002F00C3">
        <w:rPr>
          <w:rFonts w:ascii="Arial" w:eastAsia="Arial" w:hAnsi="Arial" w:cs="Arial"/>
          <w:sz w:val="24"/>
          <w:szCs w:val="24"/>
        </w:rPr>
        <w:t xml:space="preserve"> </w:t>
      </w:r>
      <w:r w:rsidRPr="002F00C3">
        <w:rPr>
          <w:rFonts w:ascii="Arial" w:eastAsia="Arial" w:hAnsi="Arial" w:cs="Arial"/>
          <w:sz w:val="24"/>
          <w:szCs w:val="24"/>
        </w:rPr>
        <w:t>2010).</w:t>
      </w:r>
    </w:p>
    <w:p w14:paraId="318EE771" w14:textId="77777777" w:rsidR="00172E58" w:rsidRDefault="00172E58" w:rsidP="00172E58">
      <w:pPr>
        <w:pStyle w:val="LO-normal"/>
        <w:spacing w:after="0" w:line="360" w:lineRule="auto"/>
        <w:ind w:firstLine="708"/>
        <w:jc w:val="both"/>
      </w:pPr>
      <w:r>
        <w:rPr>
          <w:rFonts w:ascii="Arial" w:eastAsia="Arial" w:hAnsi="Arial" w:cs="Arial"/>
          <w:sz w:val="24"/>
          <w:szCs w:val="24"/>
        </w:rPr>
        <w:t xml:space="preserve">A biodisponibilidade ao álcool pelas mulheres é maior que os homens, devido a maior absorvência dessa droga, menor porção de água e maior proporção de gordura corpórea, atingindo assim uma alcoolemia maior, elas também são menos resistentes ao álcool do que os homens, com maior sensibilidade em desenvolver complicações clínicas e risco de morte </w:t>
      </w:r>
      <w:r w:rsidRPr="002F00C3">
        <w:rPr>
          <w:rFonts w:ascii="Arial" w:eastAsia="Arial" w:hAnsi="Arial" w:cs="Arial"/>
          <w:sz w:val="24"/>
          <w:szCs w:val="24"/>
        </w:rPr>
        <w:t>(MESQUITA, 2010).</w:t>
      </w:r>
    </w:p>
    <w:p w14:paraId="52519984" w14:textId="77777777" w:rsidR="00172E58" w:rsidRDefault="00172E58" w:rsidP="00172E58">
      <w:pPr>
        <w:pStyle w:val="LO-normal"/>
        <w:spacing w:after="0" w:line="360" w:lineRule="auto"/>
        <w:ind w:firstLine="708"/>
        <w:jc w:val="both"/>
      </w:pPr>
      <w:r>
        <w:rPr>
          <w:rFonts w:ascii="Arial" w:eastAsia="Arial" w:hAnsi="Arial" w:cs="Arial"/>
          <w:sz w:val="24"/>
          <w:szCs w:val="24"/>
        </w:rPr>
        <w:t xml:space="preserve">Segundo </w:t>
      </w:r>
      <w:r w:rsidRPr="002F00C3">
        <w:rPr>
          <w:rFonts w:ascii="Arial" w:eastAsia="Arial" w:hAnsi="Arial" w:cs="Arial"/>
          <w:sz w:val="24"/>
          <w:szCs w:val="24"/>
        </w:rPr>
        <w:t>Mesquita (2010)</w:t>
      </w:r>
      <w:r>
        <w:rPr>
          <w:rFonts w:ascii="Arial" w:eastAsia="Arial" w:hAnsi="Arial" w:cs="Arial"/>
          <w:sz w:val="24"/>
          <w:szCs w:val="24"/>
        </w:rPr>
        <w:t xml:space="preserve"> a Secretaria Nacional Antidrogas (SENAD) e a Organização Mundial de Saúde (OMS), no decorrer das últimas décadas o consumo de álcool aumentou excessivamente na maioria dos países, sendo considerada a droga mais consumida no mundo. Destaca-se que </w:t>
      </w:r>
      <w:proofErr w:type="gramStart"/>
      <w:r>
        <w:rPr>
          <w:rFonts w:ascii="Arial" w:eastAsia="Arial" w:hAnsi="Arial" w:cs="Arial"/>
          <w:sz w:val="24"/>
          <w:szCs w:val="24"/>
        </w:rPr>
        <w:t>2</w:t>
      </w:r>
      <w:proofErr w:type="gramEnd"/>
      <w:r>
        <w:rPr>
          <w:rFonts w:ascii="Arial" w:eastAsia="Arial" w:hAnsi="Arial" w:cs="Arial"/>
          <w:sz w:val="24"/>
          <w:szCs w:val="24"/>
        </w:rPr>
        <w:t xml:space="preserve"> bilhões de pessoas aproximadamente consomem bebidas alcoólicas. E em 2002, a OMS identificou que, na América Latina, inclusive no Brasil, o alcoolismo é o principal problema de saúde, sendo assim, o fator que mais prejudica a expectativa de vida saudável do brasileiro.</w:t>
      </w:r>
    </w:p>
    <w:p w14:paraId="324D97AE" w14:textId="40079019" w:rsidR="00172E58" w:rsidRDefault="00172E58" w:rsidP="00172E58">
      <w:pPr>
        <w:pStyle w:val="LO-normal"/>
        <w:spacing w:after="0" w:line="360" w:lineRule="auto"/>
        <w:ind w:firstLine="708"/>
        <w:jc w:val="both"/>
      </w:pPr>
      <w:r>
        <w:rPr>
          <w:rFonts w:ascii="Arial" w:eastAsia="Arial" w:hAnsi="Arial" w:cs="Arial"/>
          <w:sz w:val="24"/>
          <w:szCs w:val="24"/>
        </w:rPr>
        <w:t xml:space="preserve">Alguns estudos declaram que não existe uma quantidade de álcool que possa ser seguro no decorrer da gravidez, e que deveriam aconselhar as mulheres a </w:t>
      </w:r>
      <w:r>
        <w:rPr>
          <w:rFonts w:ascii="Arial" w:eastAsia="Arial" w:hAnsi="Arial" w:cs="Arial"/>
          <w:sz w:val="24"/>
          <w:szCs w:val="24"/>
        </w:rPr>
        <w:lastRenderedPageBreak/>
        <w:t>abster-se de bebidas alcoólica durante todo o período de gravidez. O consumo de bebida alc</w:t>
      </w:r>
      <w:r w:rsidR="008C3D5A">
        <w:rPr>
          <w:rFonts w:ascii="Arial" w:eastAsia="Arial" w:hAnsi="Arial" w:cs="Arial"/>
          <w:sz w:val="24"/>
          <w:szCs w:val="24"/>
        </w:rPr>
        <w:t>oólica entre as grávidas difere</w:t>
      </w:r>
      <w:r>
        <w:rPr>
          <w:rFonts w:ascii="Arial" w:eastAsia="Arial" w:hAnsi="Arial" w:cs="Arial"/>
          <w:sz w:val="24"/>
          <w:szCs w:val="24"/>
        </w:rPr>
        <w:t xml:space="preserve"> entre os países. No Brasil, </w:t>
      </w:r>
      <w:proofErr w:type="gramStart"/>
      <w:r>
        <w:rPr>
          <w:rFonts w:ascii="Arial" w:eastAsia="Arial" w:hAnsi="Arial" w:cs="Arial"/>
          <w:sz w:val="24"/>
          <w:szCs w:val="24"/>
        </w:rPr>
        <w:t>verificou-se</w:t>
      </w:r>
      <w:proofErr w:type="gramEnd"/>
      <w:r>
        <w:rPr>
          <w:rFonts w:ascii="Arial" w:eastAsia="Arial" w:hAnsi="Arial" w:cs="Arial"/>
          <w:sz w:val="24"/>
          <w:szCs w:val="24"/>
        </w:rPr>
        <w:t xml:space="preserve"> que 34,4% delas consumiam bebidas alcoólicas, 12% nos Estados Unidos e na Suécia, 52% na França, 59% na Austrália e 60% na Rússia. Essas diferenças se devem aos programas preventivos, fatores culturais, demográficos, raciais e socioeconômicos </w:t>
      </w:r>
      <w:r w:rsidRPr="002F00C3">
        <w:rPr>
          <w:rFonts w:ascii="Arial" w:eastAsia="Arial" w:hAnsi="Arial" w:cs="Arial"/>
          <w:sz w:val="24"/>
          <w:szCs w:val="24"/>
        </w:rPr>
        <w:t xml:space="preserve">(SOUZA,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00C3">
        <w:rPr>
          <w:rFonts w:ascii="Arial" w:eastAsia="Arial" w:hAnsi="Arial" w:cs="Arial"/>
          <w:i/>
          <w:sz w:val="24"/>
          <w:szCs w:val="24"/>
        </w:rPr>
        <w:t xml:space="preserve">., </w:t>
      </w:r>
      <w:r w:rsidRPr="002F00C3">
        <w:rPr>
          <w:rFonts w:ascii="Arial" w:eastAsia="Arial" w:hAnsi="Arial" w:cs="Arial"/>
          <w:sz w:val="24"/>
          <w:szCs w:val="24"/>
        </w:rPr>
        <w:t>2012).</w:t>
      </w:r>
    </w:p>
    <w:p w14:paraId="0E4C95E1" w14:textId="77777777" w:rsidR="00172E58" w:rsidRPr="00172E58" w:rsidRDefault="00172E58" w:rsidP="00172E58">
      <w:pPr>
        <w:pStyle w:val="LO-normal"/>
        <w:spacing w:after="0" w:line="360" w:lineRule="auto"/>
        <w:ind w:firstLine="708"/>
        <w:jc w:val="both"/>
      </w:pPr>
    </w:p>
    <w:p w14:paraId="2F76F004" w14:textId="2B1E8B51" w:rsidR="00172E58" w:rsidRDefault="00172E58" w:rsidP="00172E58">
      <w:pPr>
        <w:pStyle w:val="LO-normal"/>
        <w:spacing w:after="0" w:line="360" w:lineRule="auto"/>
        <w:jc w:val="both"/>
        <w:rPr>
          <w:rFonts w:ascii="Arial" w:eastAsia="Arial" w:hAnsi="Arial" w:cs="Arial"/>
          <w:sz w:val="24"/>
          <w:szCs w:val="24"/>
        </w:rPr>
      </w:pPr>
      <w:r>
        <w:rPr>
          <w:rFonts w:ascii="Arial" w:eastAsia="Arial" w:hAnsi="Arial" w:cs="Arial"/>
          <w:sz w:val="24"/>
          <w:szCs w:val="24"/>
        </w:rPr>
        <w:t>3.2.2 Nicotina</w:t>
      </w:r>
    </w:p>
    <w:p w14:paraId="4DD36D34" w14:textId="77777777" w:rsidR="00172E58" w:rsidRDefault="00172E58" w:rsidP="00172E58">
      <w:pPr>
        <w:pStyle w:val="LO-normal"/>
        <w:spacing w:after="0" w:line="360" w:lineRule="auto"/>
        <w:jc w:val="both"/>
        <w:rPr>
          <w:rFonts w:ascii="Arial" w:eastAsia="Arial" w:hAnsi="Arial" w:cs="Arial"/>
          <w:sz w:val="24"/>
          <w:szCs w:val="24"/>
        </w:rPr>
      </w:pPr>
    </w:p>
    <w:p w14:paraId="00E2A325" w14:textId="5A7028BB" w:rsidR="00172E58" w:rsidRDefault="00172E58" w:rsidP="00172E58">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A causa mais importante de morbidade e a precoc</w:t>
      </w:r>
      <w:r w:rsidR="008C3D5A">
        <w:rPr>
          <w:rFonts w:ascii="Arial" w:eastAsia="Arial" w:hAnsi="Arial" w:cs="Arial"/>
          <w:sz w:val="24"/>
          <w:szCs w:val="24"/>
        </w:rPr>
        <w:t>e mortalidade em muitos países</w:t>
      </w:r>
      <w:proofErr w:type="gramStart"/>
      <w:r w:rsidR="008C3D5A">
        <w:rPr>
          <w:rFonts w:ascii="Arial" w:eastAsia="Arial" w:hAnsi="Arial" w:cs="Arial"/>
          <w:sz w:val="24"/>
          <w:szCs w:val="24"/>
        </w:rPr>
        <w:t xml:space="preserve">, </w:t>
      </w:r>
      <w:r>
        <w:rPr>
          <w:rFonts w:ascii="Arial" w:eastAsia="Arial" w:hAnsi="Arial" w:cs="Arial"/>
          <w:sz w:val="24"/>
          <w:szCs w:val="24"/>
        </w:rPr>
        <w:t>origina-se</w:t>
      </w:r>
      <w:proofErr w:type="gramEnd"/>
      <w:r>
        <w:rPr>
          <w:rFonts w:ascii="Arial" w:eastAsia="Arial" w:hAnsi="Arial" w:cs="Arial"/>
          <w:sz w:val="24"/>
          <w:szCs w:val="24"/>
        </w:rPr>
        <w:t xml:space="preserve"> pela exposição ao fumo passivo (SHS), ativa ou passi</w:t>
      </w:r>
      <w:r w:rsidR="008C3D5A">
        <w:rPr>
          <w:rFonts w:ascii="Arial" w:eastAsia="Arial" w:hAnsi="Arial" w:cs="Arial"/>
          <w:sz w:val="24"/>
          <w:szCs w:val="24"/>
        </w:rPr>
        <w:t>va. A Espanha nos últimos anos</w:t>
      </w:r>
      <w:proofErr w:type="gramStart"/>
      <w:r w:rsidR="008C3D5A">
        <w:rPr>
          <w:rFonts w:ascii="Arial" w:eastAsia="Arial" w:hAnsi="Arial" w:cs="Arial"/>
          <w:sz w:val="24"/>
          <w:szCs w:val="24"/>
        </w:rPr>
        <w:t xml:space="preserve">, </w:t>
      </w:r>
      <w:r>
        <w:rPr>
          <w:rFonts w:ascii="Arial" w:eastAsia="Arial" w:hAnsi="Arial" w:cs="Arial"/>
          <w:sz w:val="24"/>
          <w:szCs w:val="24"/>
        </w:rPr>
        <w:t>apresentou</w:t>
      </w:r>
      <w:proofErr w:type="gramEnd"/>
      <w:r>
        <w:rPr>
          <w:rFonts w:ascii="Arial" w:eastAsia="Arial" w:hAnsi="Arial" w:cs="Arial"/>
          <w:sz w:val="24"/>
          <w:szCs w:val="24"/>
        </w:rPr>
        <w:t xml:space="preserve"> uma redução do tabagismo tanto na população em ger</w:t>
      </w:r>
      <w:r w:rsidR="008C3D5A">
        <w:rPr>
          <w:rFonts w:ascii="Arial" w:eastAsia="Arial" w:hAnsi="Arial" w:cs="Arial"/>
          <w:sz w:val="24"/>
          <w:szCs w:val="24"/>
        </w:rPr>
        <w:t>al, como no período da gravidez</w:t>
      </w:r>
      <w:r>
        <w:rPr>
          <w:rFonts w:ascii="Arial" w:eastAsia="Arial" w:hAnsi="Arial" w:cs="Arial"/>
          <w:sz w:val="24"/>
          <w:szCs w:val="24"/>
        </w:rPr>
        <w:t xml:space="preserve">, no entanto, ainda é uma condição de risco para a saúde. Alguns dados atuais de Barcelona destacou que 28% das mulheres grávidas são tabagistas no início da gravidez, e embora 42% delas parem durante o período gestacional, 16% fumam durante todo </w:t>
      </w:r>
      <w:r w:rsidR="008C3D5A">
        <w:rPr>
          <w:rFonts w:ascii="Arial" w:eastAsia="Arial" w:hAnsi="Arial" w:cs="Arial"/>
          <w:sz w:val="24"/>
          <w:szCs w:val="24"/>
        </w:rPr>
        <w:t xml:space="preserve">gravidez (PUIG,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00C3">
        <w:rPr>
          <w:rFonts w:ascii="Arial" w:eastAsia="Arial" w:hAnsi="Arial" w:cs="Arial"/>
          <w:i/>
          <w:sz w:val="24"/>
          <w:szCs w:val="24"/>
        </w:rPr>
        <w:t xml:space="preserve">., </w:t>
      </w:r>
      <w:r w:rsidRPr="002F00C3">
        <w:rPr>
          <w:rFonts w:ascii="Arial" w:eastAsia="Arial" w:hAnsi="Arial" w:cs="Arial"/>
          <w:sz w:val="24"/>
          <w:szCs w:val="24"/>
        </w:rPr>
        <w:t>2012).</w:t>
      </w:r>
    </w:p>
    <w:p w14:paraId="1466594E" w14:textId="27620A3C" w:rsidR="00172E58" w:rsidRDefault="00172E58" w:rsidP="00172E58">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Os desvantajosos resultados do parto estão relacionados ao uso de drogas ilícitas durante a gestação. Ainda que se </w:t>
      </w:r>
      <w:proofErr w:type="gramStart"/>
      <w:r>
        <w:rPr>
          <w:rFonts w:ascii="Arial" w:eastAsia="Arial" w:hAnsi="Arial" w:cs="Arial"/>
          <w:sz w:val="24"/>
          <w:szCs w:val="24"/>
        </w:rPr>
        <w:t>tenha</w:t>
      </w:r>
      <w:proofErr w:type="gramEnd"/>
      <w:r>
        <w:rPr>
          <w:rFonts w:ascii="Arial" w:eastAsia="Arial" w:hAnsi="Arial" w:cs="Arial"/>
          <w:sz w:val="24"/>
          <w:szCs w:val="24"/>
        </w:rPr>
        <w:t xml:space="preserve"> efeitos parecidos com o uso do cigarro no pré-natal, a interrupção do uso dessas drogas psicoativas durante a gravidez costuma ser optada em relação à interrupção </w:t>
      </w:r>
      <w:r w:rsidR="008C3D5A">
        <w:rPr>
          <w:rFonts w:ascii="Arial" w:eastAsia="Arial" w:hAnsi="Arial" w:cs="Arial"/>
          <w:sz w:val="24"/>
          <w:szCs w:val="24"/>
        </w:rPr>
        <w:t xml:space="preserve">do tabagismo (BAILEY, </w:t>
      </w:r>
      <w:r w:rsidR="002F40D8" w:rsidRPr="002F40D8">
        <w:rPr>
          <w:rFonts w:ascii="Arial" w:eastAsia="Arial" w:hAnsi="Arial" w:cs="Arial"/>
          <w:i/>
          <w:iCs/>
          <w:sz w:val="24"/>
          <w:szCs w:val="24"/>
        </w:rPr>
        <w:t>et al</w:t>
      </w:r>
      <w:r w:rsidRPr="002F00C3">
        <w:rPr>
          <w:rFonts w:ascii="Arial" w:eastAsia="Arial" w:hAnsi="Arial" w:cs="Arial"/>
          <w:i/>
          <w:sz w:val="24"/>
          <w:szCs w:val="24"/>
        </w:rPr>
        <w:t>.,</w:t>
      </w:r>
      <w:r w:rsidRPr="002F00C3">
        <w:rPr>
          <w:rFonts w:ascii="Arial" w:eastAsia="Arial" w:hAnsi="Arial" w:cs="Arial"/>
          <w:sz w:val="24"/>
          <w:szCs w:val="24"/>
        </w:rPr>
        <w:t xml:space="preserve"> 2012)</w:t>
      </w:r>
      <w:r w:rsidR="008C3D5A">
        <w:rPr>
          <w:rFonts w:ascii="Arial" w:eastAsia="Arial" w:hAnsi="Arial" w:cs="Arial"/>
          <w:sz w:val="24"/>
          <w:szCs w:val="24"/>
        </w:rPr>
        <w:t>.</w:t>
      </w:r>
    </w:p>
    <w:p w14:paraId="2D149D2E" w14:textId="77777777" w:rsidR="00172E58" w:rsidRDefault="00172E58" w:rsidP="00172E58">
      <w:pPr>
        <w:pStyle w:val="LO-normal"/>
        <w:spacing w:after="0" w:line="360" w:lineRule="auto"/>
        <w:ind w:firstLine="708"/>
        <w:jc w:val="both"/>
        <w:rPr>
          <w:rFonts w:ascii="Arial" w:eastAsia="Arial" w:hAnsi="Arial" w:cs="Arial"/>
          <w:sz w:val="24"/>
          <w:szCs w:val="24"/>
        </w:rPr>
      </w:pPr>
    </w:p>
    <w:p w14:paraId="0D8E4C72" w14:textId="0ADEBA11" w:rsidR="00172E58" w:rsidRDefault="00172E58" w:rsidP="00172E58">
      <w:pPr>
        <w:pStyle w:val="LO-normal"/>
        <w:spacing w:after="0" w:line="360" w:lineRule="auto"/>
        <w:jc w:val="both"/>
        <w:rPr>
          <w:rFonts w:ascii="Arial" w:eastAsia="Arial" w:hAnsi="Arial" w:cs="Arial"/>
          <w:sz w:val="24"/>
          <w:szCs w:val="24"/>
        </w:rPr>
      </w:pPr>
      <w:r>
        <w:rPr>
          <w:rFonts w:ascii="Arial" w:eastAsia="Arial" w:hAnsi="Arial" w:cs="Arial"/>
          <w:sz w:val="24"/>
          <w:szCs w:val="24"/>
        </w:rPr>
        <w:t>3.2.3 Maconha</w:t>
      </w:r>
    </w:p>
    <w:p w14:paraId="1D94D52D" w14:textId="77777777" w:rsidR="00172E58" w:rsidRDefault="00172E58" w:rsidP="00172E58">
      <w:pPr>
        <w:pStyle w:val="LO-normal"/>
        <w:spacing w:after="0" w:line="360" w:lineRule="auto"/>
        <w:jc w:val="both"/>
        <w:rPr>
          <w:rFonts w:ascii="Arial" w:eastAsia="Arial" w:hAnsi="Arial" w:cs="Arial"/>
          <w:sz w:val="24"/>
          <w:szCs w:val="24"/>
        </w:rPr>
      </w:pPr>
    </w:p>
    <w:p w14:paraId="271758C1" w14:textId="672AF179" w:rsidR="00172E58" w:rsidRDefault="008C3D5A" w:rsidP="00172E58">
      <w:pPr>
        <w:pStyle w:val="LO-normal"/>
        <w:spacing w:after="0" w:line="360" w:lineRule="auto"/>
        <w:ind w:firstLine="708"/>
        <w:jc w:val="both"/>
      </w:pPr>
      <w:r>
        <w:rPr>
          <w:rFonts w:ascii="Arial" w:eastAsia="Arial" w:hAnsi="Arial" w:cs="Arial"/>
          <w:sz w:val="24"/>
          <w:szCs w:val="24"/>
        </w:rPr>
        <w:t>Conhecida pelo nome de "cânhamo</w:t>
      </w:r>
      <w:r w:rsidR="00172E58">
        <w:rPr>
          <w:rFonts w:ascii="Arial" w:eastAsia="Arial" w:hAnsi="Arial" w:cs="Arial"/>
          <w:sz w:val="24"/>
          <w:szCs w:val="24"/>
        </w:rPr>
        <w:t xml:space="preserve">" da Índia, a Cannabis sativa é uma planta da família das </w:t>
      </w:r>
      <w:proofErr w:type="spellStart"/>
      <w:r w:rsidR="00172E58">
        <w:rPr>
          <w:rFonts w:ascii="Arial" w:eastAsia="Arial" w:hAnsi="Arial" w:cs="Arial"/>
          <w:sz w:val="24"/>
          <w:szCs w:val="24"/>
        </w:rPr>
        <w:t>Moraceae</w:t>
      </w:r>
      <w:proofErr w:type="spellEnd"/>
      <w:r w:rsidR="00172E58">
        <w:rPr>
          <w:rFonts w:ascii="Arial" w:eastAsia="Arial" w:hAnsi="Arial" w:cs="Arial"/>
          <w:sz w:val="24"/>
          <w:szCs w:val="24"/>
        </w:rPr>
        <w:t xml:space="preserve">. Os seus efeitos são conhecidos há mais de </w:t>
      </w:r>
      <w:proofErr w:type="gramStart"/>
      <w:r w:rsidR="00172E58">
        <w:rPr>
          <w:rFonts w:ascii="Arial" w:eastAsia="Arial" w:hAnsi="Arial" w:cs="Arial"/>
          <w:sz w:val="24"/>
          <w:szCs w:val="24"/>
        </w:rPr>
        <w:t>4</w:t>
      </w:r>
      <w:proofErr w:type="gramEnd"/>
      <w:r w:rsidR="00172E58">
        <w:rPr>
          <w:rFonts w:ascii="Arial" w:eastAsia="Arial" w:hAnsi="Arial" w:cs="Arial"/>
          <w:sz w:val="24"/>
          <w:szCs w:val="24"/>
        </w:rPr>
        <w:t xml:space="preserve"> milênios. Na China foram registrados o seu desempenho em práticas medicinais desde o século III a. C. Apesar de que no início do</w:t>
      </w:r>
      <w:r>
        <w:rPr>
          <w:rFonts w:ascii="Arial" w:eastAsia="Arial" w:hAnsi="Arial" w:cs="Arial"/>
          <w:sz w:val="24"/>
          <w:szCs w:val="24"/>
        </w:rPr>
        <w:t xml:space="preserve"> século passado, se tornou um "problema social</w:t>
      </w:r>
      <w:r w:rsidR="00172E58">
        <w:rPr>
          <w:rFonts w:ascii="Arial" w:eastAsia="Arial" w:hAnsi="Arial" w:cs="Arial"/>
          <w:sz w:val="24"/>
          <w:szCs w:val="24"/>
        </w:rPr>
        <w:t xml:space="preserve">", sendo banida na década de 30. Países relacionaram o consumo da maconha à degeneração psíquica, ao crime e marginalização do indivíduo. Nas décadas de 60 e 70, o consumo cresceu </w:t>
      </w:r>
      <w:r w:rsidR="00172E58" w:rsidRPr="002F00C3">
        <w:rPr>
          <w:rFonts w:ascii="Arial" w:eastAsia="Arial" w:hAnsi="Arial" w:cs="Arial"/>
          <w:sz w:val="24"/>
          <w:szCs w:val="24"/>
        </w:rPr>
        <w:t>significativamente (RIBEIRO; SILVA,</w:t>
      </w:r>
      <w:r>
        <w:rPr>
          <w:rFonts w:ascii="Arial" w:eastAsia="Arial" w:hAnsi="Arial" w:cs="Arial"/>
          <w:sz w:val="24"/>
          <w:szCs w:val="24"/>
        </w:rPr>
        <w:t xml:space="preserve"> </w:t>
      </w:r>
      <w:r w:rsidR="00172E58" w:rsidRPr="002F00C3">
        <w:rPr>
          <w:rFonts w:ascii="Arial" w:eastAsia="Arial" w:hAnsi="Arial" w:cs="Arial"/>
          <w:sz w:val="24"/>
          <w:szCs w:val="24"/>
        </w:rPr>
        <w:t>2005).</w:t>
      </w:r>
    </w:p>
    <w:p w14:paraId="45B4A573" w14:textId="33694F18" w:rsidR="00172E58" w:rsidRDefault="00172E58" w:rsidP="00172E58">
      <w:pPr>
        <w:pStyle w:val="LO-normal"/>
        <w:spacing w:after="0" w:line="360" w:lineRule="auto"/>
        <w:ind w:firstLine="708"/>
        <w:jc w:val="both"/>
        <w:rPr>
          <w:rFonts w:ascii="Arial" w:eastAsia="Arial" w:hAnsi="Arial" w:cs="Arial"/>
          <w:sz w:val="24"/>
          <w:szCs w:val="24"/>
        </w:rPr>
      </w:pPr>
      <w:r w:rsidRPr="002F00C3">
        <w:rPr>
          <w:rFonts w:ascii="Arial" w:eastAsia="Arial" w:hAnsi="Arial" w:cs="Arial"/>
          <w:sz w:val="24"/>
          <w:szCs w:val="24"/>
        </w:rPr>
        <w:t>Segundo Ribeiro e Silva (2005), a</w:t>
      </w:r>
      <w:r>
        <w:rPr>
          <w:rFonts w:ascii="Arial" w:eastAsia="Arial" w:hAnsi="Arial" w:cs="Arial"/>
          <w:sz w:val="24"/>
          <w:szCs w:val="24"/>
        </w:rPr>
        <w:t xml:space="preserve"> cannabis é a droga ilícita mais usada mundialme</w:t>
      </w:r>
      <w:r w:rsidR="008C3D5A">
        <w:rPr>
          <w:rFonts w:ascii="Arial" w:eastAsia="Arial" w:hAnsi="Arial" w:cs="Arial"/>
          <w:sz w:val="24"/>
          <w:szCs w:val="24"/>
        </w:rPr>
        <w:t xml:space="preserve">nte. Nos EUA, 40% da população </w:t>
      </w:r>
      <w:r>
        <w:rPr>
          <w:rFonts w:ascii="Arial" w:eastAsia="Arial" w:hAnsi="Arial" w:cs="Arial"/>
          <w:sz w:val="24"/>
          <w:szCs w:val="24"/>
        </w:rPr>
        <w:t xml:space="preserve">já usaram maconha no mínimo uma </w:t>
      </w:r>
      <w:r w:rsidR="008C3D5A">
        <w:rPr>
          <w:rFonts w:ascii="Arial" w:eastAsia="Arial" w:hAnsi="Arial" w:cs="Arial"/>
          <w:sz w:val="24"/>
          <w:szCs w:val="24"/>
        </w:rPr>
        <w:lastRenderedPageBreak/>
        <w:t xml:space="preserve">vez. A dependência da mesma </w:t>
      </w:r>
      <w:r>
        <w:rPr>
          <w:rFonts w:ascii="Arial" w:eastAsia="Arial" w:hAnsi="Arial" w:cs="Arial"/>
          <w:sz w:val="24"/>
          <w:szCs w:val="24"/>
        </w:rPr>
        <w:t>está entre as drogas mais comuns, é a cada dez indivíduos um se torna dependente em consumo pesado em um período de quatro a cinco anos. No Brasil, es</w:t>
      </w:r>
      <w:r w:rsidR="008C3D5A">
        <w:rPr>
          <w:rFonts w:ascii="Arial" w:eastAsia="Arial" w:hAnsi="Arial" w:cs="Arial"/>
          <w:sz w:val="24"/>
          <w:szCs w:val="24"/>
        </w:rPr>
        <w:t xml:space="preserve">tudos mostraram </w:t>
      </w:r>
      <w:r>
        <w:rPr>
          <w:rFonts w:ascii="Arial" w:eastAsia="Arial" w:hAnsi="Arial" w:cs="Arial"/>
          <w:sz w:val="24"/>
          <w:szCs w:val="24"/>
        </w:rPr>
        <w:t>que a maconha é a droga ilícita mais utilizada.</w:t>
      </w:r>
    </w:p>
    <w:p w14:paraId="3E3C159A" w14:textId="54D7ECF6" w:rsidR="00172E58" w:rsidRDefault="00172E58" w:rsidP="00172E58">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maconha é a droga ilícita de maior consumo no período gestacional. Tendo como princípio ativo o delta-9-tetrahydrocannabinol (THC), uma substância lipossolúvel que atravessa a barreira placentária </w:t>
      </w:r>
      <w:r w:rsidR="008C3D5A">
        <w:rPr>
          <w:rFonts w:ascii="Arial" w:eastAsia="Arial" w:hAnsi="Arial" w:cs="Arial"/>
          <w:sz w:val="24"/>
          <w:szCs w:val="24"/>
        </w:rPr>
        <w:t xml:space="preserve">(BARBOSA,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00C3">
        <w:rPr>
          <w:rFonts w:ascii="Arial" w:eastAsia="Arial" w:hAnsi="Arial" w:cs="Arial"/>
          <w:i/>
          <w:sz w:val="24"/>
          <w:szCs w:val="24"/>
        </w:rPr>
        <w:t>.</w:t>
      </w:r>
      <w:r w:rsidRPr="002F00C3">
        <w:rPr>
          <w:rFonts w:ascii="Arial" w:eastAsia="Arial" w:hAnsi="Arial" w:cs="Arial"/>
          <w:sz w:val="24"/>
          <w:szCs w:val="24"/>
        </w:rPr>
        <w:t>,</w:t>
      </w:r>
      <w:r w:rsidR="008C3D5A">
        <w:rPr>
          <w:rFonts w:ascii="Arial" w:eastAsia="Arial" w:hAnsi="Arial" w:cs="Arial"/>
          <w:sz w:val="24"/>
          <w:szCs w:val="24"/>
        </w:rPr>
        <w:t xml:space="preserve"> </w:t>
      </w:r>
      <w:r w:rsidRPr="002F00C3">
        <w:rPr>
          <w:rFonts w:ascii="Arial" w:eastAsia="Arial" w:hAnsi="Arial" w:cs="Arial"/>
          <w:sz w:val="24"/>
          <w:szCs w:val="24"/>
        </w:rPr>
        <w:t>2011)</w:t>
      </w:r>
      <w:r w:rsidR="008C3D5A">
        <w:rPr>
          <w:rFonts w:ascii="Arial" w:eastAsia="Arial" w:hAnsi="Arial" w:cs="Arial"/>
          <w:sz w:val="24"/>
          <w:szCs w:val="24"/>
        </w:rPr>
        <w:t>.</w:t>
      </w:r>
    </w:p>
    <w:p w14:paraId="4EEC41A1" w14:textId="1C239B64" w:rsidR="00396E4F" w:rsidRDefault="00396E4F" w:rsidP="00172E58">
      <w:pPr>
        <w:pStyle w:val="LO-normal"/>
        <w:spacing w:after="0" w:line="360" w:lineRule="auto"/>
        <w:jc w:val="both"/>
        <w:rPr>
          <w:rFonts w:ascii="Arial" w:eastAsia="Arial" w:hAnsi="Arial" w:cs="Arial"/>
          <w:sz w:val="24"/>
          <w:szCs w:val="24"/>
        </w:rPr>
      </w:pPr>
    </w:p>
    <w:p w14:paraId="625D753D" w14:textId="77777777" w:rsidR="00172E58" w:rsidRDefault="00172E58" w:rsidP="00172E58">
      <w:pPr>
        <w:pStyle w:val="LO-normal"/>
        <w:spacing w:after="0" w:line="360" w:lineRule="auto"/>
        <w:jc w:val="both"/>
        <w:rPr>
          <w:rFonts w:ascii="Arial" w:eastAsia="Arial" w:hAnsi="Arial" w:cs="Arial"/>
          <w:sz w:val="24"/>
          <w:szCs w:val="24"/>
        </w:rPr>
      </w:pPr>
      <w:r>
        <w:rPr>
          <w:rFonts w:ascii="Arial" w:eastAsia="Arial" w:hAnsi="Arial" w:cs="Arial"/>
          <w:sz w:val="24"/>
          <w:szCs w:val="24"/>
        </w:rPr>
        <w:t>3.2.4 Cocaína</w:t>
      </w:r>
    </w:p>
    <w:p w14:paraId="3667897D" w14:textId="77777777" w:rsidR="00172E58" w:rsidRDefault="00172E58" w:rsidP="00172E58">
      <w:pPr>
        <w:pStyle w:val="LO-normal"/>
        <w:spacing w:after="0" w:line="360" w:lineRule="auto"/>
        <w:ind w:firstLine="708"/>
        <w:jc w:val="both"/>
        <w:rPr>
          <w:rFonts w:ascii="Arial" w:eastAsia="Arial" w:hAnsi="Arial" w:cs="Arial"/>
          <w:sz w:val="24"/>
          <w:szCs w:val="24"/>
        </w:rPr>
      </w:pPr>
    </w:p>
    <w:p w14:paraId="3D126291" w14:textId="05F6F297" w:rsidR="00172E58" w:rsidRDefault="00172E58" w:rsidP="00172E58">
      <w:pPr>
        <w:pStyle w:val="LO-normal"/>
        <w:spacing w:after="0" w:line="360" w:lineRule="auto"/>
        <w:ind w:firstLine="708"/>
        <w:jc w:val="both"/>
      </w:pPr>
      <w:r>
        <w:rPr>
          <w:rFonts w:ascii="Arial" w:eastAsia="Arial" w:hAnsi="Arial" w:cs="Arial"/>
          <w:sz w:val="24"/>
          <w:szCs w:val="24"/>
        </w:rPr>
        <w:t xml:space="preserve">O principal integrante ativo é a cocaína oriunda nas folhas da </w:t>
      </w:r>
      <w:proofErr w:type="spellStart"/>
      <w:r>
        <w:rPr>
          <w:rFonts w:ascii="Arial" w:eastAsia="Arial" w:hAnsi="Arial" w:cs="Arial"/>
          <w:i/>
          <w:sz w:val="24"/>
          <w:szCs w:val="24"/>
          <w:u w:val="single"/>
        </w:rPr>
        <w:t>Erythroxylum</w:t>
      </w:r>
      <w:proofErr w:type="spellEnd"/>
      <w:r>
        <w:rPr>
          <w:rFonts w:ascii="Arial" w:eastAsia="Arial" w:hAnsi="Arial" w:cs="Arial"/>
          <w:i/>
          <w:sz w:val="24"/>
          <w:szCs w:val="24"/>
          <w:u w:val="single"/>
        </w:rPr>
        <w:t xml:space="preserve"> coca</w:t>
      </w:r>
      <w:r>
        <w:rPr>
          <w:rFonts w:ascii="Arial" w:eastAsia="Arial" w:hAnsi="Arial" w:cs="Arial"/>
          <w:sz w:val="24"/>
          <w:szCs w:val="24"/>
          <w:u w:val="single"/>
        </w:rPr>
        <w:t>,</w:t>
      </w:r>
      <w:r>
        <w:rPr>
          <w:rFonts w:ascii="Arial" w:eastAsia="Arial" w:hAnsi="Arial" w:cs="Arial"/>
          <w:sz w:val="24"/>
          <w:szCs w:val="24"/>
        </w:rPr>
        <w:t xml:space="preserve"> originária da zona tropical dos Andes, particularmente em regiões de clima quente e úmido. No início da preparação se produz a pasta de coca devido </w:t>
      </w:r>
      <w:proofErr w:type="gramStart"/>
      <w:r>
        <w:rPr>
          <w:rFonts w:ascii="Arial" w:eastAsia="Arial" w:hAnsi="Arial" w:cs="Arial"/>
          <w:sz w:val="24"/>
          <w:szCs w:val="24"/>
        </w:rPr>
        <w:t>a</w:t>
      </w:r>
      <w:proofErr w:type="gramEnd"/>
      <w:r>
        <w:rPr>
          <w:rFonts w:ascii="Arial" w:eastAsia="Arial" w:hAnsi="Arial" w:cs="Arial"/>
          <w:sz w:val="24"/>
          <w:szCs w:val="24"/>
        </w:rPr>
        <w:t xml:space="preserve"> maceração das folhas, possui diversas impurezas e pode ser tragada sozinha ou agregada com tabaco ou maconha. Também pode ser consumida em forma de um sal (cloridrato de cocaína), podendo ser aspirado ou diluído em água para aplicação por via endovenosa </w:t>
      </w:r>
      <w:r w:rsidRPr="002F00C3">
        <w:rPr>
          <w:rFonts w:ascii="Arial" w:eastAsia="Arial" w:hAnsi="Arial" w:cs="Arial"/>
          <w:sz w:val="24"/>
          <w:szCs w:val="24"/>
        </w:rPr>
        <w:t xml:space="preserve">(SIQUEIRA,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00C3">
        <w:rPr>
          <w:rFonts w:ascii="Arial" w:eastAsia="Arial" w:hAnsi="Arial" w:cs="Arial"/>
          <w:i/>
          <w:sz w:val="24"/>
          <w:szCs w:val="24"/>
        </w:rPr>
        <w:t>.,2011).</w:t>
      </w:r>
    </w:p>
    <w:p w14:paraId="055C2C92" w14:textId="453F7A2B" w:rsidR="00172E58" w:rsidRDefault="00172E58" w:rsidP="00172E58">
      <w:pPr>
        <w:pStyle w:val="LO-normal"/>
        <w:spacing w:after="0" w:line="360" w:lineRule="auto"/>
        <w:ind w:firstLine="708"/>
        <w:jc w:val="both"/>
      </w:pPr>
      <w:r>
        <w:rPr>
          <w:rFonts w:ascii="Arial" w:eastAsia="Arial" w:hAnsi="Arial" w:cs="Arial"/>
          <w:sz w:val="24"/>
          <w:szCs w:val="24"/>
        </w:rPr>
        <w:t xml:space="preserve">Na Europa, o consumo da cocaína é a maior por mulheres no período gestacional. Nos Estados Unidos, demostram taxas altas durante a gestação, de 10% em 1995 a 12,4% em 2004. Ainda nos Estados Unidos, uma pesquisa realizada em 2010 pelo Instituto Nacional sobre Abuso de Drogas (NIDA), relatou crescimento expressivo do abuso de substâncias ilícitas entre mulheres grávidas. Em 2010, 4,4% das gestantes de 15 a 44 anos consumiram drogas, evidenciando o aumento de 3% em 2002 </w:t>
      </w:r>
      <w:r w:rsidRPr="002F00C3">
        <w:rPr>
          <w:rFonts w:ascii="Arial" w:eastAsia="Arial" w:hAnsi="Arial" w:cs="Arial"/>
          <w:sz w:val="24"/>
          <w:szCs w:val="24"/>
        </w:rPr>
        <w:t xml:space="preserve">(ROCHA,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00C3">
        <w:rPr>
          <w:rFonts w:ascii="Arial" w:eastAsia="Arial" w:hAnsi="Arial" w:cs="Arial"/>
          <w:i/>
          <w:sz w:val="24"/>
          <w:szCs w:val="24"/>
        </w:rPr>
        <w:t>.,</w:t>
      </w:r>
      <w:r w:rsidRPr="002F00C3">
        <w:rPr>
          <w:rFonts w:ascii="Arial" w:eastAsia="Arial" w:hAnsi="Arial" w:cs="Arial"/>
          <w:sz w:val="24"/>
          <w:szCs w:val="24"/>
        </w:rPr>
        <w:t>2016).</w:t>
      </w:r>
    </w:p>
    <w:p w14:paraId="3C2692FD" w14:textId="510C8D6B" w:rsidR="00172E58" w:rsidRDefault="00172E58" w:rsidP="00172E58">
      <w:pPr>
        <w:pStyle w:val="LO-normal"/>
        <w:spacing w:after="0" w:line="360" w:lineRule="auto"/>
        <w:ind w:firstLine="708"/>
        <w:jc w:val="both"/>
      </w:pPr>
      <w:r>
        <w:rPr>
          <w:rFonts w:ascii="Arial" w:eastAsia="Arial" w:hAnsi="Arial" w:cs="Arial"/>
          <w:sz w:val="24"/>
          <w:szCs w:val="24"/>
        </w:rPr>
        <w:t>No Brasil, poucos dados foram relatados em questão as gestantes usuárias de drogas ilícitas. Em 1999, um estudo em Porto Al</w:t>
      </w:r>
      <w:r w:rsidR="00911379">
        <w:rPr>
          <w:rFonts w:ascii="Arial" w:eastAsia="Arial" w:hAnsi="Arial" w:cs="Arial"/>
          <w:sz w:val="24"/>
          <w:szCs w:val="24"/>
        </w:rPr>
        <w:t xml:space="preserve">egre estimava-se um percentual </w:t>
      </w:r>
      <w:r>
        <w:rPr>
          <w:rFonts w:ascii="Arial" w:eastAsia="Arial" w:hAnsi="Arial" w:cs="Arial"/>
          <w:sz w:val="24"/>
          <w:szCs w:val="24"/>
        </w:rPr>
        <w:t xml:space="preserve">de uso de cocaína em gestantes de 1,7% por entrevistas e de 6% por análises toxicológicas </w:t>
      </w:r>
      <w:r w:rsidRPr="002F00C3">
        <w:rPr>
          <w:rFonts w:ascii="Arial" w:eastAsia="Arial" w:hAnsi="Arial" w:cs="Arial"/>
          <w:sz w:val="24"/>
          <w:szCs w:val="24"/>
        </w:rPr>
        <w:t xml:space="preserve">(ROCHA,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00C3">
        <w:rPr>
          <w:rFonts w:ascii="Arial" w:eastAsia="Arial" w:hAnsi="Arial" w:cs="Arial"/>
          <w:i/>
          <w:sz w:val="24"/>
          <w:szCs w:val="24"/>
        </w:rPr>
        <w:t>.,</w:t>
      </w:r>
      <w:r w:rsidRPr="002F00C3">
        <w:rPr>
          <w:rFonts w:ascii="Arial" w:eastAsia="Arial" w:hAnsi="Arial" w:cs="Arial"/>
          <w:sz w:val="24"/>
          <w:szCs w:val="24"/>
        </w:rPr>
        <w:t>2016).</w:t>
      </w:r>
    </w:p>
    <w:p w14:paraId="5F69D0F5" w14:textId="77777777" w:rsidR="00AD0367" w:rsidRDefault="00AD0367" w:rsidP="00396E4F">
      <w:pPr>
        <w:spacing w:after="0" w:line="360" w:lineRule="auto"/>
        <w:jc w:val="both"/>
        <w:rPr>
          <w:rFonts w:ascii="Arial" w:hAnsi="Arial" w:cs="Arial"/>
          <w:sz w:val="24"/>
          <w:szCs w:val="24"/>
        </w:rPr>
      </w:pPr>
    </w:p>
    <w:p w14:paraId="4B3AF498" w14:textId="61D9D831" w:rsidR="00396E4F" w:rsidRDefault="006D6F47" w:rsidP="00396E4F">
      <w:pPr>
        <w:pStyle w:val="LO-normal"/>
        <w:spacing w:after="0" w:line="360" w:lineRule="auto"/>
        <w:jc w:val="both"/>
        <w:rPr>
          <w:rFonts w:ascii="Arial" w:eastAsia="Arial" w:hAnsi="Arial" w:cs="Arial"/>
          <w:b/>
          <w:sz w:val="24"/>
          <w:szCs w:val="24"/>
        </w:rPr>
      </w:pPr>
      <w:r>
        <w:rPr>
          <w:rFonts w:ascii="Arial" w:eastAsia="Arial" w:hAnsi="Arial" w:cs="Arial"/>
          <w:b/>
          <w:sz w:val="24"/>
          <w:szCs w:val="24"/>
        </w:rPr>
        <w:t xml:space="preserve">4. </w:t>
      </w:r>
      <w:r w:rsidR="00396E4F">
        <w:rPr>
          <w:rFonts w:ascii="Arial" w:eastAsia="Arial" w:hAnsi="Arial" w:cs="Arial"/>
          <w:b/>
          <w:sz w:val="24"/>
          <w:szCs w:val="24"/>
        </w:rPr>
        <w:t>PATOLOGIAS CAUSADAS PELO CONSUMO DE DROGAS</w:t>
      </w:r>
    </w:p>
    <w:p w14:paraId="2FC656AB" w14:textId="77777777" w:rsidR="00396E4F" w:rsidRDefault="00396E4F" w:rsidP="00396E4F">
      <w:pPr>
        <w:pStyle w:val="LO-normal"/>
        <w:spacing w:after="0" w:line="360" w:lineRule="auto"/>
        <w:ind w:firstLine="708"/>
        <w:jc w:val="both"/>
        <w:rPr>
          <w:rFonts w:ascii="Arial" w:eastAsia="Arial" w:hAnsi="Arial" w:cs="Arial"/>
          <w:b/>
          <w:sz w:val="24"/>
          <w:szCs w:val="24"/>
        </w:rPr>
      </w:pPr>
    </w:p>
    <w:p w14:paraId="66F7A3BA" w14:textId="77777777" w:rsidR="00396E4F" w:rsidRDefault="00396E4F" w:rsidP="00396E4F">
      <w:pPr>
        <w:pStyle w:val="LO-normal"/>
        <w:spacing w:after="0" w:line="360" w:lineRule="auto"/>
        <w:jc w:val="both"/>
        <w:rPr>
          <w:rFonts w:ascii="Arial" w:eastAsia="Arial" w:hAnsi="Arial" w:cs="Arial"/>
          <w:b/>
          <w:sz w:val="24"/>
          <w:szCs w:val="24"/>
        </w:rPr>
      </w:pPr>
      <w:r>
        <w:rPr>
          <w:rFonts w:ascii="Arial" w:eastAsia="Arial" w:hAnsi="Arial" w:cs="Arial"/>
          <w:b/>
          <w:sz w:val="24"/>
          <w:szCs w:val="24"/>
        </w:rPr>
        <w:t>4.1 Doenças relacionadas ao etilismo</w:t>
      </w:r>
    </w:p>
    <w:p w14:paraId="45510CF5" w14:textId="77777777" w:rsidR="00396E4F" w:rsidRDefault="00396E4F" w:rsidP="00396E4F">
      <w:pPr>
        <w:pStyle w:val="LO-normal"/>
        <w:spacing w:after="0" w:line="360" w:lineRule="auto"/>
        <w:ind w:firstLine="708"/>
        <w:jc w:val="both"/>
        <w:rPr>
          <w:rFonts w:ascii="Arial" w:eastAsia="Arial" w:hAnsi="Arial" w:cs="Arial"/>
          <w:sz w:val="24"/>
          <w:szCs w:val="24"/>
        </w:rPr>
      </w:pPr>
    </w:p>
    <w:p w14:paraId="516AEC8B" w14:textId="1C20404A" w:rsidR="00396E4F" w:rsidRDefault="00396E4F" w:rsidP="00396E4F">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De acordo com </w:t>
      </w:r>
      <w:r w:rsidRPr="002F00C3">
        <w:rPr>
          <w:rFonts w:ascii="Arial" w:eastAsia="Arial" w:hAnsi="Arial" w:cs="Arial"/>
          <w:sz w:val="24"/>
          <w:szCs w:val="24"/>
        </w:rPr>
        <w:t>Vargas (2014),</w:t>
      </w:r>
      <w:r>
        <w:rPr>
          <w:rFonts w:ascii="Arial" w:eastAsia="Arial" w:hAnsi="Arial" w:cs="Arial"/>
          <w:sz w:val="24"/>
          <w:szCs w:val="24"/>
        </w:rPr>
        <w:t xml:space="preserve"> o consumo excessivo de álcool, á longo prazo, pode lesar todo o organismo humano, acarretando patologias como cirrose, pancreatite, cardiomiopatia, hemorragia digestiva, intoxicação, câncer, demência alcoólica, epilepsia, polineuropatia, depressão e síndrome alcoólica fetal (SAF). </w:t>
      </w:r>
    </w:p>
    <w:p w14:paraId="0E016CA9" w14:textId="777BE129" w:rsidR="00396E4F" w:rsidRDefault="00396E4F" w:rsidP="00396E4F">
      <w:pPr>
        <w:pStyle w:val="LO-normal"/>
        <w:spacing w:after="0" w:line="360" w:lineRule="auto"/>
        <w:ind w:firstLine="708"/>
        <w:jc w:val="both"/>
      </w:pPr>
      <w:r>
        <w:rPr>
          <w:rFonts w:ascii="Arial" w:eastAsia="Arial" w:hAnsi="Arial" w:cs="Arial"/>
          <w:sz w:val="24"/>
          <w:szCs w:val="24"/>
        </w:rPr>
        <w:t xml:space="preserve">Esse consumo de bebidas alcoólicas por mulheres grávidas pode acarretar ao aborto, natimortalidade e à prematuridade, também pode causar danos ao embrião/feto, considerado no termo espectro de desordens fetais alcoólicas (FASD – fetal </w:t>
      </w:r>
      <w:proofErr w:type="spellStart"/>
      <w:r>
        <w:rPr>
          <w:rFonts w:ascii="Arial" w:eastAsia="Arial" w:hAnsi="Arial" w:cs="Arial"/>
          <w:sz w:val="24"/>
          <w:szCs w:val="24"/>
        </w:rPr>
        <w:t>alcohol</w:t>
      </w:r>
      <w:proofErr w:type="spellEnd"/>
      <w:r>
        <w:rPr>
          <w:rFonts w:ascii="Arial" w:eastAsia="Arial" w:hAnsi="Arial" w:cs="Arial"/>
          <w:sz w:val="24"/>
          <w:szCs w:val="24"/>
        </w:rPr>
        <w:t xml:space="preserve"> </w:t>
      </w:r>
      <w:proofErr w:type="spellStart"/>
      <w:r>
        <w:rPr>
          <w:rFonts w:ascii="Arial" w:eastAsia="Arial" w:hAnsi="Arial" w:cs="Arial"/>
          <w:sz w:val="24"/>
          <w:szCs w:val="24"/>
        </w:rPr>
        <w:t>spectrum</w:t>
      </w:r>
      <w:proofErr w:type="spellEnd"/>
      <w:r>
        <w:rPr>
          <w:rFonts w:ascii="Arial" w:eastAsia="Arial" w:hAnsi="Arial" w:cs="Arial"/>
          <w:sz w:val="24"/>
          <w:szCs w:val="24"/>
        </w:rPr>
        <w:t xml:space="preserve"> </w:t>
      </w:r>
      <w:proofErr w:type="spellStart"/>
      <w:r>
        <w:rPr>
          <w:rFonts w:ascii="Arial" w:eastAsia="Arial" w:hAnsi="Arial" w:cs="Arial"/>
          <w:sz w:val="24"/>
          <w:szCs w:val="24"/>
        </w:rPr>
        <w:t>disorders</w:t>
      </w:r>
      <w:proofErr w:type="spellEnd"/>
      <w:r>
        <w:rPr>
          <w:rFonts w:ascii="Arial" w:eastAsia="Arial" w:hAnsi="Arial" w:cs="Arial"/>
          <w:sz w:val="24"/>
          <w:szCs w:val="24"/>
        </w:rPr>
        <w:t xml:space="preserve">). Esses danos envolvem alterações mentais, físicas, comportamentais ou aprendizado, que podem ser irreversíveis e acarretando a dependência de álcool e de outras drogas. Os FASD retratam o maior problema de Saúde Pública do </w:t>
      </w:r>
      <w:r w:rsidRPr="002F00C3">
        <w:rPr>
          <w:rFonts w:ascii="Arial" w:eastAsia="Arial" w:hAnsi="Arial" w:cs="Arial"/>
          <w:sz w:val="24"/>
          <w:szCs w:val="24"/>
        </w:rPr>
        <w:t>mundo (MESQUITA, 2010).</w:t>
      </w:r>
    </w:p>
    <w:p w14:paraId="67B252E7" w14:textId="0FB59052" w:rsidR="00396E4F" w:rsidRDefault="00396E4F" w:rsidP="00396E4F">
      <w:pPr>
        <w:pStyle w:val="LO-normal"/>
        <w:spacing w:after="0" w:line="360" w:lineRule="auto"/>
        <w:ind w:firstLine="708"/>
        <w:jc w:val="both"/>
      </w:pPr>
      <w:r>
        <w:rPr>
          <w:rFonts w:ascii="Arial" w:eastAsia="Arial" w:hAnsi="Arial" w:cs="Arial"/>
          <w:sz w:val="24"/>
          <w:szCs w:val="24"/>
        </w:rPr>
        <w:t xml:space="preserve">Segundo </w:t>
      </w:r>
      <w:r w:rsidRPr="002F00C3">
        <w:rPr>
          <w:rFonts w:ascii="Arial" w:eastAsia="Arial" w:hAnsi="Arial" w:cs="Arial"/>
          <w:sz w:val="24"/>
          <w:szCs w:val="24"/>
        </w:rPr>
        <w:t>Mesquita (2010),</w:t>
      </w:r>
      <w:r>
        <w:rPr>
          <w:rFonts w:ascii="Arial" w:eastAsia="Arial" w:hAnsi="Arial" w:cs="Arial"/>
          <w:sz w:val="24"/>
          <w:szCs w:val="24"/>
        </w:rPr>
        <w:t xml:space="preserve"> o etanol pode agir de maneira direta ou indireta sobre o feto, atravessando a placenta por gradiente de concentração sem qualquer modificação e prejudicando o seu crescimento. Porém, a imaturidade e os baixos níveis das enzimas tornam o metabolismo e a el</w:t>
      </w:r>
      <w:r w:rsidR="00911379">
        <w:rPr>
          <w:rFonts w:ascii="Arial" w:eastAsia="Arial" w:hAnsi="Arial" w:cs="Arial"/>
          <w:sz w:val="24"/>
          <w:szCs w:val="24"/>
        </w:rPr>
        <w:t>iminação do álcool mais lentos,</w:t>
      </w:r>
      <w:proofErr w:type="gramStart"/>
      <w:r w:rsidR="00911379">
        <w:rPr>
          <w:rFonts w:ascii="Arial" w:eastAsia="Arial" w:hAnsi="Arial" w:cs="Arial"/>
          <w:sz w:val="24"/>
          <w:szCs w:val="24"/>
        </w:rPr>
        <w:t xml:space="preserve">  </w:t>
      </w:r>
      <w:proofErr w:type="gramEnd"/>
      <w:r>
        <w:rPr>
          <w:rFonts w:ascii="Arial" w:eastAsia="Arial" w:hAnsi="Arial" w:cs="Arial"/>
          <w:sz w:val="24"/>
          <w:szCs w:val="24"/>
        </w:rPr>
        <w:t>ocorrendo uma maior exposição do feto e assim, atrapalhando o transporte de nutrientes essenciais no desenvolvimento do feto, induzindo a má nutrição materna. O líquido amniótico é visto como reservatório do etanol e do acetaldeído colocando o feto exposto aos seus efeitos, poden</w:t>
      </w:r>
      <w:r w:rsidR="00911379">
        <w:rPr>
          <w:rFonts w:ascii="Arial" w:eastAsia="Arial" w:hAnsi="Arial" w:cs="Arial"/>
          <w:sz w:val="24"/>
          <w:szCs w:val="24"/>
        </w:rPr>
        <w:t xml:space="preserve">do acarretar patologias como a </w:t>
      </w:r>
      <w:r>
        <w:rPr>
          <w:rFonts w:ascii="Arial" w:eastAsia="Arial" w:hAnsi="Arial" w:cs="Arial"/>
          <w:sz w:val="24"/>
          <w:szCs w:val="24"/>
        </w:rPr>
        <w:t>microcefalia e/ou microencefalia (diminuição do crescimento ce</w:t>
      </w:r>
      <w:r w:rsidR="00911379">
        <w:rPr>
          <w:rFonts w:ascii="Arial" w:eastAsia="Arial" w:hAnsi="Arial" w:cs="Arial"/>
          <w:sz w:val="24"/>
          <w:szCs w:val="24"/>
        </w:rPr>
        <w:t xml:space="preserve">rebral), alterações funcionais </w:t>
      </w:r>
      <w:r>
        <w:rPr>
          <w:rFonts w:ascii="Arial" w:eastAsia="Arial" w:hAnsi="Arial" w:cs="Arial"/>
          <w:sz w:val="24"/>
          <w:szCs w:val="24"/>
        </w:rPr>
        <w:t xml:space="preserve">ao corpo caloso, cerebelo e gânglios basais. Entretanto, nem </w:t>
      </w:r>
      <w:proofErr w:type="gramStart"/>
      <w:r>
        <w:rPr>
          <w:rFonts w:ascii="Arial" w:eastAsia="Arial" w:hAnsi="Arial" w:cs="Arial"/>
          <w:sz w:val="24"/>
          <w:szCs w:val="24"/>
        </w:rPr>
        <w:t>todas</w:t>
      </w:r>
      <w:proofErr w:type="gramEnd"/>
      <w:r>
        <w:rPr>
          <w:rFonts w:ascii="Arial" w:eastAsia="Arial" w:hAnsi="Arial" w:cs="Arial"/>
          <w:sz w:val="24"/>
          <w:szCs w:val="24"/>
        </w:rPr>
        <w:t xml:space="preserve"> mães etilistas tem filhos que desenvolvem os efeitos deletérios do álcool.</w:t>
      </w:r>
    </w:p>
    <w:p w14:paraId="4A673591" w14:textId="29286798" w:rsidR="00396E4F" w:rsidRPr="008D771B" w:rsidRDefault="00396E4F" w:rsidP="008D771B">
      <w:pPr>
        <w:pStyle w:val="LO-normal"/>
        <w:spacing w:after="0" w:line="360" w:lineRule="auto"/>
        <w:ind w:firstLine="708"/>
        <w:jc w:val="both"/>
      </w:pPr>
      <w:r>
        <w:rPr>
          <w:rFonts w:ascii="Arial" w:eastAsia="Arial" w:hAnsi="Arial" w:cs="Arial"/>
          <w:sz w:val="24"/>
          <w:szCs w:val="24"/>
        </w:rPr>
        <w:t xml:space="preserve">A SAF possui um típico padrão de alterações faciais, restrição de crescimento pré ou pós-natal e possivelmente alterações estruturais ou funcionais do SNC. A retirada repentina do RN do útero modificado pelo álcool poderá </w:t>
      </w:r>
      <w:r w:rsidR="008D771B">
        <w:rPr>
          <w:rFonts w:ascii="Arial" w:eastAsia="Arial" w:hAnsi="Arial" w:cs="Arial"/>
          <w:sz w:val="24"/>
          <w:szCs w:val="24"/>
        </w:rPr>
        <w:t xml:space="preserve">levar à síndrome de abstinência </w:t>
      </w:r>
      <w:r>
        <w:rPr>
          <w:rFonts w:ascii="Arial" w:eastAsia="Arial" w:hAnsi="Arial" w:cs="Arial"/>
          <w:sz w:val="24"/>
          <w:szCs w:val="24"/>
        </w:rPr>
        <w:t>alco</w:t>
      </w:r>
      <w:r w:rsidR="008D771B">
        <w:rPr>
          <w:rFonts w:ascii="Arial" w:eastAsia="Arial" w:hAnsi="Arial" w:cs="Arial"/>
          <w:sz w:val="24"/>
          <w:szCs w:val="24"/>
        </w:rPr>
        <w:t>ólica expressada por irritação,</w:t>
      </w:r>
      <w:r w:rsidR="00911379">
        <w:rPr>
          <w:rFonts w:ascii="Arial" w:eastAsia="Arial" w:hAnsi="Arial" w:cs="Arial"/>
          <w:sz w:val="24"/>
          <w:szCs w:val="24"/>
        </w:rPr>
        <w:t xml:space="preserve"> </w:t>
      </w:r>
      <w:proofErr w:type="spellStart"/>
      <w:r>
        <w:rPr>
          <w:rFonts w:ascii="Arial" w:eastAsia="Arial" w:hAnsi="Arial" w:cs="Arial"/>
          <w:sz w:val="24"/>
          <w:szCs w:val="24"/>
        </w:rPr>
        <w:t>hiperexcitabilidade</w:t>
      </w:r>
      <w:proofErr w:type="spellEnd"/>
      <w:r>
        <w:rPr>
          <w:rFonts w:ascii="Arial" w:eastAsia="Arial" w:hAnsi="Arial" w:cs="Arial"/>
          <w:sz w:val="24"/>
          <w:szCs w:val="24"/>
        </w:rPr>
        <w:t>, hipersensibilidade, hipotonia, tensão muscular, tremores, alterações do padrão do sono, estado de alerta frequentemente, sudorese</w:t>
      </w:r>
      <w:r w:rsidR="00911379">
        <w:rPr>
          <w:rFonts w:ascii="Arial" w:eastAsia="Arial" w:hAnsi="Arial" w:cs="Arial"/>
          <w:sz w:val="24"/>
          <w:szCs w:val="24"/>
        </w:rPr>
        <w:t xml:space="preserve">, apneia, </w:t>
      </w:r>
      <w:proofErr w:type="spellStart"/>
      <w:r w:rsidR="00911379">
        <w:rPr>
          <w:rFonts w:ascii="Arial" w:eastAsia="Arial" w:hAnsi="Arial" w:cs="Arial"/>
          <w:sz w:val="24"/>
          <w:szCs w:val="24"/>
        </w:rPr>
        <w:t>taquipnéia</w:t>
      </w:r>
      <w:proofErr w:type="spellEnd"/>
      <w:r w:rsidR="00911379">
        <w:rPr>
          <w:rFonts w:ascii="Arial" w:eastAsia="Arial" w:hAnsi="Arial" w:cs="Arial"/>
          <w:sz w:val="24"/>
          <w:szCs w:val="24"/>
        </w:rPr>
        <w:t xml:space="preserve">, falta de </w:t>
      </w:r>
      <w:r>
        <w:rPr>
          <w:rFonts w:ascii="Arial" w:eastAsia="Arial" w:hAnsi="Arial" w:cs="Arial"/>
          <w:sz w:val="24"/>
          <w:szCs w:val="24"/>
        </w:rPr>
        <w:t>apetite e dificuldade de vínculo. Algumas p</w:t>
      </w:r>
      <w:r w:rsidR="00911379">
        <w:rPr>
          <w:rFonts w:ascii="Arial" w:eastAsia="Arial" w:hAnsi="Arial" w:cs="Arial"/>
          <w:sz w:val="24"/>
          <w:szCs w:val="24"/>
        </w:rPr>
        <w:t>articularidades faciais da SAF</w:t>
      </w:r>
      <w:proofErr w:type="gramStart"/>
      <w:r w:rsidR="00911379">
        <w:rPr>
          <w:rFonts w:ascii="Arial" w:eastAsia="Arial" w:hAnsi="Arial" w:cs="Arial"/>
          <w:sz w:val="24"/>
          <w:szCs w:val="24"/>
        </w:rPr>
        <w:t xml:space="preserve">, </w:t>
      </w:r>
      <w:r>
        <w:rPr>
          <w:rFonts w:ascii="Arial" w:eastAsia="Arial" w:hAnsi="Arial" w:cs="Arial"/>
          <w:sz w:val="24"/>
          <w:szCs w:val="24"/>
        </w:rPr>
        <w:t>como o lábio superior e o filtro, podem</w:t>
      </w:r>
      <w:proofErr w:type="gramEnd"/>
      <w:r>
        <w:rPr>
          <w:rFonts w:ascii="Arial" w:eastAsia="Arial" w:hAnsi="Arial" w:cs="Arial"/>
          <w:sz w:val="24"/>
          <w:szCs w:val="24"/>
        </w:rPr>
        <w:t xml:space="preserve"> ser menos reconhecíveis com a idade, dificultando o diagnóstico em pacientes mais </w:t>
      </w:r>
      <w:r w:rsidRPr="002F00C3">
        <w:rPr>
          <w:rFonts w:ascii="Arial" w:eastAsia="Arial" w:hAnsi="Arial" w:cs="Arial"/>
          <w:sz w:val="24"/>
          <w:szCs w:val="24"/>
        </w:rPr>
        <w:t>velhos (MESQUITA, 2010).</w:t>
      </w:r>
    </w:p>
    <w:p w14:paraId="747ECD58" w14:textId="77777777" w:rsidR="00396E4F" w:rsidRDefault="00396E4F" w:rsidP="00396E4F">
      <w:pPr>
        <w:pStyle w:val="LO-normal"/>
        <w:spacing w:after="0" w:line="360" w:lineRule="auto"/>
        <w:ind w:firstLine="708"/>
        <w:jc w:val="both"/>
        <w:rPr>
          <w:rFonts w:ascii="Arial" w:eastAsia="Arial" w:hAnsi="Arial" w:cs="Arial"/>
          <w:sz w:val="24"/>
          <w:szCs w:val="24"/>
        </w:rPr>
      </w:pPr>
    </w:p>
    <w:p w14:paraId="3F98A8B9" w14:textId="77777777" w:rsidR="00396E4F" w:rsidRDefault="00396E4F" w:rsidP="00396E4F">
      <w:pPr>
        <w:pStyle w:val="LO-normal"/>
        <w:spacing w:after="0" w:line="360" w:lineRule="auto"/>
        <w:jc w:val="both"/>
      </w:pPr>
      <w:r>
        <w:rPr>
          <w:rFonts w:ascii="Arial" w:eastAsia="Arial" w:hAnsi="Arial" w:cs="Arial"/>
          <w:b/>
          <w:sz w:val="24"/>
          <w:szCs w:val="24"/>
        </w:rPr>
        <w:t xml:space="preserve">4.2 Doenças relacionadas ao tabagismo </w:t>
      </w:r>
    </w:p>
    <w:p w14:paraId="5E8D8F81" w14:textId="77777777" w:rsidR="00396E4F" w:rsidRDefault="00396E4F" w:rsidP="00396E4F">
      <w:pPr>
        <w:pStyle w:val="LO-normal"/>
        <w:spacing w:after="0" w:line="360" w:lineRule="auto"/>
        <w:ind w:firstLine="708"/>
        <w:jc w:val="both"/>
        <w:rPr>
          <w:rFonts w:ascii="Arial" w:eastAsia="Arial" w:hAnsi="Arial" w:cs="Arial"/>
          <w:sz w:val="24"/>
          <w:szCs w:val="24"/>
        </w:rPr>
      </w:pPr>
    </w:p>
    <w:p w14:paraId="77C740F2" w14:textId="77777777" w:rsidR="00396E4F" w:rsidRDefault="00396E4F" w:rsidP="00396E4F">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O uso do tabaco, segundo </w:t>
      </w:r>
      <w:r w:rsidRPr="002F00C3">
        <w:rPr>
          <w:rFonts w:ascii="Arial" w:eastAsia="Arial" w:hAnsi="Arial" w:cs="Arial"/>
          <w:sz w:val="24"/>
          <w:szCs w:val="24"/>
        </w:rPr>
        <w:t>Gomes (2017),</w:t>
      </w:r>
      <w:r>
        <w:rPr>
          <w:rFonts w:ascii="Arial" w:eastAsia="Arial" w:hAnsi="Arial" w:cs="Arial"/>
          <w:sz w:val="24"/>
          <w:szCs w:val="24"/>
        </w:rPr>
        <w:t xml:space="preserve"> é uma doença crônica, capaz de acarretar câncer, doenças cardiovasculares, enfisema e aumenta o risco de câncer, infarto, infecções respiratórias, e outros danos. O tabagismo é um dos principais fatores de saúde. </w:t>
      </w:r>
    </w:p>
    <w:p w14:paraId="32137222" w14:textId="3EDE2ACB" w:rsidR="00396E4F" w:rsidRDefault="00396E4F" w:rsidP="00396E4F">
      <w:pPr>
        <w:pStyle w:val="LO-normal"/>
        <w:spacing w:after="0" w:line="360" w:lineRule="auto"/>
        <w:ind w:firstLine="708"/>
        <w:jc w:val="both"/>
      </w:pPr>
      <w:r>
        <w:rPr>
          <w:rFonts w:ascii="Arial" w:eastAsia="Arial" w:hAnsi="Arial" w:cs="Arial"/>
          <w:sz w:val="24"/>
          <w:szCs w:val="24"/>
        </w:rPr>
        <w:t xml:space="preserve">Portanto, as implicações gestacionais e fetais da fumaça do cigarro são de suma importância, associando sobre a saúde das mulheres grávidas a um aumento do risco de aborto espontâneo, prematuridade, baixo peso, morte perinatal e síndrome da morte súbita infantil, riscos de problemas cognitivos e crescimento do neurodesenvolvimento e câncer infantil </w:t>
      </w:r>
      <w:r w:rsidR="00911379">
        <w:rPr>
          <w:rFonts w:ascii="Arial" w:eastAsia="Arial" w:hAnsi="Arial" w:cs="Arial"/>
          <w:sz w:val="24"/>
          <w:szCs w:val="24"/>
        </w:rPr>
        <w:t xml:space="preserve">(PUIG,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00C3">
        <w:rPr>
          <w:rFonts w:ascii="Arial" w:eastAsia="Arial" w:hAnsi="Arial" w:cs="Arial"/>
          <w:i/>
          <w:sz w:val="24"/>
          <w:szCs w:val="24"/>
        </w:rPr>
        <w:t xml:space="preserve">., </w:t>
      </w:r>
      <w:r w:rsidRPr="002F00C3">
        <w:rPr>
          <w:rFonts w:ascii="Arial" w:eastAsia="Arial" w:hAnsi="Arial" w:cs="Arial"/>
          <w:sz w:val="24"/>
          <w:szCs w:val="24"/>
        </w:rPr>
        <w:t>2012).</w:t>
      </w:r>
    </w:p>
    <w:p w14:paraId="2F0E63AF" w14:textId="77777777" w:rsidR="00396E4F" w:rsidRDefault="00396E4F" w:rsidP="00396E4F">
      <w:pPr>
        <w:pStyle w:val="LO-normal"/>
        <w:spacing w:after="0" w:line="360" w:lineRule="auto"/>
        <w:ind w:firstLine="708"/>
        <w:jc w:val="both"/>
        <w:rPr>
          <w:rFonts w:ascii="Arial" w:eastAsia="Arial" w:hAnsi="Arial" w:cs="Arial"/>
          <w:sz w:val="24"/>
          <w:szCs w:val="24"/>
        </w:rPr>
      </w:pPr>
    </w:p>
    <w:p w14:paraId="5613088A" w14:textId="77777777" w:rsidR="00396E4F" w:rsidRDefault="00396E4F" w:rsidP="00396E4F">
      <w:pPr>
        <w:pStyle w:val="LO-normal"/>
        <w:spacing w:after="0" w:line="360" w:lineRule="auto"/>
        <w:jc w:val="both"/>
        <w:rPr>
          <w:rFonts w:ascii="Arial" w:eastAsia="Arial" w:hAnsi="Arial" w:cs="Arial"/>
          <w:b/>
          <w:sz w:val="24"/>
          <w:szCs w:val="24"/>
        </w:rPr>
      </w:pPr>
      <w:r>
        <w:rPr>
          <w:rFonts w:ascii="Arial" w:eastAsia="Arial" w:hAnsi="Arial" w:cs="Arial"/>
          <w:b/>
          <w:sz w:val="24"/>
          <w:szCs w:val="24"/>
        </w:rPr>
        <w:t>4.3 Doenças relacionadas ao uso da maconha</w:t>
      </w:r>
    </w:p>
    <w:p w14:paraId="333B796A" w14:textId="77777777" w:rsidR="00396E4F" w:rsidRDefault="00396E4F" w:rsidP="00396E4F">
      <w:pPr>
        <w:pStyle w:val="LO-normal"/>
        <w:spacing w:after="0" w:line="360" w:lineRule="auto"/>
        <w:ind w:firstLine="708"/>
        <w:jc w:val="both"/>
        <w:rPr>
          <w:rFonts w:ascii="Arial" w:eastAsia="Arial" w:hAnsi="Arial" w:cs="Arial"/>
          <w:sz w:val="24"/>
          <w:szCs w:val="24"/>
        </w:rPr>
      </w:pPr>
    </w:p>
    <w:p w14:paraId="0BADA4D6" w14:textId="77777777" w:rsidR="00396E4F" w:rsidRDefault="00396E4F" w:rsidP="00396E4F">
      <w:pPr>
        <w:pStyle w:val="LO-normal"/>
        <w:spacing w:after="0" w:line="360" w:lineRule="auto"/>
        <w:ind w:firstLine="708"/>
        <w:jc w:val="both"/>
      </w:pPr>
      <w:r>
        <w:rPr>
          <w:rFonts w:ascii="Arial" w:eastAsia="Arial" w:hAnsi="Arial" w:cs="Arial"/>
          <w:sz w:val="24"/>
          <w:szCs w:val="24"/>
        </w:rPr>
        <w:t xml:space="preserve">A maconha é a droga ilícita mais consumida no mundo. Nos EUA, 40% dos cidadãos já pelo menos uma vez. O vício deste entorpecente é o mais habitual. Este é semelhante ao vício do álcool em comparação com as outras drogas. O uso de maconha pode provocar provisórias mudanças de caráter ansiosas, por exemplo, reações de pânico, ou sintomas de feitio psicótico. O uso contínuo de maconha é propício causar prejuízos cognitivos </w:t>
      </w:r>
      <w:r w:rsidRPr="002F00C3">
        <w:rPr>
          <w:rFonts w:ascii="Arial" w:eastAsia="Arial" w:hAnsi="Arial" w:cs="Arial"/>
          <w:sz w:val="24"/>
          <w:szCs w:val="24"/>
        </w:rPr>
        <w:t>(GOMES, 2017).</w:t>
      </w:r>
    </w:p>
    <w:p w14:paraId="1F996A9B" w14:textId="77777777" w:rsidR="00396E4F" w:rsidRDefault="00396E4F" w:rsidP="00396E4F">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Após poucos anos de consumo os agravos podem surgir na aprendizagem apresentando déficits após alguns momentos depois (</w:t>
      </w:r>
      <w:r w:rsidRPr="002F00C3">
        <w:rPr>
          <w:rFonts w:ascii="Arial" w:eastAsia="Arial" w:hAnsi="Arial" w:cs="Arial"/>
          <w:sz w:val="24"/>
          <w:szCs w:val="24"/>
        </w:rPr>
        <w:t>BERLINCK, 2014).</w:t>
      </w:r>
    </w:p>
    <w:p w14:paraId="5B9B6D03" w14:textId="33238582" w:rsidR="00396E4F" w:rsidRDefault="00396E4F" w:rsidP="00396E4F">
      <w:pPr>
        <w:pStyle w:val="LO-normal"/>
        <w:spacing w:after="0" w:line="360" w:lineRule="auto"/>
        <w:jc w:val="both"/>
        <w:rPr>
          <w:rFonts w:ascii="Arial" w:eastAsia="Arial" w:hAnsi="Arial" w:cs="Arial"/>
          <w:sz w:val="24"/>
          <w:szCs w:val="24"/>
        </w:rPr>
      </w:pPr>
      <w:r>
        <w:rPr>
          <w:rFonts w:ascii="Arial" w:eastAsia="Arial" w:hAnsi="Arial" w:cs="Arial"/>
          <w:sz w:val="24"/>
          <w:szCs w:val="24"/>
        </w:rPr>
        <w:t>A maconha gera consequências negativas quando utilizada na gestação. Estudo desenvolvido nas maternidades da França (13545 mulheres) usuárias de maconha, apresentaram expressivas taxas de partos prematuros</w:t>
      </w:r>
      <w:r w:rsidR="00911379">
        <w:rPr>
          <w:rFonts w:ascii="Arial" w:eastAsia="Arial" w:hAnsi="Arial" w:cs="Arial"/>
          <w:sz w:val="24"/>
          <w:szCs w:val="24"/>
        </w:rPr>
        <w:t xml:space="preserve">. </w:t>
      </w:r>
      <w:proofErr w:type="gramStart"/>
      <w:r w:rsidR="00911379">
        <w:rPr>
          <w:rFonts w:ascii="Arial" w:eastAsia="Arial" w:hAnsi="Arial" w:cs="Arial"/>
          <w:sz w:val="24"/>
          <w:szCs w:val="24"/>
        </w:rPr>
        <w:t>Estudo realizado em maternidades do Irã relataram</w:t>
      </w:r>
      <w:proofErr w:type="gramEnd"/>
      <w:r w:rsidR="00911379">
        <w:rPr>
          <w:rFonts w:ascii="Arial" w:eastAsia="Arial" w:hAnsi="Arial" w:cs="Arial"/>
          <w:sz w:val="24"/>
          <w:szCs w:val="24"/>
        </w:rPr>
        <w:t xml:space="preserve"> </w:t>
      </w:r>
      <w:r>
        <w:rPr>
          <w:rFonts w:ascii="Arial" w:eastAsia="Arial" w:hAnsi="Arial" w:cs="Arial"/>
          <w:sz w:val="24"/>
          <w:szCs w:val="24"/>
        </w:rPr>
        <w:t>que o uso desses entorpecente</w:t>
      </w:r>
      <w:r w:rsidR="00911379">
        <w:rPr>
          <w:rFonts w:ascii="Arial" w:eastAsia="Arial" w:hAnsi="Arial" w:cs="Arial"/>
          <w:sz w:val="24"/>
          <w:szCs w:val="24"/>
        </w:rPr>
        <w:t>s, como crack e maconha, teve</w:t>
      </w:r>
      <w:r>
        <w:rPr>
          <w:rFonts w:ascii="Arial" w:eastAsia="Arial" w:hAnsi="Arial" w:cs="Arial"/>
          <w:sz w:val="24"/>
          <w:szCs w:val="24"/>
        </w:rPr>
        <w:t xml:space="preserve"> significativamente mais complicações obstétricas, incluindo parto prematuro </w:t>
      </w:r>
      <w:r w:rsidRPr="002F00C3">
        <w:rPr>
          <w:rFonts w:ascii="Arial" w:eastAsia="Arial" w:hAnsi="Arial" w:cs="Arial"/>
          <w:sz w:val="24"/>
          <w:szCs w:val="24"/>
        </w:rPr>
        <w:t xml:space="preserve">(SIQUEIRA, </w:t>
      </w:r>
      <w:r w:rsidR="002F40D8" w:rsidRPr="002F40D8">
        <w:rPr>
          <w:rFonts w:ascii="Arial" w:eastAsia="Arial" w:hAnsi="Arial" w:cs="Arial"/>
          <w:i/>
          <w:iCs/>
          <w:sz w:val="24"/>
          <w:szCs w:val="24"/>
        </w:rPr>
        <w:t>et al</w:t>
      </w:r>
      <w:r w:rsidRPr="002F00C3">
        <w:rPr>
          <w:rFonts w:ascii="Arial" w:eastAsia="Arial" w:hAnsi="Arial" w:cs="Arial"/>
          <w:i/>
          <w:sz w:val="24"/>
          <w:szCs w:val="24"/>
        </w:rPr>
        <w:t>.,</w:t>
      </w:r>
      <w:r w:rsidRPr="002F00C3">
        <w:rPr>
          <w:rFonts w:ascii="Arial" w:eastAsia="Arial" w:hAnsi="Arial" w:cs="Arial"/>
          <w:sz w:val="24"/>
          <w:szCs w:val="24"/>
        </w:rPr>
        <w:t xml:space="preserve"> 2020).</w:t>
      </w:r>
    </w:p>
    <w:p w14:paraId="74B1E879" w14:textId="63B3A65D" w:rsidR="00396E4F" w:rsidRDefault="00396E4F" w:rsidP="00396E4F">
      <w:pPr>
        <w:pStyle w:val="LO-normal"/>
        <w:spacing w:after="0" w:line="360" w:lineRule="auto"/>
        <w:ind w:firstLine="708"/>
        <w:jc w:val="both"/>
      </w:pPr>
      <w:r>
        <w:rPr>
          <w:rFonts w:ascii="Arial" w:eastAsia="Arial" w:hAnsi="Arial" w:cs="Arial"/>
          <w:sz w:val="24"/>
          <w:szCs w:val="24"/>
        </w:rPr>
        <w:t>Em um estudo nos EUA evidenciou-se que as mulher</w:t>
      </w:r>
      <w:r w:rsidR="008D771B">
        <w:rPr>
          <w:rFonts w:ascii="Arial" w:eastAsia="Arial" w:hAnsi="Arial" w:cs="Arial"/>
          <w:sz w:val="24"/>
          <w:szCs w:val="24"/>
        </w:rPr>
        <w:t>es usuárias de maconha tiveram cinco</w:t>
      </w:r>
      <w:r>
        <w:rPr>
          <w:rFonts w:ascii="Arial" w:eastAsia="Arial" w:hAnsi="Arial" w:cs="Arial"/>
          <w:sz w:val="24"/>
          <w:szCs w:val="24"/>
        </w:rPr>
        <w:t xml:space="preserve"> vezes maior a probabilidade de ter um neonato com baixo peso ao nascer.  As usuárias de maconha possuem maior probabilidade de terem realizado um aborto induzido no passado, que demostraram alterações psicológicas. Além do psicológico, as alterações físicas nos bebês são a possível ocorrência de parto prematuro e o baixo peso ao nascer, mesmo que necessite mais estudos para suprir as dúvidas referentes a esse assunto </w:t>
      </w:r>
      <w:r w:rsidRPr="002F00C3">
        <w:rPr>
          <w:rFonts w:ascii="Arial" w:eastAsia="Arial" w:hAnsi="Arial" w:cs="Arial"/>
          <w:sz w:val="24"/>
          <w:szCs w:val="24"/>
        </w:rPr>
        <w:t>(MARANGONI; OLIVEIRA, 2012).</w:t>
      </w:r>
    </w:p>
    <w:p w14:paraId="242EDB07" w14:textId="7E021C31" w:rsidR="00396E4F" w:rsidRDefault="00396E4F" w:rsidP="008D771B">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 De acordo com </w:t>
      </w:r>
      <w:r w:rsidRPr="002F00C3">
        <w:rPr>
          <w:rFonts w:ascii="Arial" w:eastAsia="Arial" w:hAnsi="Arial" w:cs="Arial"/>
          <w:sz w:val="24"/>
          <w:szCs w:val="24"/>
        </w:rPr>
        <w:t>Siqueira (2020),</w:t>
      </w:r>
      <w:r>
        <w:rPr>
          <w:rFonts w:ascii="Arial" w:eastAsia="Arial" w:hAnsi="Arial" w:cs="Arial"/>
          <w:sz w:val="24"/>
          <w:szCs w:val="24"/>
        </w:rPr>
        <w:t xml:space="preserve"> comprovou-se aumento do risco de diversas malformações em gestantes que consumiram a cannabis durante o pré-natal. Possivelmente o uso da maconha está relacionado à maior prevalência de fetos anencefálicos, expostos no primeiro mês de gestação.</w:t>
      </w:r>
    </w:p>
    <w:p w14:paraId="34955025" w14:textId="77777777" w:rsidR="00396E4F" w:rsidRDefault="00396E4F" w:rsidP="00396E4F">
      <w:pPr>
        <w:pStyle w:val="LO-normal"/>
        <w:spacing w:after="0" w:line="360" w:lineRule="auto"/>
        <w:jc w:val="both"/>
        <w:rPr>
          <w:rFonts w:ascii="Arial" w:eastAsia="Arial" w:hAnsi="Arial" w:cs="Arial"/>
          <w:sz w:val="24"/>
          <w:szCs w:val="24"/>
        </w:rPr>
      </w:pPr>
    </w:p>
    <w:p w14:paraId="5F30628C" w14:textId="77777777" w:rsidR="00396E4F" w:rsidRDefault="00396E4F" w:rsidP="00396E4F">
      <w:pPr>
        <w:pStyle w:val="LO-normal"/>
        <w:spacing w:after="0" w:line="360" w:lineRule="auto"/>
        <w:jc w:val="both"/>
        <w:rPr>
          <w:rFonts w:ascii="Arial" w:eastAsia="Arial" w:hAnsi="Arial" w:cs="Arial"/>
          <w:b/>
          <w:sz w:val="24"/>
          <w:szCs w:val="24"/>
        </w:rPr>
      </w:pPr>
      <w:r>
        <w:rPr>
          <w:rFonts w:ascii="Arial" w:eastAsia="Arial" w:hAnsi="Arial" w:cs="Arial"/>
          <w:b/>
          <w:sz w:val="24"/>
          <w:szCs w:val="24"/>
        </w:rPr>
        <w:t xml:space="preserve">4.4 Doenças relacionadas ao uso da cocaína, merla e </w:t>
      </w:r>
      <w:proofErr w:type="gramStart"/>
      <w:r>
        <w:rPr>
          <w:rFonts w:ascii="Arial" w:eastAsia="Arial" w:hAnsi="Arial" w:cs="Arial"/>
          <w:b/>
          <w:sz w:val="24"/>
          <w:szCs w:val="24"/>
        </w:rPr>
        <w:t>crack</w:t>
      </w:r>
      <w:proofErr w:type="gramEnd"/>
    </w:p>
    <w:p w14:paraId="7278B06C" w14:textId="77777777" w:rsidR="006D6F47" w:rsidRDefault="006D6F47" w:rsidP="00396E4F">
      <w:pPr>
        <w:pStyle w:val="LO-normal"/>
        <w:spacing w:after="0" w:line="360" w:lineRule="auto"/>
        <w:jc w:val="both"/>
        <w:rPr>
          <w:rFonts w:ascii="Arial" w:eastAsia="Arial" w:hAnsi="Arial" w:cs="Arial"/>
          <w:b/>
          <w:sz w:val="24"/>
          <w:szCs w:val="24"/>
        </w:rPr>
      </w:pPr>
    </w:p>
    <w:p w14:paraId="65747B1E" w14:textId="77777777" w:rsidR="006D6F47" w:rsidRDefault="006D6F47" w:rsidP="006D6F47">
      <w:pPr>
        <w:pStyle w:val="LO-normal"/>
        <w:spacing w:after="0" w:line="360" w:lineRule="auto"/>
        <w:ind w:firstLine="708"/>
        <w:jc w:val="both"/>
        <w:rPr>
          <w:rFonts w:ascii="Arial" w:eastAsia="Arial" w:hAnsi="Arial" w:cs="Arial"/>
          <w:sz w:val="24"/>
          <w:szCs w:val="24"/>
        </w:rPr>
      </w:pPr>
      <w:r w:rsidRPr="002F00C3">
        <w:rPr>
          <w:rFonts w:ascii="Arial" w:eastAsia="Arial" w:hAnsi="Arial" w:cs="Arial"/>
          <w:sz w:val="24"/>
          <w:szCs w:val="24"/>
        </w:rPr>
        <w:t>Conforme Gomes (2017),</w:t>
      </w:r>
      <w:r>
        <w:rPr>
          <w:rFonts w:ascii="Arial" w:eastAsia="Arial" w:hAnsi="Arial" w:cs="Arial"/>
          <w:sz w:val="24"/>
          <w:szCs w:val="24"/>
        </w:rPr>
        <w:t xml:space="preserve"> a cocaína é apontada como um potente estimulador ao Sistema Nervoso Central (SNC). Além da sua forma como um pó branco sendo inalado ou injetado, existem derivados da cocaína de forma fumada como o crack, a merla e a pasta básica da cocaína. A utilização desta droga pelas mulheres vem aumentando nos últimos anos. Estima-se que 90% das usuárias estejam em idade reprodutiva, significando que muitas mulheres poderiam estar grávidas.</w:t>
      </w:r>
    </w:p>
    <w:p w14:paraId="349CAB69" w14:textId="69D55338" w:rsidR="006D6F47" w:rsidRDefault="006D6F47" w:rsidP="006D6F47">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A estimulação do SNC provoca sensações como euforia, ansiedade e estado de alerta. E alguns estudos destacam que as usuárias de cocaína são mais propensas a ter partos prematuros e baixo peso ao nascer, embora es</w:t>
      </w:r>
      <w:r w:rsidR="00B4335F">
        <w:rPr>
          <w:rFonts w:ascii="Arial" w:eastAsia="Arial" w:hAnsi="Arial" w:cs="Arial"/>
          <w:sz w:val="24"/>
          <w:szCs w:val="24"/>
        </w:rPr>
        <w:t xml:space="preserve">sa última informação </w:t>
      </w:r>
      <w:proofErr w:type="gramStart"/>
      <w:r w:rsidR="00B4335F">
        <w:rPr>
          <w:rFonts w:ascii="Arial" w:eastAsia="Arial" w:hAnsi="Arial" w:cs="Arial"/>
          <w:sz w:val="24"/>
          <w:szCs w:val="24"/>
        </w:rPr>
        <w:t>é</w:t>
      </w:r>
      <w:proofErr w:type="gramEnd"/>
      <w:r w:rsidR="00B4335F">
        <w:rPr>
          <w:rFonts w:ascii="Arial" w:eastAsia="Arial" w:hAnsi="Arial" w:cs="Arial"/>
          <w:sz w:val="24"/>
          <w:szCs w:val="24"/>
        </w:rPr>
        <w:t xml:space="preserve"> divergente</w:t>
      </w:r>
      <w:r>
        <w:rPr>
          <w:rFonts w:ascii="Arial" w:eastAsia="Arial" w:hAnsi="Arial" w:cs="Arial"/>
          <w:sz w:val="24"/>
          <w:szCs w:val="24"/>
        </w:rPr>
        <w:t xml:space="preserve"> entre outros artigos. Decorrente d</w:t>
      </w:r>
      <w:r w:rsidR="00B4335F">
        <w:rPr>
          <w:rFonts w:ascii="Arial" w:eastAsia="Arial" w:hAnsi="Arial" w:cs="Arial"/>
          <w:sz w:val="24"/>
          <w:szCs w:val="24"/>
        </w:rPr>
        <w:t>isso existe uma preocupação, devido</w:t>
      </w:r>
      <w:r>
        <w:rPr>
          <w:rFonts w:ascii="Arial" w:eastAsia="Arial" w:hAnsi="Arial" w:cs="Arial"/>
          <w:sz w:val="24"/>
          <w:szCs w:val="24"/>
        </w:rPr>
        <w:t xml:space="preserve"> essas drogas </w:t>
      </w:r>
      <w:proofErr w:type="gramStart"/>
      <w:r>
        <w:rPr>
          <w:rFonts w:ascii="Arial" w:eastAsia="Arial" w:hAnsi="Arial" w:cs="Arial"/>
          <w:sz w:val="24"/>
          <w:szCs w:val="24"/>
        </w:rPr>
        <w:t>causarem</w:t>
      </w:r>
      <w:proofErr w:type="gramEnd"/>
      <w:r>
        <w:rPr>
          <w:rFonts w:ascii="Arial" w:eastAsia="Arial" w:hAnsi="Arial" w:cs="Arial"/>
          <w:sz w:val="24"/>
          <w:szCs w:val="24"/>
        </w:rPr>
        <w:t xml:space="preserve"> riscos para o binômio mãe-feto. E como a maioria é marginalizada, a busca de cuidados com o pré-natal é menor (</w:t>
      </w:r>
      <w:r w:rsidRPr="002F00C3">
        <w:rPr>
          <w:rFonts w:ascii="Arial" w:eastAsia="Arial" w:hAnsi="Arial" w:cs="Arial"/>
          <w:sz w:val="24"/>
          <w:szCs w:val="24"/>
        </w:rPr>
        <w:t xml:space="preserve">SIQUEIRA,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00C3">
        <w:rPr>
          <w:rFonts w:ascii="Arial" w:eastAsia="Arial" w:hAnsi="Arial" w:cs="Arial"/>
          <w:i/>
          <w:sz w:val="24"/>
          <w:szCs w:val="24"/>
        </w:rPr>
        <w:t>.,</w:t>
      </w:r>
      <w:r w:rsidRPr="002F00C3">
        <w:rPr>
          <w:rFonts w:ascii="Arial" w:eastAsia="Arial" w:hAnsi="Arial" w:cs="Arial"/>
          <w:sz w:val="24"/>
          <w:szCs w:val="24"/>
        </w:rPr>
        <w:t xml:space="preserve"> 2020).</w:t>
      </w:r>
    </w:p>
    <w:p w14:paraId="1072EAC2" w14:textId="77777777" w:rsidR="006D6F47" w:rsidRDefault="006D6F47" w:rsidP="006D6F47">
      <w:pPr>
        <w:pStyle w:val="LO-normal"/>
        <w:spacing w:after="0" w:line="360" w:lineRule="auto"/>
        <w:ind w:firstLine="708"/>
        <w:jc w:val="both"/>
      </w:pPr>
    </w:p>
    <w:p w14:paraId="2D38C053" w14:textId="61F7EFC5" w:rsidR="006D6F47" w:rsidRDefault="006D6F47" w:rsidP="006D6F47">
      <w:pPr>
        <w:pStyle w:val="LO-normal"/>
        <w:tabs>
          <w:tab w:val="left" w:pos="6900"/>
        </w:tabs>
        <w:spacing w:after="0" w:line="360" w:lineRule="auto"/>
        <w:jc w:val="both"/>
        <w:rPr>
          <w:rFonts w:ascii="Arial" w:eastAsia="Arial" w:hAnsi="Arial" w:cs="Arial"/>
          <w:b/>
          <w:sz w:val="24"/>
          <w:szCs w:val="24"/>
        </w:rPr>
      </w:pPr>
      <w:r>
        <w:rPr>
          <w:rFonts w:ascii="Arial" w:eastAsia="Arial" w:hAnsi="Arial" w:cs="Arial"/>
          <w:b/>
          <w:sz w:val="24"/>
          <w:szCs w:val="24"/>
        </w:rPr>
        <w:t>5. RESULTADOS E DISCUSSÃO</w:t>
      </w:r>
    </w:p>
    <w:p w14:paraId="09BA6DC8" w14:textId="77777777" w:rsidR="006D6F47" w:rsidRDefault="006D6F47" w:rsidP="006D6F47">
      <w:pPr>
        <w:pStyle w:val="LO-normal"/>
        <w:tabs>
          <w:tab w:val="left" w:pos="6900"/>
        </w:tabs>
        <w:spacing w:after="0" w:line="360" w:lineRule="auto"/>
        <w:jc w:val="both"/>
        <w:rPr>
          <w:rFonts w:ascii="Arial" w:eastAsia="Arial" w:hAnsi="Arial" w:cs="Arial"/>
          <w:b/>
          <w:sz w:val="24"/>
          <w:szCs w:val="24"/>
        </w:rPr>
      </w:pPr>
    </w:p>
    <w:p w14:paraId="7537038B" w14:textId="77777777" w:rsidR="006D6F47" w:rsidRDefault="006D6F47" w:rsidP="006D6F47">
      <w:pPr>
        <w:pStyle w:val="LO-normal"/>
        <w:tabs>
          <w:tab w:val="left" w:pos="6900"/>
        </w:tabs>
        <w:spacing w:after="0" w:line="360" w:lineRule="auto"/>
        <w:ind w:firstLine="709"/>
        <w:jc w:val="both"/>
        <w:rPr>
          <w:rFonts w:ascii="Arial" w:eastAsia="Arial" w:hAnsi="Arial" w:cs="Arial"/>
          <w:sz w:val="24"/>
          <w:szCs w:val="24"/>
        </w:rPr>
      </w:pPr>
      <w:r>
        <w:rPr>
          <w:rFonts w:ascii="Arial" w:eastAsia="Arial" w:hAnsi="Arial" w:cs="Arial"/>
          <w:sz w:val="24"/>
          <w:szCs w:val="24"/>
        </w:rPr>
        <w:t>Foram analisados seis artigos e desses seis os resultados foram os seguintes:</w:t>
      </w:r>
    </w:p>
    <w:p w14:paraId="5A8FF211" w14:textId="4F59BE69" w:rsidR="006D6F47" w:rsidRPr="002F00C3" w:rsidRDefault="006D6F47" w:rsidP="006D6F47">
      <w:pPr>
        <w:pStyle w:val="LO-normal"/>
        <w:tabs>
          <w:tab w:val="left" w:pos="690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primeiro artigo foi publicado na cidade de Bandeirantes-PR de autoria de Flávia Teixeira Ribeiro da Silva e seus colaboradores, fizeram uma pesquisa com o objetivo de analisar a prevalência do uso de drogas de abuso pelas gestantes e associar com as variáveis </w:t>
      </w:r>
      <w:r w:rsidR="00B4335F">
        <w:rPr>
          <w:rFonts w:ascii="Arial" w:eastAsia="Arial" w:hAnsi="Arial" w:cs="Arial"/>
          <w:sz w:val="24"/>
          <w:szCs w:val="24"/>
        </w:rPr>
        <w:t xml:space="preserve">de </w:t>
      </w:r>
      <w:r>
        <w:rPr>
          <w:rFonts w:ascii="Arial" w:eastAsia="Arial" w:hAnsi="Arial" w:cs="Arial"/>
          <w:sz w:val="24"/>
          <w:szCs w:val="24"/>
        </w:rPr>
        <w:t xml:space="preserve">escolaridade, renda familiar, raça e número de gestações por meio da metodologia de pesquisa descritiva, transversal e quantitativa em um período de </w:t>
      </w:r>
      <w:r w:rsidR="002F40D8">
        <w:rPr>
          <w:rFonts w:ascii="Arial" w:eastAsia="Arial" w:hAnsi="Arial" w:cs="Arial"/>
          <w:sz w:val="24"/>
          <w:szCs w:val="24"/>
        </w:rPr>
        <w:t>junho</w:t>
      </w:r>
      <w:r>
        <w:rPr>
          <w:rFonts w:ascii="Arial" w:eastAsia="Arial" w:hAnsi="Arial" w:cs="Arial"/>
          <w:sz w:val="24"/>
          <w:szCs w:val="24"/>
        </w:rPr>
        <w:t xml:space="preserve">/2016 a </w:t>
      </w:r>
      <w:r w:rsidR="002F40D8">
        <w:rPr>
          <w:rFonts w:ascii="Arial" w:eastAsia="Arial" w:hAnsi="Arial" w:cs="Arial"/>
          <w:sz w:val="24"/>
          <w:szCs w:val="24"/>
        </w:rPr>
        <w:t>dezembro</w:t>
      </w:r>
      <w:r>
        <w:rPr>
          <w:rFonts w:ascii="Arial" w:eastAsia="Arial" w:hAnsi="Arial" w:cs="Arial"/>
          <w:sz w:val="24"/>
          <w:szCs w:val="24"/>
        </w:rPr>
        <w:t>/2017.</w:t>
      </w:r>
      <w:r w:rsidR="00911379">
        <w:rPr>
          <w:rFonts w:ascii="Arial" w:eastAsia="Arial" w:hAnsi="Arial" w:cs="Arial"/>
          <w:sz w:val="24"/>
          <w:szCs w:val="24"/>
        </w:rPr>
        <w:t xml:space="preserve"> Os resultados mostraram que de </w:t>
      </w:r>
      <w:r>
        <w:rPr>
          <w:rFonts w:ascii="Arial" w:eastAsia="Arial" w:hAnsi="Arial" w:cs="Arial"/>
          <w:sz w:val="24"/>
          <w:szCs w:val="24"/>
        </w:rPr>
        <w:t xml:space="preserve">114 gestantes o uso de drogas por gestantes foram de 19,2%, com características de perfil </w:t>
      </w:r>
      <w:r w:rsidR="002F40D8">
        <w:rPr>
          <w:rFonts w:ascii="Arial" w:eastAsia="Arial" w:hAnsi="Arial" w:cs="Arial"/>
          <w:sz w:val="24"/>
          <w:szCs w:val="24"/>
        </w:rPr>
        <w:t>sociodemográfico</w:t>
      </w:r>
      <w:r>
        <w:rPr>
          <w:rFonts w:ascii="Arial" w:eastAsia="Arial" w:hAnsi="Arial" w:cs="Arial"/>
          <w:sz w:val="24"/>
          <w:szCs w:val="24"/>
        </w:rPr>
        <w:t xml:space="preserve"> e idade de 19 a 29 anos, predominante a raça não branca, multi-gestas e a renda familiar de 1 a 2 salários mínimos. A droga mais </w:t>
      </w:r>
      <w:r>
        <w:rPr>
          <w:rFonts w:ascii="Arial" w:eastAsia="Arial" w:hAnsi="Arial" w:cs="Arial"/>
          <w:sz w:val="24"/>
          <w:szCs w:val="24"/>
        </w:rPr>
        <w:lastRenderedPageBreak/>
        <w:t>consumida foi o álcool e depois o tabaco, considerando significativamente álcool/</w:t>
      </w:r>
      <w:r w:rsidR="001E3C1A">
        <w:rPr>
          <w:rFonts w:ascii="Arial" w:eastAsia="Arial" w:hAnsi="Arial" w:cs="Arial"/>
          <w:sz w:val="24"/>
          <w:szCs w:val="24"/>
        </w:rPr>
        <w:t xml:space="preserve">tabaco e drogas ilícitas/tabaco </w:t>
      </w:r>
      <w:r w:rsidR="001E3C1A" w:rsidRPr="002F00C3">
        <w:rPr>
          <w:rFonts w:ascii="Arial" w:eastAsia="Arial" w:hAnsi="Arial" w:cs="Arial"/>
          <w:sz w:val="24"/>
          <w:szCs w:val="24"/>
        </w:rPr>
        <w:t xml:space="preserve">(SILVA,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001E3C1A" w:rsidRPr="002F00C3">
        <w:rPr>
          <w:rFonts w:ascii="Arial" w:eastAsia="Arial" w:hAnsi="Arial" w:cs="Arial"/>
          <w:sz w:val="24"/>
          <w:szCs w:val="24"/>
        </w:rPr>
        <w:t>, 2020).</w:t>
      </w:r>
    </w:p>
    <w:p w14:paraId="5F4658B4" w14:textId="5728A8C8" w:rsidR="006D6F47" w:rsidRDefault="006D6F47" w:rsidP="006D6F47">
      <w:pPr>
        <w:pStyle w:val="LO-normal"/>
        <w:tabs>
          <w:tab w:val="left" w:pos="6900"/>
        </w:tabs>
        <w:spacing w:after="0" w:line="360" w:lineRule="auto"/>
        <w:ind w:firstLine="709"/>
        <w:jc w:val="both"/>
        <w:rPr>
          <w:rFonts w:ascii="Arial" w:eastAsia="Arial" w:hAnsi="Arial" w:cs="Arial"/>
          <w:sz w:val="24"/>
          <w:szCs w:val="24"/>
        </w:rPr>
      </w:pPr>
      <w:r w:rsidRPr="002F00C3">
        <w:rPr>
          <w:rFonts w:ascii="Arial" w:eastAsia="Arial" w:hAnsi="Arial" w:cs="Arial"/>
          <w:sz w:val="24"/>
          <w:szCs w:val="24"/>
        </w:rPr>
        <w:t>No segundo artigo fala sobre</w:t>
      </w:r>
      <w:r>
        <w:rPr>
          <w:rFonts w:ascii="Arial" w:eastAsia="Arial" w:hAnsi="Arial" w:cs="Arial"/>
          <w:sz w:val="24"/>
          <w:szCs w:val="24"/>
        </w:rPr>
        <w:t xml:space="preserve"> os riscos e danos do uso da cocaína na gestação, publicado na cidade de Itapeva-SP por Bianca Ferraz Bérgamo e seus colaboradores, o objetivo foi identificar as consequências causadas pelo uso da cocaína nas gestantes, recém-nascidos e fetos, utilizando a revisão bibliográfica como metodologia, os resultados concluiu que o uso da cocaína no período gestacional prejudica gravemente a saúde e psicológico dos indivíduos citados acima, ocorrendo em relação aos fetos abortos e má formação, em </w:t>
      </w:r>
      <w:proofErr w:type="gramStart"/>
      <w:r>
        <w:rPr>
          <w:rFonts w:ascii="Arial" w:eastAsia="Arial" w:hAnsi="Arial" w:cs="Arial"/>
          <w:sz w:val="24"/>
          <w:szCs w:val="24"/>
        </w:rPr>
        <w:t>recém-nascidos prematuridade</w:t>
      </w:r>
      <w:proofErr w:type="gramEnd"/>
      <w:r>
        <w:rPr>
          <w:rFonts w:ascii="Arial" w:eastAsia="Arial" w:hAnsi="Arial" w:cs="Arial"/>
          <w:sz w:val="24"/>
          <w:szCs w:val="24"/>
        </w:rPr>
        <w:t>, baixo peso, diminuição do perímetro cefálico e morte súbita, já nas gestantes isquemia, in</w:t>
      </w:r>
      <w:r w:rsidR="00F726A2">
        <w:rPr>
          <w:rFonts w:ascii="Arial" w:eastAsia="Arial" w:hAnsi="Arial" w:cs="Arial"/>
          <w:sz w:val="24"/>
          <w:szCs w:val="24"/>
        </w:rPr>
        <w:t>fartos, descolamento de placenta</w:t>
      </w:r>
      <w:r>
        <w:rPr>
          <w:rFonts w:ascii="Arial" w:eastAsia="Arial" w:hAnsi="Arial" w:cs="Arial"/>
          <w:sz w:val="24"/>
          <w:szCs w:val="24"/>
        </w:rPr>
        <w:t xml:space="preserve"> e morte. Notificou também a necessidade de estratégias sociais que informatizam e conscientizem</w:t>
      </w:r>
      <w:r w:rsidR="003B0A31">
        <w:rPr>
          <w:rFonts w:ascii="Arial" w:eastAsia="Arial" w:hAnsi="Arial" w:cs="Arial"/>
          <w:sz w:val="24"/>
          <w:szCs w:val="24"/>
        </w:rPr>
        <w:t xml:space="preserve"> sobre o uso ilícito da </w:t>
      </w:r>
      <w:r w:rsidR="003B0A31" w:rsidRPr="002F00C3">
        <w:rPr>
          <w:rFonts w:ascii="Arial" w:eastAsia="Arial" w:hAnsi="Arial" w:cs="Arial"/>
          <w:sz w:val="24"/>
          <w:szCs w:val="24"/>
        </w:rPr>
        <w:t xml:space="preserve">cocaína (BÉRGAMO,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003B0A31" w:rsidRPr="002F00C3">
        <w:rPr>
          <w:rFonts w:ascii="Arial" w:eastAsia="Arial" w:hAnsi="Arial" w:cs="Arial"/>
          <w:sz w:val="24"/>
          <w:szCs w:val="24"/>
        </w:rPr>
        <w:t>, 2021).</w:t>
      </w:r>
    </w:p>
    <w:p w14:paraId="28C5EC20" w14:textId="34848D21" w:rsidR="006D6F47" w:rsidRDefault="006D6F47" w:rsidP="006D6F47">
      <w:pPr>
        <w:pStyle w:val="LO-normal"/>
        <w:tabs>
          <w:tab w:val="left" w:pos="690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Já o terceiro artigo retrata sobre o perfil das gestantes atendidas em um ambulatório no Rio Grande do Sul e o uso de substâncias psicoativas por Amanda do Rosário Tavares e seus colaboradores, o objetivo deste trabalho foi </w:t>
      </w:r>
      <w:proofErr w:type="gramStart"/>
      <w:r>
        <w:rPr>
          <w:rFonts w:ascii="Arial" w:eastAsia="Arial" w:hAnsi="Arial" w:cs="Arial"/>
          <w:sz w:val="24"/>
          <w:szCs w:val="24"/>
        </w:rPr>
        <w:t>a</w:t>
      </w:r>
      <w:proofErr w:type="gramEnd"/>
      <w:r>
        <w:rPr>
          <w:rFonts w:ascii="Arial" w:eastAsia="Arial" w:hAnsi="Arial" w:cs="Arial"/>
          <w:sz w:val="24"/>
          <w:szCs w:val="24"/>
        </w:rPr>
        <w:t xml:space="preserve"> identificação do perfil </w:t>
      </w:r>
      <w:proofErr w:type="spellStart"/>
      <w:r>
        <w:rPr>
          <w:rFonts w:ascii="Arial" w:eastAsia="Arial" w:hAnsi="Arial" w:cs="Arial"/>
          <w:sz w:val="24"/>
          <w:szCs w:val="24"/>
        </w:rPr>
        <w:t>gineco</w:t>
      </w:r>
      <w:proofErr w:type="spellEnd"/>
      <w:r>
        <w:rPr>
          <w:rFonts w:ascii="Arial" w:eastAsia="Arial" w:hAnsi="Arial" w:cs="Arial"/>
          <w:sz w:val="24"/>
          <w:szCs w:val="24"/>
        </w:rPr>
        <w:t xml:space="preserve">-obstétrico, </w:t>
      </w:r>
      <w:proofErr w:type="spellStart"/>
      <w:r>
        <w:rPr>
          <w:rFonts w:ascii="Arial" w:eastAsia="Arial" w:hAnsi="Arial" w:cs="Arial"/>
          <w:sz w:val="24"/>
          <w:szCs w:val="24"/>
        </w:rPr>
        <w:t>sociodemográfico</w:t>
      </w:r>
      <w:proofErr w:type="spellEnd"/>
      <w:r>
        <w:rPr>
          <w:rFonts w:ascii="Arial" w:eastAsia="Arial" w:hAnsi="Arial" w:cs="Arial"/>
          <w:sz w:val="24"/>
          <w:szCs w:val="24"/>
        </w:rPr>
        <w:t xml:space="preserve"> e o consumo</w:t>
      </w:r>
      <w:r w:rsidR="00B4335F">
        <w:rPr>
          <w:rFonts w:ascii="Arial" w:eastAsia="Arial" w:hAnsi="Arial" w:cs="Arial"/>
          <w:sz w:val="24"/>
          <w:szCs w:val="24"/>
        </w:rPr>
        <w:t xml:space="preserve"> de substâncias psicoativas em </w:t>
      </w:r>
      <w:r>
        <w:rPr>
          <w:rFonts w:ascii="Arial" w:eastAsia="Arial" w:hAnsi="Arial" w:cs="Arial"/>
          <w:sz w:val="24"/>
          <w:szCs w:val="24"/>
        </w:rPr>
        <w:t xml:space="preserve">ambulatório de alto risco. A metodologia utilizada foi </w:t>
      </w:r>
      <w:proofErr w:type="gramStart"/>
      <w:r>
        <w:rPr>
          <w:rFonts w:ascii="Arial" w:eastAsia="Arial" w:hAnsi="Arial" w:cs="Arial"/>
          <w:sz w:val="24"/>
          <w:szCs w:val="24"/>
        </w:rPr>
        <w:t>a</w:t>
      </w:r>
      <w:proofErr w:type="gramEnd"/>
      <w:r>
        <w:rPr>
          <w:rFonts w:ascii="Arial" w:eastAsia="Arial" w:hAnsi="Arial" w:cs="Arial"/>
          <w:sz w:val="24"/>
          <w:szCs w:val="24"/>
        </w:rPr>
        <w:t xml:space="preserve"> pesquisa quantitativa, observacional e descritiva, seus resultados foram que a droga mais utilizada foi o álcool com 81%, tabaco com (40,1%) sendo a mais consumida diariamente por (12,3%) das gestantes nos últimos três meses e a maconha (12,8%). A idade das gestantes foi entre 25 e 35 anos, primigestas, e se encontravam no</w:t>
      </w:r>
      <w:r w:rsidR="001E3C1A">
        <w:rPr>
          <w:rFonts w:ascii="Arial" w:eastAsia="Arial" w:hAnsi="Arial" w:cs="Arial"/>
          <w:sz w:val="24"/>
          <w:szCs w:val="24"/>
        </w:rPr>
        <w:t xml:space="preserve"> terceiro trimestre </w:t>
      </w:r>
      <w:r w:rsidR="00802B73">
        <w:rPr>
          <w:rFonts w:ascii="Arial" w:eastAsia="Arial" w:hAnsi="Arial" w:cs="Arial"/>
          <w:sz w:val="24"/>
          <w:szCs w:val="24"/>
        </w:rPr>
        <w:t xml:space="preserve">da gestação (TAVARES,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001E3C1A" w:rsidRPr="002F00C3">
        <w:rPr>
          <w:rFonts w:ascii="Arial" w:eastAsia="Arial" w:hAnsi="Arial" w:cs="Arial"/>
          <w:sz w:val="24"/>
          <w:szCs w:val="24"/>
        </w:rPr>
        <w:t>, 2021).</w:t>
      </w:r>
    </w:p>
    <w:p w14:paraId="4C004F55" w14:textId="4024EFEF" w:rsidR="006D6F47" w:rsidRDefault="006D6F47" w:rsidP="006D6F47">
      <w:pPr>
        <w:pStyle w:val="LO-normal"/>
        <w:tabs>
          <w:tab w:val="left" w:pos="6900"/>
        </w:tabs>
        <w:spacing w:after="0" w:line="360" w:lineRule="auto"/>
        <w:ind w:firstLine="709"/>
        <w:jc w:val="both"/>
        <w:rPr>
          <w:rFonts w:ascii="Arial" w:eastAsia="Arial" w:hAnsi="Arial" w:cs="Arial"/>
          <w:sz w:val="24"/>
          <w:szCs w:val="24"/>
        </w:rPr>
      </w:pPr>
      <w:r>
        <w:rPr>
          <w:rFonts w:ascii="Arial" w:eastAsia="Arial" w:hAnsi="Arial" w:cs="Arial"/>
          <w:sz w:val="24"/>
          <w:szCs w:val="24"/>
        </w:rPr>
        <w:t>Entretanto, o quarto artigo teve como objetivo rastrear o consumo de bebidas alcóolicas entre as gestantes na atenção primária do estado do Piauí. A autora Lorraine de Almeida Gonçalves e seus colaboradores utilizaram como metodologia a pesquisa transversal com 75 gestantes a</w:t>
      </w:r>
      <w:r w:rsidR="00802B73">
        <w:rPr>
          <w:rFonts w:ascii="Arial" w:eastAsia="Arial" w:hAnsi="Arial" w:cs="Arial"/>
          <w:sz w:val="24"/>
          <w:szCs w:val="24"/>
        </w:rPr>
        <w:t xml:space="preserve">tendidas em unidades básicas em </w:t>
      </w:r>
      <w:proofErr w:type="gramStart"/>
      <w:r w:rsidR="00802B73">
        <w:rPr>
          <w:rFonts w:ascii="Arial" w:eastAsia="Arial" w:hAnsi="Arial" w:cs="Arial"/>
          <w:sz w:val="24"/>
          <w:szCs w:val="24"/>
        </w:rPr>
        <w:t>5</w:t>
      </w:r>
      <w:proofErr w:type="gramEnd"/>
      <w:r w:rsidR="00802B73">
        <w:rPr>
          <w:rFonts w:ascii="Arial" w:eastAsia="Arial" w:hAnsi="Arial" w:cs="Arial"/>
          <w:sz w:val="24"/>
          <w:szCs w:val="24"/>
        </w:rPr>
        <w:t xml:space="preserve"> </w:t>
      </w:r>
      <w:r>
        <w:rPr>
          <w:rFonts w:ascii="Arial" w:eastAsia="Arial" w:hAnsi="Arial" w:cs="Arial"/>
          <w:sz w:val="24"/>
          <w:szCs w:val="24"/>
        </w:rPr>
        <w:t xml:space="preserve">municípios do Piauí, aplicando </w:t>
      </w:r>
      <w:r w:rsidR="002F40D8">
        <w:rPr>
          <w:rFonts w:ascii="Arial" w:eastAsia="Arial" w:hAnsi="Arial" w:cs="Arial"/>
          <w:sz w:val="24"/>
          <w:szCs w:val="24"/>
        </w:rPr>
        <w:t>questionários. Seus</w:t>
      </w:r>
      <w:r w:rsidR="00802B73">
        <w:rPr>
          <w:rFonts w:ascii="Arial" w:eastAsia="Arial" w:hAnsi="Arial" w:cs="Arial"/>
          <w:sz w:val="24"/>
          <w:szCs w:val="24"/>
        </w:rPr>
        <w:t xml:space="preserve"> resultados chegaram </w:t>
      </w:r>
      <w:proofErr w:type="gramStart"/>
      <w:r w:rsidR="00802B73">
        <w:rPr>
          <w:rFonts w:ascii="Arial" w:eastAsia="Arial" w:hAnsi="Arial" w:cs="Arial"/>
          <w:sz w:val="24"/>
          <w:szCs w:val="24"/>
        </w:rPr>
        <w:t>no</w:t>
      </w:r>
      <w:proofErr w:type="gramEnd"/>
      <w:r w:rsidR="00802B73">
        <w:rPr>
          <w:rFonts w:ascii="Arial" w:eastAsia="Arial" w:hAnsi="Arial" w:cs="Arial"/>
          <w:sz w:val="24"/>
          <w:szCs w:val="24"/>
        </w:rPr>
        <w:t xml:space="preserve"> </w:t>
      </w:r>
      <w:r>
        <w:rPr>
          <w:rFonts w:ascii="Arial" w:eastAsia="Arial" w:hAnsi="Arial" w:cs="Arial"/>
          <w:sz w:val="24"/>
          <w:szCs w:val="24"/>
        </w:rPr>
        <w:t>consumo de álcool nos últimos 12 meses de 40% e 80% de baixo risco e 20% alto risco, faixa etária de 20 a 29 anos, renda familiar inferior ou igual dois salários mínimos, primíparas,</w:t>
      </w:r>
      <w:r w:rsidR="00802B73">
        <w:rPr>
          <w:rFonts w:ascii="Arial" w:eastAsia="Arial" w:hAnsi="Arial" w:cs="Arial"/>
          <w:sz w:val="24"/>
          <w:szCs w:val="24"/>
        </w:rPr>
        <w:t xml:space="preserve"> não brancas e </w:t>
      </w:r>
      <w:r w:rsidR="00420DDE">
        <w:rPr>
          <w:rFonts w:ascii="Arial" w:eastAsia="Arial" w:hAnsi="Arial" w:cs="Arial"/>
          <w:sz w:val="24"/>
          <w:szCs w:val="24"/>
        </w:rPr>
        <w:t xml:space="preserve">com companheiro </w:t>
      </w:r>
      <w:r w:rsidR="00420DDE" w:rsidRPr="002F00C3">
        <w:rPr>
          <w:rFonts w:ascii="Arial" w:eastAsia="Arial" w:hAnsi="Arial" w:cs="Arial"/>
          <w:sz w:val="24"/>
          <w:szCs w:val="24"/>
        </w:rPr>
        <w:t xml:space="preserve">(GONÇALVES </w:t>
      </w:r>
      <w:r w:rsidR="002F40D8" w:rsidRPr="002F40D8">
        <w:rPr>
          <w:rFonts w:ascii="Arial" w:eastAsia="Arial" w:hAnsi="Arial" w:cs="Arial"/>
          <w:i/>
          <w:iCs/>
          <w:sz w:val="24"/>
          <w:szCs w:val="24"/>
        </w:rPr>
        <w:t>et al</w:t>
      </w:r>
      <w:r w:rsidR="002F40D8">
        <w:rPr>
          <w:rFonts w:ascii="Arial" w:eastAsia="Arial" w:hAnsi="Arial" w:cs="Arial"/>
          <w:sz w:val="24"/>
          <w:szCs w:val="24"/>
        </w:rPr>
        <w:t>.</w:t>
      </w:r>
      <w:r w:rsidR="00420DDE" w:rsidRPr="002F00C3">
        <w:rPr>
          <w:rFonts w:ascii="Arial" w:eastAsia="Arial" w:hAnsi="Arial" w:cs="Arial"/>
          <w:sz w:val="24"/>
          <w:szCs w:val="24"/>
        </w:rPr>
        <w:t>, 2020).</w:t>
      </w:r>
    </w:p>
    <w:p w14:paraId="42F04333" w14:textId="27299871" w:rsidR="006D6F47" w:rsidRDefault="006D6F47" w:rsidP="006D6F47">
      <w:pPr>
        <w:pStyle w:val="LO-normal"/>
        <w:tabs>
          <w:tab w:val="left" w:pos="6900"/>
        </w:tabs>
        <w:spacing w:after="0" w:line="360" w:lineRule="auto"/>
        <w:ind w:firstLine="709"/>
        <w:jc w:val="both"/>
        <w:rPr>
          <w:rFonts w:ascii="Arial" w:eastAsia="Arial" w:hAnsi="Arial" w:cs="Arial"/>
          <w:sz w:val="24"/>
          <w:szCs w:val="24"/>
        </w:rPr>
      </w:pPr>
      <w:r>
        <w:rPr>
          <w:rFonts w:ascii="Arial" w:eastAsia="Arial" w:hAnsi="Arial" w:cs="Arial"/>
          <w:sz w:val="24"/>
          <w:szCs w:val="24"/>
        </w:rPr>
        <w:t>O quinto artigo objetivou-se a relação do uso de álcool e outras drogas durante a gestação à restrição do crescimento fetal em puérperas na Estratégi</w:t>
      </w:r>
      <w:r w:rsidR="00802B73">
        <w:rPr>
          <w:rFonts w:ascii="Arial" w:eastAsia="Arial" w:hAnsi="Arial" w:cs="Arial"/>
          <w:sz w:val="24"/>
          <w:szCs w:val="24"/>
        </w:rPr>
        <w:t xml:space="preserve">a de Saúde da Família (ESF) no </w:t>
      </w:r>
      <w:r>
        <w:rPr>
          <w:rFonts w:ascii="Arial" w:eastAsia="Arial" w:hAnsi="Arial" w:cs="Arial"/>
          <w:sz w:val="24"/>
          <w:szCs w:val="24"/>
        </w:rPr>
        <w:t xml:space="preserve">município de Araguari-MG. O autor </w:t>
      </w:r>
      <w:proofErr w:type="spellStart"/>
      <w:r>
        <w:rPr>
          <w:rFonts w:ascii="Arial" w:eastAsia="Arial" w:hAnsi="Arial" w:cs="Arial"/>
          <w:sz w:val="24"/>
          <w:szCs w:val="24"/>
        </w:rPr>
        <w:t>Emannuel</w:t>
      </w:r>
      <w:proofErr w:type="spellEnd"/>
      <w:r>
        <w:rPr>
          <w:rFonts w:ascii="Arial" w:eastAsia="Arial" w:hAnsi="Arial" w:cs="Arial"/>
          <w:sz w:val="24"/>
          <w:szCs w:val="24"/>
        </w:rPr>
        <w:t xml:space="preserve"> Novaes </w:t>
      </w:r>
      <w:r>
        <w:rPr>
          <w:rFonts w:ascii="Arial" w:eastAsia="Arial" w:hAnsi="Arial" w:cs="Arial"/>
          <w:sz w:val="24"/>
          <w:szCs w:val="24"/>
        </w:rPr>
        <w:lastRenderedPageBreak/>
        <w:t>de Carvalho e seus colaboradores utilizaram a metodologia de estudo transversal com abordagem quantitativa realizada entre os meses de maio de 2018 e junho de 2019 utilizando questionários. Os resultados verificaram que (25,70% utilizaram algum tipo de droga lícita ou ilícita durante a gestação, sendo álcool e tabaco de maior prevalência, e logo após o crack e a cocaína, e somente o crack/cocaína teve consequências significativamente relacionadas aos recém-nascidos como o baixo peso e a estatura p</w:t>
      </w:r>
      <w:r w:rsidR="002F00C3">
        <w:rPr>
          <w:rFonts w:ascii="Arial" w:eastAsia="Arial" w:hAnsi="Arial" w:cs="Arial"/>
          <w:sz w:val="24"/>
          <w:szCs w:val="24"/>
        </w:rPr>
        <w:t xml:space="preserve">equena para a idade gestacional (CARVALHO,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002F00C3">
        <w:rPr>
          <w:rFonts w:ascii="Arial" w:eastAsia="Arial" w:hAnsi="Arial" w:cs="Arial"/>
          <w:sz w:val="24"/>
          <w:szCs w:val="24"/>
        </w:rPr>
        <w:t>, 2019).</w:t>
      </w:r>
    </w:p>
    <w:p w14:paraId="72FD55A9" w14:textId="1BF1AA46" w:rsidR="00396E4F" w:rsidRPr="00B4335F" w:rsidRDefault="006D6F47" w:rsidP="00B4335F">
      <w:pPr>
        <w:pStyle w:val="LO-normal"/>
        <w:tabs>
          <w:tab w:val="left" w:pos="6900"/>
        </w:tabs>
        <w:spacing w:after="0" w:line="360" w:lineRule="auto"/>
        <w:ind w:firstLine="709"/>
        <w:jc w:val="both"/>
        <w:rPr>
          <w:rFonts w:ascii="Arial" w:eastAsia="Arial" w:hAnsi="Arial" w:cs="Arial"/>
          <w:sz w:val="24"/>
          <w:szCs w:val="24"/>
        </w:rPr>
      </w:pPr>
      <w:r>
        <w:rPr>
          <w:rFonts w:ascii="Arial" w:eastAsia="Arial" w:hAnsi="Arial" w:cs="Arial"/>
          <w:sz w:val="24"/>
          <w:szCs w:val="24"/>
        </w:rPr>
        <w:t>De acordo com o sexto artigo, das autoras Erika de Nazareth Teles da Rocha e Rosilene Reis Rocha, publicado em 2019 tiveram como objetivo compreender quais as consequências devido ao uso de drogas em recém-nascidos, utilizando a metodologia de revisão de literatura, indicando os resultados que o consumo das drogas durante a gravidez traz grandes conse</w:t>
      </w:r>
      <w:r w:rsidR="0074010E">
        <w:rPr>
          <w:rFonts w:ascii="Arial" w:eastAsia="Arial" w:hAnsi="Arial" w:cs="Arial"/>
          <w:sz w:val="24"/>
          <w:szCs w:val="24"/>
        </w:rPr>
        <w:t>quências para os recém-</w:t>
      </w:r>
      <w:r w:rsidR="00CE24C8">
        <w:rPr>
          <w:rFonts w:ascii="Arial" w:eastAsia="Arial" w:hAnsi="Arial" w:cs="Arial"/>
          <w:sz w:val="24"/>
          <w:szCs w:val="24"/>
        </w:rPr>
        <w:t xml:space="preserve">nascidos </w:t>
      </w:r>
      <w:r w:rsidR="00CE24C8" w:rsidRPr="002F00C3">
        <w:rPr>
          <w:rFonts w:ascii="Arial" w:eastAsia="Arial" w:hAnsi="Arial" w:cs="Arial"/>
          <w:sz w:val="24"/>
          <w:szCs w:val="24"/>
        </w:rPr>
        <w:t>(TELES DA ROCHA E ROCHA, 2019).</w:t>
      </w:r>
    </w:p>
    <w:p w14:paraId="7BCC2588" w14:textId="77777777" w:rsidR="00396E4F" w:rsidRDefault="00396E4F" w:rsidP="00396E4F">
      <w:pPr>
        <w:pStyle w:val="LO-normal"/>
        <w:tabs>
          <w:tab w:val="left" w:pos="6900"/>
        </w:tabs>
        <w:spacing w:after="0" w:line="360" w:lineRule="auto"/>
        <w:jc w:val="both"/>
        <w:rPr>
          <w:rFonts w:ascii="Arial" w:eastAsia="Arial" w:hAnsi="Arial" w:cs="Arial"/>
          <w:b/>
          <w:sz w:val="24"/>
          <w:szCs w:val="24"/>
        </w:rPr>
      </w:pPr>
    </w:p>
    <w:p w14:paraId="7F2DCE96" w14:textId="6289BEB1" w:rsidR="00396E4F" w:rsidRDefault="00396E4F" w:rsidP="00396E4F">
      <w:pPr>
        <w:pStyle w:val="LO-normal"/>
        <w:spacing w:after="0" w:line="360" w:lineRule="auto"/>
        <w:jc w:val="both"/>
        <w:rPr>
          <w:rFonts w:ascii="Arial" w:eastAsia="Arial" w:hAnsi="Arial" w:cs="Arial"/>
          <w:b/>
          <w:sz w:val="24"/>
          <w:szCs w:val="24"/>
        </w:rPr>
      </w:pPr>
      <w:r>
        <w:rPr>
          <w:rFonts w:ascii="Arial" w:eastAsia="Arial" w:hAnsi="Arial" w:cs="Arial"/>
          <w:b/>
          <w:sz w:val="24"/>
          <w:szCs w:val="24"/>
        </w:rPr>
        <w:t>6</w:t>
      </w:r>
      <w:r w:rsidR="00B4335F">
        <w:rPr>
          <w:rFonts w:ascii="Arial" w:eastAsia="Arial" w:hAnsi="Arial" w:cs="Arial"/>
          <w:b/>
          <w:sz w:val="24"/>
          <w:szCs w:val="24"/>
        </w:rPr>
        <w:t>.</w:t>
      </w:r>
      <w:r>
        <w:rPr>
          <w:rFonts w:ascii="Arial" w:eastAsia="Arial" w:hAnsi="Arial" w:cs="Arial"/>
          <w:b/>
          <w:sz w:val="24"/>
          <w:szCs w:val="24"/>
        </w:rPr>
        <w:t xml:space="preserve"> CONSIDERAÇÕES FINAIS </w:t>
      </w:r>
    </w:p>
    <w:p w14:paraId="08CD97CB" w14:textId="150986F0" w:rsidR="00EA6364" w:rsidRDefault="00EA6364" w:rsidP="00396E4F">
      <w:pPr>
        <w:pStyle w:val="LO-normal"/>
        <w:spacing w:after="0" w:line="360" w:lineRule="auto"/>
        <w:jc w:val="both"/>
        <w:rPr>
          <w:rFonts w:ascii="Arial" w:eastAsia="Arial" w:hAnsi="Arial" w:cs="Arial"/>
          <w:b/>
          <w:sz w:val="24"/>
          <w:szCs w:val="24"/>
        </w:rPr>
      </w:pPr>
      <w:r>
        <w:rPr>
          <w:rFonts w:ascii="Arial" w:eastAsia="Arial" w:hAnsi="Arial" w:cs="Arial"/>
          <w:b/>
          <w:sz w:val="24"/>
          <w:szCs w:val="24"/>
        </w:rPr>
        <w:t xml:space="preserve"> </w:t>
      </w:r>
    </w:p>
    <w:p w14:paraId="65657753" w14:textId="77777777" w:rsidR="008D6769" w:rsidRDefault="00FE3DBC" w:rsidP="00857F51">
      <w:pPr>
        <w:pStyle w:val="LO-normal"/>
        <w:spacing w:after="0" w:line="360" w:lineRule="auto"/>
        <w:ind w:firstLine="708"/>
        <w:jc w:val="both"/>
        <w:rPr>
          <w:rFonts w:ascii="Arial" w:eastAsia="Arial" w:hAnsi="Arial" w:cs="Arial"/>
          <w:sz w:val="24"/>
          <w:szCs w:val="24"/>
        </w:rPr>
      </w:pPr>
      <w:r w:rsidRPr="00FE3DBC">
        <w:rPr>
          <w:rFonts w:ascii="Arial" w:eastAsia="Arial" w:hAnsi="Arial" w:cs="Arial"/>
          <w:sz w:val="24"/>
          <w:szCs w:val="24"/>
        </w:rPr>
        <w:t>Diante dos estudos realizados o uso de drogas na gestação é um problema de saúde pública grave</w:t>
      </w:r>
      <w:r w:rsidR="00EA6364" w:rsidRPr="00FE3DBC">
        <w:rPr>
          <w:rFonts w:ascii="Arial" w:eastAsia="Arial" w:hAnsi="Arial" w:cs="Arial"/>
          <w:sz w:val="24"/>
          <w:szCs w:val="24"/>
        </w:rPr>
        <w:t>, pode-se</w:t>
      </w:r>
      <w:r w:rsidRPr="00FE3DBC">
        <w:rPr>
          <w:rFonts w:ascii="Arial" w:eastAsia="Arial" w:hAnsi="Arial" w:cs="Arial"/>
          <w:sz w:val="24"/>
          <w:szCs w:val="24"/>
        </w:rPr>
        <w:t xml:space="preserve"> concluir que a droga mais consumida</w:t>
      </w:r>
      <w:r w:rsidR="00EA6364" w:rsidRPr="00FE3DBC">
        <w:rPr>
          <w:rFonts w:ascii="Arial" w:eastAsia="Arial" w:hAnsi="Arial" w:cs="Arial"/>
          <w:sz w:val="24"/>
          <w:szCs w:val="24"/>
        </w:rPr>
        <w:t xml:space="preserve"> entre as gestantes </w:t>
      </w:r>
      <w:r w:rsidRPr="00FE3DBC">
        <w:rPr>
          <w:rFonts w:ascii="Arial" w:eastAsia="Arial" w:hAnsi="Arial" w:cs="Arial"/>
          <w:sz w:val="24"/>
          <w:szCs w:val="24"/>
        </w:rPr>
        <w:t xml:space="preserve">é </w:t>
      </w:r>
      <w:r w:rsidR="00EA6364" w:rsidRPr="00FE3DBC">
        <w:rPr>
          <w:rFonts w:ascii="Arial" w:eastAsia="Arial" w:hAnsi="Arial" w:cs="Arial"/>
          <w:sz w:val="24"/>
          <w:szCs w:val="24"/>
        </w:rPr>
        <w:t xml:space="preserve">o </w:t>
      </w:r>
      <w:r w:rsidRPr="00FE3DBC">
        <w:rPr>
          <w:rFonts w:ascii="Arial" w:eastAsia="Arial" w:hAnsi="Arial" w:cs="Arial"/>
          <w:sz w:val="24"/>
          <w:szCs w:val="24"/>
        </w:rPr>
        <w:t>álcool, seguido</w:t>
      </w:r>
      <w:r>
        <w:rPr>
          <w:rFonts w:ascii="Arial" w:eastAsia="Arial" w:hAnsi="Arial" w:cs="Arial"/>
          <w:sz w:val="24"/>
          <w:szCs w:val="24"/>
        </w:rPr>
        <w:t xml:space="preserve"> do tabaco e consequentemente às</w:t>
      </w:r>
      <w:r w:rsidR="00EA6364" w:rsidRPr="00FE3DBC">
        <w:rPr>
          <w:rFonts w:ascii="Arial" w:eastAsia="Arial" w:hAnsi="Arial" w:cs="Arial"/>
          <w:sz w:val="24"/>
          <w:szCs w:val="24"/>
        </w:rPr>
        <w:t xml:space="preserve"> drogas ilícitas. </w:t>
      </w:r>
      <w:r>
        <w:rPr>
          <w:rFonts w:ascii="Arial" w:eastAsia="Arial" w:hAnsi="Arial" w:cs="Arial"/>
          <w:sz w:val="24"/>
          <w:szCs w:val="24"/>
        </w:rPr>
        <w:t xml:space="preserve">Evidencia-se </w:t>
      </w:r>
      <w:r w:rsidRPr="00FE3DBC">
        <w:rPr>
          <w:rFonts w:ascii="Arial" w:eastAsia="Arial" w:hAnsi="Arial" w:cs="Arial"/>
          <w:sz w:val="24"/>
          <w:szCs w:val="24"/>
        </w:rPr>
        <w:t xml:space="preserve">que as </w:t>
      </w:r>
      <w:r w:rsidR="00EA6364" w:rsidRPr="00FE3DBC">
        <w:rPr>
          <w:rFonts w:ascii="Arial" w:eastAsia="Arial" w:hAnsi="Arial" w:cs="Arial"/>
          <w:sz w:val="24"/>
          <w:szCs w:val="24"/>
        </w:rPr>
        <w:t>gestantes usuárias de drogas são de</w:t>
      </w:r>
      <w:r w:rsidR="002916E5">
        <w:rPr>
          <w:rFonts w:ascii="Arial" w:eastAsia="Arial" w:hAnsi="Arial" w:cs="Arial"/>
          <w:sz w:val="24"/>
          <w:szCs w:val="24"/>
        </w:rPr>
        <w:t xml:space="preserve"> faixa etária de 19 aos 35 anos e é predominante a</w:t>
      </w:r>
      <w:r w:rsidR="00EA6364" w:rsidRPr="00FE3DBC">
        <w:rPr>
          <w:rFonts w:ascii="Arial" w:eastAsia="Arial" w:hAnsi="Arial" w:cs="Arial"/>
          <w:sz w:val="24"/>
          <w:szCs w:val="24"/>
        </w:rPr>
        <w:t xml:space="preserve"> raça não branca </w:t>
      </w:r>
      <w:r w:rsidR="002916E5">
        <w:rPr>
          <w:rFonts w:ascii="Arial" w:eastAsia="Arial" w:hAnsi="Arial" w:cs="Arial"/>
          <w:sz w:val="24"/>
          <w:szCs w:val="24"/>
        </w:rPr>
        <w:t>e possuem</w:t>
      </w:r>
      <w:r w:rsidR="008D6769">
        <w:rPr>
          <w:rFonts w:ascii="Arial" w:eastAsia="Arial" w:hAnsi="Arial" w:cs="Arial"/>
          <w:sz w:val="24"/>
          <w:szCs w:val="24"/>
        </w:rPr>
        <w:t xml:space="preserve"> renda familiar baixa.</w:t>
      </w:r>
    </w:p>
    <w:p w14:paraId="298A67CE" w14:textId="6A4C243A" w:rsidR="00EA6364" w:rsidRDefault="008D6769" w:rsidP="00857F51">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O uso abusivo dessas substâncias está associado a diversos fatores como: classe soci</w:t>
      </w:r>
      <w:r w:rsidR="00802B73">
        <w:rPr>
          <w:rFonts w:ascii="Arial" w:eastAsia="Arial" w:hAnsi="Arial" w:cs="Arial"/>
          <w:sz w:val="24"/>
          <w:szCs w:val="24"/>
        </w:rPr>
        <w:t xml:space="preserve">al, criminalidade, fácil acesso ás </w:t>
      </w:r>
      <w:r>
        <w:rPr>
          <w:rFonts w:ascii="Arial" w:eastAsia="Arial" w:hAnsi="Arial" w:cs="Arial"/>
          <w:sz w:val="24"/>
          <w:szCs w:val="24"/>
        </w:rPr>
        <w:t xml:space="preserve">drogas, problemas sociais e psicológicos. E consequentemente gera </w:t>
      </w:r>
      <w:r w:rsidR="002B6DA0">
        <w:rPr>
          <w:rFonts w:ascii="Arial" w:eastAsia="Arial" w:hAnsi="Arial" w:cs="Arial"/>
          <w:sz w:val="24"/>
          <w:szCs w:val="24"/>
        </w:rPr>
        <w:t>prejuízos</w:t>
      </w:r>
      <w:r>
        <w:rPr>
          <w:rFonts w:ascii="Arial" w:eastAsia="Arial" w:hAnsi="Arial" w:cs="Arial"/>
          <w:sz w:val="24"/>
          <w:szCs w:val="24"/>
        </w:rPr>
        <w:t xml:space="preserve"> f</w:t>
      </w:r>
      <w:r w:rsidR="002B6DA0">
        <w:rPr>
          <w:rFonts w:ascii="Arial" w:eastAsia="Arial" w:hAnsi="Arial" w:cs="Arial"/>
          <w:sz w:val="24"/>
          <w:szCs w:val="24"/>
        </w:rPr>
        <w:t>ísicos</w:t>
      </w:r>
      <w:r>
        <w:rPr>
          <w:rFonts w:ascii="Arial" w:eastAsia="Arial" w:hAnsi="Arial" w:cs="Arial"/>
          <w:sz w:val="24"/>
          <w:szCs w:val="24"/>
        </w:rPr>
        <w:t xml:space="preserve"> e patol</w:t>
      </w:r>
      <w:r w:rsidR="002B6DA0">
        <w:rPr>
          <w:rFonts w:ascii="Arial" w:eastAsia="Arial" w:hAnsi="Arial" w:cs="Arial"/>
          <w:sz w:val="24"/>
          <w:szCs w:val="24"/>
        </w:rPr>
        <w:t>ógicos</w:t>
      </w:r>
      <w:r>
        <w:rPr>
          <w:rFonts w:ascii="Arial" w:eastAsia="Arial" w:hAnsi="Arial" w:cs="Arial"/>
          <w:sz w:val="24"/>
          <w:szCs w:val="24"/>
        </w:rPr>
        <w:t xml:space="preserve"> </w:t>
      </w:r>
      <w:r w:rsidR="002B6DA0">
        <w:rPr>
          <w:rFonts w:ascii="Arial" w:eastAsia="Arial" w:hAnsi="Arial" w:cs="Arial"/>
          <w:sz w:val="24"/>
          <w:szCs w:val="24"/>
        </w:rPr>
        <w:t>nas gestantes, fetos e recém-nascidos, podendo ser a curto ou longo prazo e até mesmo levar a morte.</w:t>
      </w:r>
    </w:p>
    <w:p w14:paraId="548152FB" w14:textId="3AC8AD6A" w:rsidR="00B4335F" w:rsidRDefault="002B6DA0" w:rsidP="00857F51">
      <w:pPr>
        <w:pStyle w:val="LO-normal"/>
        <w:spacing w:after="0" w:line="360" w:lineRule="auto"/>
        <w:ind w:firstLine="708"/>
        <w:jc w:val="both"/>
        <w:rPr>
          <w:rFonts w:ascii="Arial" w:eastAsia="Arial" w:hAnsi="Arial" w:cs="Arial"/>
          <w:sz w:val="24"/>
          <w:szCs w:val="24"/>
        </w:rPr>
      </w:pPr>
      <w:r>
        <w:rPr>
          <w:rFonts w:ascii="Arial" w:eastAsia="Arial" w:hAnsi="Arial" w:cs="Arial"/>
          <w:sz w:val="24"/>
          <w:szCs w:val="24"/>
        </w:rPr>
        <w:t>Conclui-se que o uso de drogas lícitas e ilícitas na gestação merece uma atenção e</w:t>
      </w:r>
      <w:r w:rsidR="001546C0">
        <w:rPr>
          <w:rFonts w:ascii="Arial" w:eastAsia="Arial" w:hAnsi="Arial" w:cs="Arial"/>
          <w:sz w:val="24"/>
          <w:szCs w:val="24"/>
        </w:rPr>
        <w:t>special, com criação de programas para o fácil acesso das informações e pr</w:t>
      </w:r>
      <w:r w:rsidR="00802B73">
        <w:rPr>
          <w:rFonts w:ascii="Arial" w:eastAsia="Arial" w:hAnsi="Arial" w:cs="Arial"/>
          <w:sz w:val="24"/>
          <w:szCs w:val="24"/>
        </w:rPr>
        <w:t xml:space="preserve">oporcionar para </w:t>
      </w:r>
      <w:proofErr w:type="gramStart"/>
      <w:r w:rsidR="00802B73">
        <w:rPr>
          <w:rFonts w:ascii="Arial" w:eastAsia="Arial" w:hAnsi="Arial" w:cs="Arial"/>
          <w:sz w:val="24"/>
          <w:szCs w:val="24"/>
        </w:rPr>
        <w:t xml:space="preserve">essas gestantes </w:t>
      </w:r>
      <w:r w:rsidR="001546C0">
        <w:rPr>
          <w:rFonts w:ascii="Arial" w:eastAsia="Arial" w:hAnsi="Arial" w:cs="Arial"/>
          <w:sz w:val="24"/>
          <w:szCs w:val="24"/>
        </w:rPr>
        <w:t>acompa</w:t>
      </w:r>
      <w:r w:rsidR="00802B73">
        <w:rPr>
          <w:rFonts w:ascii="Arial" w:eastAsia="Arial" w:hAnsi="Arial" w:cs="Arial"/>
          <w:sz w:val="24"/>
          <w:szCs w:val="24"/>
        </w:rPr>
        <w:t>nhamento</w:t>
      </w:r>
      <w:proofErr w:type="gramEnd"/>
      <w:r w:rsidR="00802B73">
        <w:rPr>
          <w:rFonts w:ascii="Arial" w:eastAsia="Arial" w:hAnsi="Arial" w:cs="Arial"/>
          <w:sz w:val="24"/>
          <w:szCs w:val="24"/>
        </w:rPr>
        <w:t xml:space="preserve"> </w:t>
      </w:r>
      <w:r w:rsidR="001546C0">
        <w:rPr>
          <w:rFonts w:ascii="Arial" w:eastAsia="Arial" w:hAnsi="Arial" w:cs="Arial"/>
          <w:sz w:val="24"/>
          <w:szCs w:val="24"/>
        </w:rPr>
        <w:t xml:space="preserve">pré-natal </w:t>
      </w:r>
      <w:r w:rsidR="00372129">
        <w:rPr>
          <w:rFonts w:ascii="Arial" w:eastAsia="Arial" w:hAnsi="Arial" w:cs="Arial"/>
          <w:sz w:val="24"/>
          <w:szCs w:val="24"/>
        </w:rPr>
        <w:t>especializado</w:t>
      </w:r>
      <w:r w:rsidR="001546C0">
        <w:rPr>
          <w:rFonts w:ascii="Arial" w:eastAsia="Arial" w:hAnsi="Arial" w:cs="Arial"/>
          <w:sz w:val="24"/>
          <w:szCs w:val="24"/>
        </w:rPr>
        <w:t>, sabendo que é de extrema importância para a saúde da mãe e do feto.</w:t>
      </w:r>
    </w:p>
    <w:p w14:paraId="5FF9B072" w14:textId="77777777" w:rsidR="00857F51" w:rsidRPr="00857F51" w:rsidRDefault="00857F51" w:rsidP="00857F51">
      <w:pPr>
        <w:pStyle w:val="LO-normal"/>
        <w:spacing w:after="0" w:line="360" w:lineRule="auto"/>
        <w:ind w:firstLine="708"/>
        <w:jc w:val="both"/>
        <w:rPr>
          <w:rFonts w:ascii="Arial" w:eastAsia="Arial" w:hAnsi="Arial" w:cs="Arial"/>
          <w:sz w:val="24"/>
          <w:szCs w:val="24"/>
        </w:rPr>
      </w:pPr>
    </w:p>
    <w:p w14:paraId="005941A0" w14:textId="77777777" w:rsidR="00B4335F" w:rsidRDefault="00B4335F" w:rsidP="00B4335F">
      <w:pPr>
        <w:pStyle w:val="LO-normal"/>
        <w:spacing w:after="0" w:line="360" w:lineRule="auto"/>
        <w:jc w:val="center"/>
        <w:rPr>
          <w:rFonts w:ascii="Arial" w:eastAsia="Arial" w:hAnsi="Arial" w:cs="Arial"/>
          <w:b/>
          <w:sz w:val="24"/>
          <w:szCs w:val="24"/>
        </w:rPr>
      </w:pPr>
    </w:p>
    <w:p w14:paraId="3FB1A010" w14:textId="77777777" w:rsidR="00802B73" w:rsidRDefault="00802B73" w:rsidP="00B4335F">
      <w:pPr>
        <w:pStyle w:val="LO-normal"/>
        <w:spacing w:after="0" w:line="360" w:lineRule="auto"/>
        <w:jc w:val="center"/>
        <w:rPr>
          <w:rFonts w:ascii="Arial" w:eastAsia="Arial" w:hAnsi="Arial" w:cs="Arial"/>
          <w:b/>
          <w:sz w:val="24"/>
          <w:szCs w:val="24"/>
        </w:rPr>
      </w:pPr>
    </w:p>
    <w:p w14:paraId="1C565683" w14:textId="77777777" w:rsidR="00802B73" w:rsidRDefault="00802B73" w:rsidP="00B4335F">
      <w:pPr>
        <w:pStyle w:val="LO-normal"/>
        <w:spacing w:after="0" w:line="360" w:lineRule="auto"/>
        <w:jc w:val="center"/>
        <w:rPr>
          <w:rFonts w:ascii="Arial" w:eastAsia="Arial" w:hAnsi="Arial" w:cs="Arial"/>
          <w:b/>
          <w:sz w:val="24"/>
          <w:szCs w:val="24"/>
        </w:rPr>
      </w:pPr>
    </w:p>
    <w:p w14:paraId="560F5DFC" w14:textId="7846BA87" w:rsidR="00396E4F" w:rsidRPr="00B4335F" w:rsidRDefault="00396E4F" w:rsidP="00B4335F">
      <w:pPr>
        <w:pStyle w:val="LO-normal"/>
        <w:spacing w:after="0" w:line="360" w:lineRule="auto"/>
        <w:jc w:val="center"/>
        <w:rPr>
          <w:rFonts w:ascii="Arial" w:eastAsia="Arial" w:hAnsi="Arial" w:cs="Arial"/>
          <w:b/>
          <w:sz w:val="24"/>
          <w:szCs w:val="24"/>
        </w:rPr>
      </w:pPr>
      <w:r>
        <w:rPr>
          <w:rFonts w:ascii="Arial" w:eastAsia="Arial" w:hAnsi="Arial" w:cs="Arial"/>
          <w:b/>
          <w:sz w:val="24"/>
          <w:szCs w:val="24"/>
        </w:rPr>
        <w:lastRenderedPageBreak/>
        <w:t>REFERÊNCIAS</w:t>
      </w:r>
    </w:p>
    <w:p w14:paraId="2695761F" w14:textId="77777777" w:rsidR="00396E4F" w:rsidRDefault="00396E4F" w:rsidP="00396E4F">
      <w:pPr>
        <w:pStyle w:val="LO-normal"/>
        <w:spacing w:after="0" w:line="360" w:lineRule="auto"/>
        <w:jc w:val="center"/>
        <w:rPr>
          <w:rFonts w:ascii="Arial" w:eastAsia="Arial" w:hAnsi="Arial" w:cs="Arial"/>
          <w:sz w:val="24"/>
          <w:szCs w:val="24"/>
        </w:rPr>
      </w:pPr>
    </w:p>
    <w:p w14:paraId="7E380743" w14:textId="2ED52B8B" w:rsidR="002F00C3" w:rsidRPr="002F40D8" w:rsidRDefault="002F00C3" w:rsidP="002F40D8">
      <w:pPr>
        <w:pStyle w:val="LO-normal"/>
        <w:spacing w:after="0" w:line="240" w:lineRule="auto"/>
        <w:rPr>
          <w:rFonts w:ascii="Arial" w:hAnsi="Arial" w:cs="Arial"/>
          <w:sz w:val="24"/>
          <w:szCs w:val="24"/>
          <w:shd w:val="clear" w:color="auto" w:fill="FFFFFF"/>
        </w:rPr>
      </w:pPr>
      <w:r w:rsidRPr="002F40D8">
        <w:rPr>
          <w:rFonts w:ascii="Arial" w:hAnsi="Arial" w:cs="Arial"/>
          <w:sz w:val="24"/>
          <w:szCs w:val="24"/>
          <w:shd w:val="clear" w:color="auto" w:fill="FFFFFF"/>
        </w:rPr>
        <w:t xml:space="preserve">ABELDAÑO, Roberto Ariel </w:t>
      </w:r>
      <w:proofErr w:type="gramStart"/>
      <w:r w:rsidR="002F40D8" w:rsidRPr="002F40D8">
        <w:rPr>
          <w:rFonts w:ascii="Arial" w:hAnsi="Arial" w:cs="Arial"/>
          <w:i/>
          <w:iCs/>
          <w:sz w:val="24"/>
          <w:szCs w:val="24"/>
          <w:shd w:val="clear" w:color="auto" w:fill="FFFFFF"/>
        </w:rPr>
        <w:t>et</w:t>
      </w:r>
      <w:proofErr w:type="gramEnd"/>
      <w:r w:rsidR="002F40D8" w:rsidRPr="002F40D8">
        <w:rPr>
          <w:rFonts w:ascii="Arial" w:hAnsi="Arial" w:cs="Arial"/>
          <w:i/>
          <w:iCs/>
          <w:sz w:val="24"/>
          <w:szCs w:val="24"/>
          <w:shd w:val="clear" w:color="auto" w:fill="FFFFFF"/>
        </w:rPr>
        <w:t xml:space="preserve"> al</w:t>
      </w:r>
      <w:r w:rsidRPr="002F40D8">
        <w:rPr>
          <w:rFonts w:ascii="Arial" w:hAnsi="Arial" w:cs="Arial"/>
          <w:sz w:val="24"/>
          <w:szCs w:val="24"/>
          <w:shd w:val="clear" w:color="auto" w:fill="FFFFFF"/>
        </w:rPr>
        <w:t xml:space="preserve">. Consumo de </w:t>
      </w:r>
      <w:proofErr w:type="spellStart"/>
      <w:r w:rsidRPr="002F40D8">
        <w:rPr>
          <w:rFonts w:ascii="Arial" w:hAnsi="Arial" w:cs="Arial"/>
          <w:sz w:val="24"/>
          <w:szCs w:val="24"/>
          <w:shd w:val="clear" w:color="auto" w:fill="FFFFFF"/>
        </w:rPr>
        <w:t>sustancias</w:t>
      </w:r>
      <w:proofErr w:type="spellEnd"/>
      <w:r w:rsidRPr="002F40D8">
        <w:rPr>
          <w:rFonts w:ascii="Arial" w:hAnsi="Arial" w:cs="Arial"/>
          <w:sz w:val="24"/>
          <w:szCs w:val="24"/>
          <w:shd w:val="clear" w:color="auto" w:fill="FFFFFF"/>
        </w:rPr>
        <w:t xml:space="preserve"> </w:t>
      </w:r>
      <w:proofErr w:type="spellStart"/>
      <w:r w:rsidRPr="002F40D8">
        <w:rPr>
          <w:rFonts w:ascii="Arial" w:hAnsi="Arial" w:cs="Arial"/>
          <w:sz w:val="24"/>
          <w:szCs w:val="24"/>
          <w:shd w:val="clear" w:color="auto" w:fill="FFFFFF"/>
        </w:rPr>
        <w:t>psicoactivas</w:t>
      </w:r>
      <w:proofErr w:type="spellEnd"/>
      <w:r w:rsidRPr="002F40D8">
        <w:rPr>
          <w:rFonts w:ascii="Arial" w:hAnsi="Arial" w:cs="Arial"/>
          <w:sz w:val="24"/>
          <w:szCs w:val="24"/>
          <w:shd w:val="clear" w:color="auto" w:fill="FFFFFF"/>
        </w:rPr>
        <w:t xml:space="preserve"> </w:t>
      </w:r>
      <w:proofErr w:type="spellStart"/>
      <w:r w:rsidRPr="002F40D8">
        <w:rPr>
          <w:rFonts w:ascii="Arial" w:hAnsi="Arial" w:cs="Arial"/>
          <w:sz w:val="24"/>
          <w:szCs w:val="24"/>
          <w:shd w:val="clear" w:color="auto" w:fill="FFFFFF"/>
        </w:rPr>
        <w:t>en</w:t>
      </w:r>
      <w:proofErr w:type="spellEnd"/>
      <w:r w:rsidRPr="002F40D8">
        <w:rPr>
          <w:rFonts w:ascii="Arial" w:hAnsi="Arial" w:cs="Arial"/>
          <w:sz w:val="24"/>
          <w:szCs w:val="24"/>
          <w:shd w:val="clear" w:color="auto" w:fill="FFFFFF"/>
        </w:rPr>
        <w:t xml:space="preserve"> dos regiones argentinas y su relación con indicadores de pobreza. </w:t>
      </w:r>
      <w:r w:rsidRPr="002F40D8">
        <w:rPr>
          <w:rFonts w:ascii="Arial" w:hAnsi="Arial" w:cs="Arial"/>
          <w:b/>
          <w:bCs/>
          <w:sz w:val="24"/>
          <w:szCs w:val="24"/>
          <w:shd w:val="clear" w:color="auto" w:fill="FFFFFF"/>
        </w:rPr>
        <w:t>Cadernos de Saúde Pública</w:t>
      </w:r>
      <w:r w:rsidRPr="002F40D8">
        <w:rPr>
          <w:rFonts w:ascii="Arial" w:hAnsi="Arial" w:cs="Arial"/>
          <w:sz w:val="24"/>
          <w:szCs w:val="24"/>
          <w:shd w:val="clear" w:color="auto" w:fill="FFFFFF"/>
        </w:rPr>
        <w:t>, v. 29, p. 899-908, 2013.</w:t>
      </w:r>
    </w:p>
    <w:p w14:paraId="42F44F95" w14:textId="77777777" w:rsidR="002F40D8" w:rsidRPr="002F40D8" w:rsidRDefault="002F40D8" w:rsidP="002F40D8">
      <w:pPr>
        <w:pStyle w:val="LO-normal"/>
        <w:spacing w:after="0" w:line="240" w:lineRule="auto"/>
        <w:rPr>
          <w:rFonts w:ascii="Arial" w:hAnsi="Arial" w:cs="Arial"/>
          <w:sz w:val="24"/>
          <w:szCs w:val="24"/>
        </w:rPr>
      </w:pPr>
    </w:p>
    <w:p w14:paraId="30761E84" w14:textId="319DEA09" w:rsidR="00BB69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ABRAHAM, Cláudia Flores; HESS, Adriana Raquel </w:t>
      </w:r>
      <w:proofErr w:type="spellStart"/>
      <w:r w:rsidRPr="002F40D8">
        <w:rPr>
          <w:rFonts w:ascii="Arial" w:eastAsia="Arial" w:hAnsi="Arial" w:cs="Arial"/>
          <w:sz w:val="24"/>
          <w:szCs w:val="24"/>
        </w:rPr>
        <w:t>Binsfeld</w:t>
      </w:r>
      <w:proofErr w:type="spellEnd"/>
      <w:r w:rsidRPr="002F40D8">
        <w:rPr>
          <w:rFonts w:ascii="Arial" w:eastAsia="Arial" w:hAnsi="Arial" w:cs="Arial"/>
          <w:sz w:val="24"/>
          <w:szCs w:val="24"/>
        </w:rPr>
        <w:t xml:space="preserve">. </w:t>
      </w:r>
      <w:r w:rsidRPr="002F40D8">
        <w:rPr>
          <w:rFonts w:ascii="Arial" w:eastAsia="Arial" w:hAnsi="Arial" w:cs="Arial"/>
          <w:bCs/>
          <w:sz w:val="24"/>
          <w:szCs w:val="24"/>
        </w:rPr>
        <w:t>Efeitos do uso do Crack Sobre o feto e o Recém-nascido: Um Estudo de Revisão</w:t>
      </w:r>
      <w:r w:rsidRPr="002F40D8">
        <w:rPr>
          <w:rFonts w:ascii="Arial" w:eastAsia="Arial" w:hAnsi="Arial" w:cs="Arial"/>
          <w:b/>
          <w:sz w:val="24"/>
          <w:szCs w:val="24"/>
        </w:rPr>
        <w:t>.</w:t>
      </w:r>
      <w:r w:rsidRPr="002F40D8">
        <w:rPr>
          <w:rFonts w:ascii="Arial" w:eastAsia="Arial" w:hAnsi="Arial" w:cs="Arial"/>
          <w:sz w:val="24"/>
          <w:szCs w:val="24"/>
        </w:rPr>
        <w:t xml:space="preserve"> </w:t>
      </w:r>
      <w:r w:rsidRPr="002F40D8">
        <w:rPr>
          <w:rFonts w:ascii="Arial" w:eastAsia="Arial" w:hAnsi="Arial" w:cs="Arial"/>
          <w:b/>
          <w:bCs/>
          <w:sz w:val="24"/>
          <w:szCs w:val="24"/>
        </w:rPr>
        <w:t>Revista de Psicologia da IMED</w:t>
      </w:r>
      <w:r w:rsidRPr="002F40D8">
        <w:rPr>
          <w:rFonts w:ascii="Arial" w:eastAsia="Arial" w:hAnsi="Arial" w:cs="Arial"/>
          <w:sz w:val="24"/>
          <w:szCs w:val="24"/>
        </w:rPr>
        <w:t>, Passo Fundo, v. 8, n. 1, p. 38-51, jun. 2016. ISSN 2175-5027. Disponível</w:t>
      </w:r>
      <w:r w:rsidR="00902B9B" w:rsidRPr="002F40D8">
        <w:rPr>
          <w:rFonts w:ascii="Arial" w:eastAsia="Arial" w:hAnsi="Arial" w:cs="Arial"/>
          <w:sz w:val="24"/>
          <w:szCs w:val="24"/>
        </w:rPr>
        <w:t xml:space="preserve"> </w:t>
      </w:r>
      <w:r w:rsidRPr="002F40D8">
        <w:rPr>
          <w:rFonts w:ascii="Arial" w:eastAsia="Arial" w:hAnsi="Arial" w:cs="Arial"/>
          <w:sz w:val="24"/>
          <w:szCs w:val="24"/>
        </w:rPr>
        <w:t xml:space="preserve">em: </w:t>
      </w:r>
      <w:hyperlink r:id="rId9">
        <w:r w:rsidRPr="002F40D8">
          <w:rPr>
            <w:rFonts w:ascii="Arial" w:eastAsia="Arial" w:hAnsi="Arial" w:cs="Arial"/>
            <w:sz w:val="24"/>
            <w:szCs w:val="24"/>
            <w:u w:val="single"/>
          </w:rPr>
          <w:t>https://doi.org/10.18256/2175-5027/psico-imed.v8n1p38-51</w:t>
        </w:r>
      </w:hyperlink>
      <w:r w:rsidRPr="002F40D8">
        <w:rPr>
          <w:rFonts w:ascii="Arial" w:eastAsia="Arial" w:hAnsi="Arial" w:cs="Arial"/>
          <w:sz w:val="24"/>
          <w:szCs w:val="24"/>
        </w:rPr>
        <w:t>.</w:t>
      </w:r>
      <w:r w:rsidR="00BB694F" w:rsidRPr="002F40D8">
        <w:rPr>
          <w:rFonts w:ascii="Arial" w:eastAsia="Arial" w:hAnsi="Arial" w:cs="Arial"/>
          <w:sz w:val="24"/>
          <w:szCs w:val="24"/>
        </w:rPr>
        <w:t xml:space="preserve"> Acesso em 01 de set. de 2021.</w:t>
      </w:r>
    </w:p>
    <w:p w14:paraId="12282C1F" w14:textId="77777777" w:rsidR="002F40D8" w:rsidRPr="002F40D8" w:rsidRDefault="002F40D8" w:rsidP="002F40D8">
      <w:pPr>
        <w:pStyle w:val="LO-normal"/>
        <w:spacing w:after="0" w:line="240" w:lineRule="auto"/>
        <w:rPr>
          <w:rFonts w:ascii="Arial" w:hAnsi="Arial" w:cs="Arial"/>
          <w:sz w:val="24"/>
          <w:szCs w:val="24"/>
        </w:rPr>
      </w:pPr>
    </w:p>
    <w:p w14:paraId="2D805477" w14:textId="7A898BE0" w:rsidR="00BB69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ANDRADE-RIBEIRO, E. H.; EVANGELISTA, M. G.; CHAGAS, V. S.; SILVA, A. M. P.; BARRETO, M. F. T. B. </w:t>
      </w:r>
      <w:r w:rsidRPr="002F40D8">
        <w:rPr>
          <w:rFonts w:ascii="Arial" w:eastAsia="Arial" w:hAnsi="Arial" w:cs="Arial"/>
          <w:bCs/>
          <w:sz w:val="24"/>
          <w:szCs w:val="24"/>
        </w:rPr>
        <w:t>Drogadição Feminina no Brasil: uma análise epidemiológica</w:t>
      </w:r>
      <w:r w:rsidRPr="002F40D8">
        <w:rPr>
          <w:rFonts w:ascii="Arial" w:eastAsia="Arial" w:hAnsi="Arial" w:cs="Arial"/>
          <w:b/>
          <w:sz w:val="24"/>
          <w:szCs w:val="24"/>
        </w:rPr>
        <w:t xml:space="preserve">. </w:t>
      </w:r>
      <w:r w:rsidRPr="002F40D8">
        <w:rPr>
          <w:rFonts w:ascii="Arial" w:eastAsia="Arial" w:hAnsi="Arial" w:cs="Arial"/>
          <w:b/>
          <w:bCs/>
          <w:sz w:val="24"/>
          <w:szCs w:val="24"/>
        </w:rPr>
        <w:t>Humanas Sociais &amp; Aplicadas,</w:t>
      </w:r>
      <w:r w:rsidRPr="002F40D8">
        <w:rPr>
          <w:rFonts w:ascii="Arial" w:eastAsia="Arial" w:hAnsi="Arial" w:cs="Arial"/>
          <w:sz w:val="24"/>
          <w:szCs w:val="24"/>
        </w:rPr>
        <w:t xml:space="preserve"> Campos dos Goytacazes, v. 7, n. 19, p.51-67, 2017. Disponível em: </w:t>
      </w:r>
      <w:hyperlink r:id="rId10" w:history="1">
        <w:r w:rsidR="00BB694F" w:rsidRPr="002F40D8">
          <w:rPr>
            <w:rStyle w:val="Hyperlink"/>
            <w:rFonts w:ascii="Arial" w:eastAsia="Arial" w:hAnsi="Arial" w:cs="Arial"/>
            <w:color w:val="auto"/>
            <w:sz w:val="24"/>
            <w:szCs w:val="24"/>
          </w:rPr>
          <w:t>https://www.researchgate.net/publication/320291738_DROGADICAO_FEMININA_NO_BRASIL_UMA_ANALISE_EPIDEMIOLOGICA</w:t>
        </w:r>
      </w:hyperlink>
      <w:proofErr w:type="gramStart"/>
      <w:r w:rsidR="00BB694F" w:rsidRPr="002F40D8">
        <w:rPr>
          <w:rFonts w:ascii="Arial" w:eastAsia="Arial" w:hAnsi="Arial" w:cs="Arial"/>
          <w:sz w:val="24"/>
          <w:szCs w:val="24"/>
          <w:u w:val="single"/>
        </w:rPr>
        <w:t>.</w:t>
      </w:r>
      <w:proofErr w:type="gramEnd"/>
      <w:r w:rsidR="00BB694F" w:rsidRPr="002F40D8">
        <w:rPr>
          <w:rFonts w:ascii="Arial" w:eastAsia="Arial" w:hAnsi="Arial" w:cs="Arial"/>
          <w:sz w:val="24"/>
          <w:szCs w:val="24"/>
        </w:rPr>
        <w:t xml:space="preserve">Acesso em 01 de set. de 2021. </w:t>
      </w:r>
    </w:p>
    <w:p w14:paraId="657218DB" w14:textId="77777777" w:rsidR="00902B9B" w:rsidRPr="002F40D8" w:rsidRDefault="00902B9B" w:rsidP="002F40D8">
      <w:pPr>
        <w:pStyle w:val="LO-normal"/>
        <w:spacing w:after="0" w:line="240" w:lineRule="auto"/>
        <w:rPr>
          <w:rFonts w:ascii="Arial" w:eastAsia="Arial" w:hAnsi="Arial" w:cs="Arial"/>
          <w:sz w:val="24"/>
          <w:szCs w:val="24"/>
        </w:rPr>
      </w:pPr>
    </w:p>
    <w:p w14:paraId="32B624BF" w14:textId="2A31545D" w:rsidR="00902B9B" w:rsidRPr="002F40D8" w:rsidRDefault="00396E4F" w:rsidP="002F40D8">
      <w:pPr>
        <w:pStyle w:val="LO-normal"/>
        <w:spacing w:after="0" w:line="240" w:lineRule="auto"/>
        <w:rPr>
          <w:rFonts w:ascii="Arial" w:eastAsia="Arial" w:hAnsi="Arial" w:cs="Arial"/>
          <w:sz w:val="24"/>
          <w:szCs w:val="24"/>
        </w:rPr>
      </w:pPr>
      <w:proofErr w:type="gramStart"/>
      <w:r w:rsidRPr="002F40D8">
        <w:rPr>
          <w:rFonts w:ascii="Arial" w:eastAsia="Arial" w:hAnsi="Arial" w:cs="Arial"/>
          <w:sz w:val="24"/>
          <w:szCs w:val="24"/>
        </w:rPr>
        <w:t>ARRIBAS,</w:t>
      </w:r>
      <w:proofErr w:type="gramEnd"/>
      <w:r w:rsidRPr="002F40D8">
        <w:rPr>
          <w:rFonts w:ascii="Arial" w:eastAsia="Arial" w:hAnsi="Arial" w:cs="Arial"/>
          <w:sz w:val="24"/>
          <w:szCs w:val="24"/>
        </w:rPr>
        <w:t xml:space="preserve"> Carlos Gustavo da Silva Martin de. </w:t>
      </w:r>
      <w:r w:rsidRPr="002F40D8">
        <w:rPr>
          <w:rFonts w:ascii="Arial" w:eastAsia="Arial" w:hAnsi="Arial" w:cs="Arial"/>
          <w:b/>
          <w:sz w:val="24"/>
          <w:szCs w:val="24"/>
        </w:rPr>
        <w:t>Prevalência do uso das drogas como o álcool, cocaína/crack e Cannabis sativa na gestação.</w:t>
      </w:r>
      <w:r w:rsidRPr="002F40D8">
        <w:rPr>
          <w:rFonts w:ascii="Arial" w:eastAsia="Arial" w:hAnsi="Arial" w:cs="Arial"/>
          <w:sz w:val="24"/>
          <w:szCs w:val="24"/>
        </w:rPr>
        <w:t xml:space="preserve"> 2019. Dissertação (Mestrado em Inovação Terapêutica) - Universidade Federal de Pernambuco, Recife, 2019. Disponível em: </w:t>
      </w:r>
      <w:hyperlink r:id="rId11" w:history="1">
        <w:r w:rsidR="00902B9B" w:rsidRPr="002F40D8">
          <w:rPr>
            <w:rStyle w:val="Hyperlink"/>
            <w:rFonts w:ascii="Arial" w:eastAsia="Arial" w:hAnsi="Arial" w:cs="Arial"/>
            <w:color w:val="auto"/>
            <w:sz w:val="24"/>
            <w:szCs w:val="24"/>
          </w:rPr>
          <w:t>https://repositorio.ufpe.br/handle/123456789/37893</w:t>
        </w:r>
      </w:hyperlink>
      <w:r w:rsidR="00902B9B" w:rsidRPr="002F40D8">
        <w:rPr>
          <w:rFonts w:ascii="Arial" w:eastAsia="Arial" w:hAnsi="Arial" w:cs="Arial"/>
          <w:sz w:val="24"/>
          <w:szCs w:val="24"/>
        </w:rPr>
        <w:t>. Acesso em 01 de set. de 2021.</w:t>
      </w:r>
    </w:p>
    <w:p w14:paraId="417E48FB" w14:textId="77777777" w:rsidR="002F40D8" w:rsidRPr="002F40D8" w:rsidRDefault="002F40D8" w:rsidP="002F40D8">
      <w:pPr>
        <w:pStyle w:val="LO-normal"/>
        <w:spacing w:after="0" w:line="240" w:lineRule="auto"/>
        <w:rPr>
          <w:rFonts w:ascii="Arial" w:hAnsi="Arial" w:cs="Arial"/>
          <w:sz w:val="24"/>
          <w:szCs w:val="24"/>
        </w:rPr>
      </w:pPr>
    </w:p>
    <w:p w14:paraId="4ED3A30B" w14:textId="24C28CD1" w:rsidR="00164691"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BAILEY B, McCook JG, Hodge A, McGrady L. </w:t>
      </w:r>
      <w:r w:rsidR="00787DCA" w:rsidRPr="002F40D8">
        <w:rPr>
          <w:rFonts w:ascii="Arial" w:eastAsia="Arial" w:hAnsi="Arial" w:cs="Arial"/>
          <w:sz w:val="24"/>
          <w:szCs w:val="24"/>
        </w:rPr>
        <w:t xml:space="preserve">Resultados do nascimento de bebês entre mulheres que usam substâncias: por que parar de fumar durante a gravidez é tão importante quanto parar de usar drogas ilícitas. </w:t>
      </w:r>
      <w:r w:rsidRPr="002F40D8">
        <w:rPr>
          <w:rFonts w:ascii="Arial" w:eastAsia="Arial" w:hAnsi="Arial" w:cs="Arial"/>
          <w:b/>
          <w:sz w:val="24"/>
          <w:szCs w:val="24"/>
        </w:rPr>
        <w:t>Matern Child Health J</w:t>
      </w:r>
      <w:r w:rsidR="00164691" w:rsidRPr="002F40D8">
        <w:rPr>
          <w:rFonts w:ascii="Arial" w:eastAsia="Arial" w:hAnsi="Arial" w:cs="Arial"/>
          <w:sz w:val="24"/>
          <w:szCs w:val="24"/>
        </w:rPr>
        <w:t>, v. 1</w:t>
      </w:r>
      <w:r w:rsidRPr="002F40D8">
        <w:rPr>
          <w:rFonts w:ascii="Arial" w:eastAsia="Arial" w:hAnsi="Arial" w:cs="Arial"/>
          <w:sz w:val="24"/>
          <w:szCs w:val="24"/>
        </w:rPr>
        <w:t>6</w:t>
      </w:r>
      <w:r w:rsidR="00164691" w:rsidRPr="002F40D8">
        <w:rPr>
          <w:rFonts w:ascii="Arial" w:eastAsia="Arial" w:hAnsi="Arial" w:cs="Arial"/>
          <w:sz w:val="24"/>
          <w:szCs w:val="24"/>
        </w:rPr>
        <w:t>, n. 01, p.</w:t>
      </w:r>
      <w:r w:rsidRPr="002F40D8">
        <w:rPr>
          <w:rFonts w:ascii="Arial" w:eastAsia="Arial" w:hAnsi="Arial" w:cs="Arial"/>
          <w:sz w:val="24"/>
          <w:szCs w:val="24"/>
        </w:rPr>
        <w:t>414-22.</w:t>
      </w:r>
      <w:r w:rsidR="00164691" w:rsidRPr="002F40D8">
        <w:rPr>
          <w:rFonts w:ascii="Arial" w:eastAsia="Arial" w:hAnsi="Arial" w:cs="Arial"/>
          <w:sz w:val="24"/>
          <w:szCs w:val="24"/>
        </w:rPr>
        <w:t xml:space="preserve"> 2012. </w:t>
      </w:r>
    </w:p>
    <w:p w14:paraId="56A0FA47" w14:textId="77777777" w:rsidR="002F40D8" w:rsidRPr="002F40D8" w:rsidRDefault="002F40D8" w:rsidP="002F40D8">
      <w:pPr>
        <w:pStyle w:val="LO-normal"/>
        <w:spacing w:after="0" w:line="240" w:lineRule="auto"/>
        <w:rPr>
          <w:rFonts w:ascii="Arial" w:eastAsia="Arial" w:hAnsi="Arial" w:cs="Arial"/>
          <w:sz w:val="24"/>
          <w:szCs w:val="24"/>
        </w:rPr>
      </w:pPr>
    </w:p>
    <w:p w14:paraId="600F1859" w14:textId="78AE5327"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BARBOSA, Talita Dantas; MIRANDA, Michael Papicho; NUNES, Gabriel Fonseca e; SCHUTTE, Thiago Sampaio; SANTOS, Karen; MONTEIRO, Denise Leite Maia. </w:t>
      </w:r>
      <w:r w:rsidRPr="002F40D8">
        <w:rPr>
          <w:rFonts w:ascii="Arial" w:eastAsia="Arial" w:hAnsi="Arial" w:cs="Arial"/>
          <w:b/>
          <w:bCs/>
          <w:sz w:val="24"/>
          <w:szCs w:val="24"/>
        </w:rPr>
        <w:t>Manifestações do uso de maconha e opiáceos durante a gravidez.</w:t>
      </w:r>
      <w:r w:rsidRPr="002F40D8">
        <w:rPr>
          <w:rFonts w:ascii="Arial" w:eastAsia="Arial" w:hAnsi="Arial" w:cs="Arial"/>
          <w:sz w:val="24"/>
          <w:szCs w:val="24"/>
        </w:rPr>
        <w:t xml:space="preserve"> 2011. </w:t>
      </w:r>
      <w:proofErr w:type="gramStart"/>
      <w:r w:rsidRPr="002F40D8">
        <w:rPr>
          <w:rFonts w:ascii="Arial" w:eastAsia="Arial" w:hAnsi="Arial" w:cs="Arial"/>
          <w:sz w:val="24"/>
          <w:szCs w:val="24"/>
        </w:rPr>
        <w:t>5</w:t>
      </w:r>
      <w:proofErr w:type="gramEnd"/>
      <w:r w:rsidRPr="002F40D8">
        <w:rPr>
          <w:rFonts w:ascii="Arial" w:eastAsia="Arial" w:hAnsi="Arial" w:cs="Arial"/>
          <w:sz w:val="24"/>
          <w:szCs w:val="24"/>
        </w:rPr>
        <w:t xml:space="preserve"> f. TCC (Graduação) - Curso de Medicina, Centro Universitário Serra dos Órgãos (Unifeso), Teresópolis (Rj, 2011.</w:t>
      </w:r>
    </w:p>
    <w:p w14:paraId="52B8E572" w14:textId="77777777" w:rsidR="002F40D8" w:rsidRPr="002F40D8" w:rsidRDefault="002F40D8" w:rsidP="002F40D8">
      <w:pPr>
        <w:pStyle w:val="LO-normal"/>
        <w:spacing w:after="0" w:line="240" w:lineRule="auto"/>
        <w:rPr>
          <w:rFonts w:ascii="Arial" w:eastAsia="Arial" w:hAnsi="Arial" w:cs="Arial"/>
          <w:sz w:val="24"/>
          <w:szCs w:val="24"/>
        </w:rPr>
      </w:pPr>
    </w:p>
    <w:p w14:paraId="3E25FA74" w14:textId="1A471E02"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BARROS, Sonia Maria Oliveira Barueri </w:t>
      </w:r>
      <w:proofErr w:type="gramStart"/>
      <w:r w:rsidRPr="002F40D8">
        <w:rPr>
          <w:rFonts w:ascii="Arial" w:eastAsia="Arial" w:hAnsi="Arial" w:cs="Arial"/>
          <w:sz w:val="24"/>
          <w:szCs w:val="24"/>
        </w:rPr>
        <w:t>de,</w:t>
      </w:r>
      <w:proofErr w:type="gramEnd"/>
      <w:r w:rsidRPr="002F40D8">
        <w:rPr>
          <w:rFonts w:ascii="Arial" w:eastAsia="Arial" w:hAnsi="Arial" w:cs="Arial"/>
          <w:sz w:val="24"/>
          <w:szCs w:val="24"/>
        </w:rPr>
        <w:t xml:space="preserve"> SP. </w:t>
      </w:r>
      <w:r w:rsidRPr="002F40D8">
        <w:rPr>
          <w:rFonts w:ascii="Arial" w:eastAsia="Arial" w:hAnsi="Arial" w:cs="Arial"/>
          <w:b/>
          <w:bCs/>
          <w:sz w:val="24"/>
          <w:szCs w:val="24"/>
        </w:rPr>
        <w:t>Enfermagem no ciclo gravídico</w:t>
      </w:r>
      <w:r w:rsidR="009F6875" w:rsidRPr="002F40D8">
        <w:rPr>
          <w:rFonts w:ascii="Arial" w:eastAsia="Arial" w:hAnsi="Arial" w:cs="Arial"/>
          <w:b/>
          <w:bCs/>
          <w:sz w:val="24"/>
          <w:szCs w:val="24"/>
        </w:rPr>
        <w:t xml:space="preserve"> </w:t>
      </w:r>
      <w:r w:rsidRPr="002F40D8">
        <w:rPr>
          <w:rFonts w:ascii="Arial" w:eastAsia="Arial" w:hAnsi="Arial" w:cs="Arial"/>
          <w:b/>
          <w:bCs/>
          <w:sz w:val="24"/>
          <w:szCs w:val="24"/>
        </w:rPr>
        <w:t>puerperal/</w:t>
      </w:r>
      <w:proofErr w:type="gramStart"/>
      <w:r w:rsidRPr="002F40D8">
        <w:rPr>
          <w:rFonts w:ascii="Arial" w:eastAsia="Arial" w:hAnsi="Arial" w:cs="Arial"/>
          <w:b/>
          <w:bCs/>
          <w:sz w:val="24"/>
          <w:szCs w:val="24"/>
        </w:rPr>
        <w:t>(</w:t>
      </w:r>
      <w:proofErr w:type="gramEnd"/>
      <w:r w:rsidRPr="002F40D8">
        <w:rPr>
          <w:rFonts w:ascii="Arial" w:eastAsia="Arial" w:hAnsi="Arial" w:cs="Arial"/>
          <w:b/>
          <w:bCs/>
          <w:sz w:val="24"/>
          <w:szCs w:val="24"/>
        </w:rPr>
        <w:t>org)-</w:t>
      </w:r>
      <w:r w:rsidRPr="002F40D8">
        <w:rPr>
          <w:rFonts w:ascii="Arial" w:eastAsia="Arial" w:hAnsi="Arial" w:cs="Arial"/>
          <w:sz w:val="24"/>
          <w:szCs w:val="24"/>
        </w:rPr>
        <w:t xml:space="preserve"> Barueri,SP: Manole,2006-( Serie enfermagem/coordenadora Tamara Cianciarullo).</w:t>
      </w:r>
    </w:p>
    <w:p w14:paraId="3556F32A" w14:textId="77777777" w:rsidR="002F40D8" w:rsidRPr="002F40D8" w:rsidRDefault="002F40D8" w:rsidP="002F40D8">
      <w:pPr>
        <w:pStyle w:val="LO-normal"/>
        <w:spacing w:after="0" w:line="240" w:lineRule="auto"/>
        <w:rPr>
          <w:rFonts w:ascii="Arial" w:eastAsia="Arial" w:hAnsi="Arial" w:cs="Arial"/>
          <w:sz w:val="24"/>
          <w:szCs w:val="24"/>
        </w:rPr>
      </w:pPr>
    </w:p>
    <w:p w14:paraId="02ADB278" w14:textId="63BB7430" w:rsidR="00DB4C21" w:rsidRPr="002F40D8" w:rsidRDefault="00DB4C21" w:rsidP="002F40D8">
      <w:pPr>
        <w:pStyle w:val="LO-normal"/>
        <w:spacing w:after="0" w:line="240" w:lineRule="auto"/>
        <w:rPr>
          <w:rFonts w:ascii="Arial" w:hAnsi="Arial" w:cs="Arial"/>
          <w:sz w:val="24"/>
          <w:szCs w:val="24"/>
          <w:shd w:val="clear" w:color="auto" w:fill="FFFFFF"/>
        </w:rPr>
      </w:pPr>
      <w:r w:rsidRPr="002F40D8">
        <w:rPr>
          <w:rFonts w:ascii="Arial" w:hAnsi="Arial" w:cs="Arial"/>
          <w:sz w:val="24"/>
          <w:szCs w:val="24"/>
          <w:shd w:val="clear" w:color="auto" w:fill="FFFFFF"/>
        </w:rPr>
        <w:t xml:space="preserve">BEHNKE, </w:t>
      </w:r>
      <w:proofErr w:type="spellStart"/>
      <w:r w:rsidRPr="002F40D8">
        <w:rPr>
          <w:rFonts w:ascii="Arial" w:hAnsi="Arial" w:cs="Arial"/>
          <w:sz w:val="24"/>
          <w:szCs w:val="24"/>
          <w:shd w:val="clear" w:color="auto" w:fill="FFFFFF"/>
        </w:rPr>
        <w:t>Marylou</w:t>
      </w:r>
      <w:proofErr w:type="spellEnd"/>
      <w:r w:rsidRPr="002F40D8">
        <w:rPr>
          <w:rFonts w:ascii="Arial" w:hAnsi="Arial" w:cs="Arial"/>
          <w:sz w:val="24"/>
          <w:szCs w:val="24"/>
          <w:shd w:val="clear" w:color="auto" w:fill="FFFFFF"/>
        </w:rPr>
        <w:t xml:space="preserve"> </w:t>
      </w:r>
      <w:proofErr w:type="gramStart"/>
      <w:r w:rsidR="002F40D8" w:rsidRPr="002F40D8">
        <w:rPr>
          <w:rFonts w:ascii="Arial" w:hAnsi="Arial" w:cs="Arial"/>
          <w:i/>
          <w:iCs/>
          <w:sz w:val="24"/>
          <w:szCs w:val="24"/>
          <w:shd w:val="clear" w:color="auto" w:fill="FFFFFF"/>
        </w:rPr>
        <w:t>et</w:t>
      </w:r>
      <w:proofErr w:type="gramEnd"/>
      <w:r w:rsidR="002F40D8" w:rsidRPr="002F40D8">
        <w:rPr>
          <w:rFonts w:ascii="Arial" w:hAnsi="Arial" w:cs="Arial"/>
          <w:i/>
          <w:iCs/>
          <w:sz w:val="24"/>
          <w:szCs w:val="24"/>
          <w:shd w:val="clear" w:color="auto" w:fill="FFFFFF"/>
        </w:rPr>
        <w:t xml:space="preserve"> al</w:t>
      </w:r>
      <w:r w:rsidRPr="002F40D8">
        <w:rPr>
          <w:rFonts w:ascii="Arial" w:hAnsi="Arial" w:cs="Arial"/>
          <w:sz w:val="24"/>
          <w:szCs w:val="24"/>
          <w:shd w:val="clear" w:color="auto" w:fill="FFFFFF"/>
        </w:rPr>
        <w:t xml:space="preserve">. </w:t>
      </w:r>
      <w:r w:rsidRPr="002F40D8">
        <w:rPr>
          <w:rFonts w:ascii="Arial" w:eastAsia="Arial" w:hAnsi="Arial" w:cs="Arial"/>
          <w:sz w:val="24"/>
          <w:szCs w:val="24"/>
        </w:rPr>
        <w:t>Abuso pré-natal de substâncias: efeitos de curto e longo prazo no feto exposto</w:t>
      </w:r>
      <w:r w:rsidRPr="002F40D8">
        <w:rPr>
          <w:rFonts w:ascii="Arial" w:hAnsi="Arial" w:cs="Arial"/>
          <w:sz w:val="24"/>
          <w:szCs w:val="24"/>
          <w:shd w:val="clear" w:color="auto" w:fill="FFFFFF"/>
        </w:rPr>
        <w:t> </w:t>
      </w:r>
      <w:r w:rsidRPr="002F40D8">
        <w:rPr>
          <w:rFonts w:ascii="Arial" w:hAnsi="Arial" w:cs="Arial"/>
          <w:b/>
          <w:bCs/>
          <w:sz w:val="24"/>
          <w:szCs w:val="24"/>
          <w:shd w:val="clear" w:color="auto" w:fill="FFFFFF"/>
        </w:rPr>
        <w:t>Pediatrics</w:t>
      </w:r>
      <w:r w:rsidRPr="002F40D8">
        <w:rPr>
          <w:rFonts w:ascii="Arial" w:hAnsi="Arial" w:cs="Arial"/>
          <w:sz w:val="24"/>
          <w:szCs w:val="24"/>
          <w:shd w:val="clear" w:color="auto" w:fill="FFFFFF"/>
        </w:rPr>
        <w:t>, v. 131, n. 3, p. e1009-e1024, 2013.</w:t>
      </w:r>
    </w:p>
    <w:p w14:paraId="29653ECA" w14:textId="77777777" w:rsidR="002F40D8" w:rsidRPr="002F40D8" w:rsidRDefault="002F40D8" w:rsidP="002F40D8">
      <w:pPr>
        <w:pStyle w:val="LO-normal"/>
        <w:spacing w:after="0" w:line="240" w:lineRule="auto"/>
        <w:rPr>
          <w:rFonts w:ascii="Arial" w:eastAsia="Arial" w:hAnsi="Arial" w:cs="Arial"/>
          <w:sz w:val="24"/>
          <w:szCs w:val="24"/>
        </w:rPr>
      </w:pPr>
    </w:p>
    <w:p w14:paraId="0DEA6B01" w14:textId="2C268DB2" w:rsidR="003B0A31" w:rsidRPr="002F40D8" w:rsidRDefault="003B0A31" w:rsidP="002F40D8">
      <w:pPr>
        <w:pStyle w:val="LO-normal"/>
        <w:spacing w:after="0" w:line="240" w:lineRule="auto"/>
        <w:rPr>
          <w:rFonts w:ascii="Arial" w:hAnsi="Arial" w:cs="Arial"/>
          <w:sz w:val="24"/>
          <w:szCs w:val="24"/>
          <w:shd w:val="clear" w:color="auto" w:fill="FFFFFF"/>
        </w:rPr>
      </w:pPr>
      <w:r w:rsidRPr="002F40D8">
        <w:rPr>
          <w:rFonts w:ascii="Arial" w:hAnsi="Arial" w:cs="Arial"/>
          <w:sz w:val="24"/>
          <w:szCs w:val="24"/>
          <w:shd w:val="clear" w:color="auto" w:fill="FFFFFF"/>
        </w:rPr>
        <w:t xml:space="preserve">BÉRGAMO, Bianca Ferraz; GARCIA, </w:t>
      </w:r>
      <w:proofErr w:type="spellStart"/>
      <w:r w:rsidRPr="002F40D8">
        <w:rPr>
          <w:rFonts w:ascii="Arial" w:hAnsi="Arial" w:cs="Arial"/>
          <w:sz w:val="24"/>
          <w:szCs w:val="24"/>
          <w:shd w:val="clear" w:color="auto" w:fill="FFFFFF"/>
        </w:rPr>
        <w:t>Marize</w:t>
      </w:r>
      <w:proofErr w:type="spellEnd"/>
      <w:r w:rsidRPr="002F40D8">
        <w:rPr>
          <w:rFonts w:ascii="Arial" w:hAnsi="Arial" w:cs="Arial"/>
          <w:sz w:val="24"/>
          <w:szCs w:val="24"/>
          <w:shd w:val="clear" w:color="auto" w:fill="FFFFFF"/>
        </w:rPr>
        <w:t xml:space="preserve"> Aparecida </w:t>
      </w:r>
      <w:proofErr w:type="spellStart"/>
      <w:r w:rsidRPr="002F40D8">
        <w:rPr>
          <w:rFonts w:ascii="Arial" w:hAnsi="Arial" w:cs="Arial"/>
          <w:sz w:val="24"/>
          <w:szCs w:val="24"/>
          <w:shd w:val="clear" w:color="auto" w:fill="FFFFFF"/>
        </w:rPr>
        <w:t>Theobaldo</w:t>
      </w:r>
      <w:proofErr w:type="spellEnd"/>
      <w:r w:rsidRPr="002F40D8">
        <w:rPr>
          <w:rFonts w:ascii="Arial" w:hAnsi="Arial" w:cs="Arial"/>
          <w:sz w:val="24"/>
          <w:szCs w:val="24"/>
          <w:shd w:val="clear" w:color="auto" w:fill="FFFFFF"/>
        </w:rPr>
        <w:t xml:space="preserve">; FATTORI, </w:t>
      </w:r>
      <w:proofErr w:type="spellStart"/>
      <w:r w:rsidRPr="002F40D8">
        <w:rPr>
          <w:rFonts w:ascii="Arial" w:hAnsi="Arial" w:cs="Arial"/>
          <w:sz w:val="24"/>
          <w:szCs w:val="24"/>
          <w:shd w:val="clear" w:color="auto" w:fill="FFFFFF"/>
        </w:rPr>
        <w:t>Nielse</w:t>
      </w:r>
      <w:proofErr w:type="spellEnd"/>
      <w:r w:rsidRPr="002F40D8">
        <w:rPr>
          <w:rFonts w:ascii="Arial" w:hAnsi="Arial" w:cs="Arial"/>
          <w:sz w:val="24"/>
          <w:szCs w:val="24"/>
          <w:shd w:val="clear" w:color="auto" w:fill="FFFFFF"/>
        </w:rPr>
        <w:t xml:space="preserve"> Cristina de Melo. </w:t>
      </w:r>
      <w:r w:rsidRPr="002F40D8">
        <w:rPr>
          <w:rStyle w:val="Forte"/>
          <w:rFonts w:ascii="Arial" w:hAnsi="Arial" w:cs="Arial"/>
          <w:sz w:val="24"/>
          <w:szCs w:val="24"/>
          <w:shd w:val="clear" w:color="auto" w:fill="FFFFFF"/>
        </w:rPr>
        <w:t>RISCOS E DANOS DO USO DA COCAÍNA NA GESTAÇÃO</w:t>
      </w:r>
      <w:r w:rsidRPr="002F40D8">
        <w:rPr>
          <w:rFonts w:ascii="Arial" w:hAnsi="Arial" w:cs="Arial"/>
          <w:sz w:val="24"/>
          <w:szCs w:val="24"/>
          <w:shd w:val="clear" w:color="auto" w:fill="FFFFFF"/>
        </w:rPr>
        <w:t xml:space="preserve">. 2021. 14 f. TCC (Graduação) - Curso de Farmácia, Faculdade de Ciências Sociais e Agrárias de Itapeva </w:t>
      </w:r>
      <w:proofErr w:type="spellStart"/>
      <w:proofErr w:type="gramStart"/>
      <w:r w:rsidRPr="002F40D8">
        <w:rPr>
          <w:rFonts w:ascii="Arial" w:hAnsi="Arial" w:cs="Arial"/>
          <w:sz w:val="24"/>
          <w:szCs w:val="24"/>
          <w:shd w:val="clear" w:color="auto" w:fill="FFFFFF"/>
        </w:rPr>
        <w:t>Sp</w:t>
      </w:r>
      <w:proofErr w:type="spellEnd"/>
      <w:proofErr w:type="gramEnd"/>
      <w:r w:rsidRPr="002F40D8">
        <w:rPr>
          <w:rFonts w:ascii="Arial" w:hAnsi="Arial" w:cs="Arial"/>
          <w:sz w:val="24"/>
          <w:szCs w:val="24"/>
          <w:shd w:val="clear" w:color="auto" w:fill="FFFFFF"/>
        </w:rPr>
        <w:t xml:space="preserve"> – Fait, Itapeva, 2021. Disponível em: http://fait.revista.inf.br/imagens_arquivos/arquivos_destaque/fsper4AA0sL7tBk_2021-7-2-16-29-31.pdf. Acesso em: 27 out. 2021.</w:t>
      </w:r>
    </w:p>
    <w:p w14:paraId="5E16B5FC" w14:textId="77777777" w:rsidR="002F40D8" w:rsidRPr="002F40D8" w:rsidRDefault="002F40D8" w:rsidP="002F40D8">
      <w:pPr>
        <w:pStyle w:val="LO-normal"/>
        <w:spacing w:after="0" w:line="240" w:lineRule="auto"/>
        <w:rPr>
          <w:rFonts w:ascii="Arial" w:eastAsia="Arial" w:hAnsi="Arial" w:cs="Arial"/>
          <w:sz w:val="24"/>
          <w:szCs w:val="24"/>
        </w:rPr>
      </w:pPr>
    </w:p>
    <w:p w14:paraId="3B4D95EF" w14:textId="396C0BFC" w:rsidR="00396E4F" w:rsidRPr="002F40D8" w:rsidRDefault="00396E4F" w:rsidP="002F40D8">
      <w:pPr>
        <w:pStyle w:val="LO-normal"/>
        <w:spacing w:after="0" w:line="240" w:lineRule="auto"/>
        <w:rPr>
          <w:rFonts w:ascii="Arial" w:eastAsia="Arial" w:hAnsi="Arial" w:cs="Arial"/>
          <w:sz w:val="24"/>
          <w:szCs w:val="24"/>
          <w:u w:val="single"/>
        </w:rPr>
      </w:pPr>
      <w:r w:rsidRPr="002F40D8">
        <w:rPr>
          <w:rFonts w:ascii="Arial" w:eastAsia="Arial" w:hAnsi="Arial" w:cs="Arial"/>
          <w:sz w:val="24"/>
          <w:szCs w:val="24"/>
        </w:rPr>
        <w:t>BERLINCK, Manoel Tosta. A dinâmica da psicopatologia: o caso da maconha.</w:t>
      </w:r>
      <w:r w:rsidRPr="002F40D8">
        <w:rPr>
          <w:rFonts w:ascii="Arial" w:eastAsia="Arial" w:hAnsi="Arial" w:cs="Arial"/>
          <w:b/>
          <w:sz w:val="24"/>
          <w:szCs w:val="24"/>
        </w:rPr>
        <w:t xml:space="preserve"> Rev. latinoam. </w:t>
      </w:r>
      <w:proofErr w:type="gramStart"/>
      <w:r w:rsidRPr="002F40D8">
        <w:rPr>
          <w:rFonts w:ascii="Arial" w:eastAsia="Arial" w:hAnsi="Arial" w:cs="Arial"/>
          <w:b/>
          <w:sz w:val="24"/>
          <w:szCs w:val="24"/>
        </w:rPr>
        <w:t>psicopatol</w:t>
      </w:r>
      <w:proofErr w:type="gramEnd"/>
      <w:r w:rsidRPr="002F40D8">
        <w:rPr>
          <w:rFonts w:ascii="Arial" w:eastAsia="Arial" w:hAnsi="Arial" w:cs="Arial"/>
          <w:b/>
          <w:sz w:val="24"/>
          <w:szCs w:val="24"/>
        </w:rPr>
        <w:t>.</w:t>
      </w:r>
      <w:r w:rsidRPr="002F40D8">
        <w:rPr>
          <w:rFonts w:ascii="Arial" w:eastAsia="Arial" w:hAnsi="Arial" w:cs="Arial"/>
          <w:sz w:val="24"/>
          <w:szCs w:val="24"/>
        </w:rPr>
        <w:t xml:space="preserve"> Fundam</w:t>
      </w:r>
      <w:proofErr w:type="gramStart"/>
      <w:r w:rsidRPr="002F40D8">
        <w:rPr>
          <w:rFonts w:ascii="Arial" w:eastAsia="Arial" w:hAnsi="Arial" w:cs="Arial"/>
          <w:sz w:val="24"/>
          <w:szCs w:val="24"/>
        </w:rPr>
        <w:t>.,</w:t>
      </w:r>
      <w:proofErr w:type="gramEnd"/>
      <w:r w:rsidRPr="002F40D8">
        <w:rPr>
          <w:rFonts w:ascii="Arial" w:eastAsia="Arial" w:hAnsi="Arial" w:cs="Arial"/>
          <w:sz w:val="24"/>
          <w:szCs w:val="24"/>
        </w:rPr>
        <w:t xml:space="preserve"> São Paulo, v. 17, n. 1, p. 11-14, mar. 2014.</w:t>
      </w:r>
      <w:r w:rsidRPr="002F40D8">
        <w:rPr>
          <w:rFonts w:ascii="Arial" w:eastAsia="Arial" w:hAnsi="Arial" w:cs="Arial"/>
          <w:b/>
          <w:sz w:val="24"/>
          <w:szCs w:val="24"/>
        </w:rPr>
        <w:t xml:space="preserve"> </w:t>
      </w:r>
      <w:r w:rsidR="002F40D8" w:rsidRPr="002F40D8">
        <w:rPr>
          <w:rFonts w:ascii="Arial" w:eastAsia="Arial" w:hAnsi="Arial" w:cs="Arial"/>
          <w:sz w:val="24"/>
          <w:szCs w:val="24"/>
        </w:rPr>
        <w:t xml:space="preserve">Disponível </w:t>
      </w:r>
      <w:r w:rsidR="002F40D8">
        <w:rPr>
          <w:rFonts w:ascii="Arial" w:eastAsia="Arial" w:hAnsi="Arial" w:cs="Arial"/>
          <w:sz w:val="24"/>
          <w:szCs w:val="24"/>
        </w:rPr>
        <w:t>em:</w:t>
      </w:r>
      <w:r w:rsidRPr="002F40D8">
        <w:rPr>
          <w:rFonts w:ascii="Arial" w:eastAsia="Arial" w:hAnsi="Arial" w:cs="Arial"/>
          <w:sz w:val="24"/>
          <w:szCs w:val="24"/>
        </w:rPr>
        <w:t xml:space="preserve"> </w:t>
      </w:r>
      <w:proofErr w:type="gramStart"/>
      <w:r w:rsidRPr="002F40D8">
        <w:rPr>
          <w:rFonts w:ascii="Arial" w:eastAsia="Arial" w:hAnsi="Arial" w:cs="Arial"/>
          <w:sz w:val="24"/>
          <w:szCs w:val="24"/>
        </w:rPr>
        <w:t>http://www.scielo.br/scielo.</w:t>
      </w:r>
      <w:proofErr w:type="gramEnd"/>
      <w:r w:rsidRPr="002F40D8">
        <w:rPr>
          <w:rFonts w:ascii="Arial" w:eastAsia="Arial" w:hAnsi="Arial" w:cs="Arial"/>
          <w:sz w:val="24"/>
          <w:szCs w:val="24"/>
        </w:rPr>
        <w:t>php?</w:t>
      </w:r>
      <w:proofErr w:type="gramStart"/>
      <w:r w:rsidRPr="002F40D8">
        <w:rPr>
          <w:rFonts w:ascii="Arial" w:eastAsia="Arial" w:hAnsi="Arial" w:cs="Arial"/>
          <w:sz w:val="24"/>
          <w:szCs w:val="24"/>
        </w:rPr>
        <w:t>script</w:t>
      </w:r>
      <w:proofErr w:type="gramEnd"/>
      <w:r w:rsidRPr="002F40D8">
        <w:rPr>
          <w:rFonts w:ascii="Arial" w:eastAsia="Arial" w:hAnsi="Arial" w:cs="Arial"/>
          <w:sz w:val="24"/>
          <w:szCs w:val="24"/>
        </w:rPr>
        <w:t>=sci_arttext&amp;pid=S1415-47142014000100001&amp;lng=en&amp;nrm=</w:t>
      </w:r>
      <w:r w:rsidR="009F6875" w:rsidRPr="002F40D8">
        <w:rPr>
          <w:rFonts w:ascii="Arial" w:eastAsia="Arial" w:hAnsi="Arial" w:cs="Arial"/>
          <w:sz w:val="24"/>
          <w:szCs w:val="24"/>
        </w:rPr>
        <w:t xml:space="preserve">iso. Acessado em 23 </w:t>
      </w:r>
      <w:proofErr w:type="gramStart"/>
      <w:r w:rsidR="009F6875" w:rsidRPr="002F40D8">
        <w:rPr>
          <w:rFonts w:ascii="Arial" w:eastAsia="Arial" w:hAnsi="Arial" w:cs="Arial"/>
          <w:sz w:val="24"/>
          <w:szCs w:val="24"/>
        </w:rPr>
        <w:t>abril.</w:t>
      </w:r>
      <w:proofErr w:type="gramEnd"/>
      <w:r w:rsidR="009F6875" w:rsidRPr="002F40D8">
        <w:rPr>
          <w:rFonts w:ascii="Arial" w:eastAsia="Arial" w:hAnsi="Arial" w:cs="Arial"/>
          <w:sz w:val="24"/>
          <w:szCs w:val="24"/>
        </w:rPr>
        <w:t>2020.</w:t>
      </w:r>
      <w:r w:rsidRPr="002F40D8">
        <w:rPr>
          <w:rFonts w:ascii="Arial" w:eastAsia="Arial" w:hAnsi="Arial" w:cs="Arial"/>
          <w:sz w:val="24"/>
          <w:szCs w:val="24"/>
        </w:rPr>
        <w:t xml:space="preserve"> </w:t>
      </w:r>
      <w:hyperlink r:id="rId12">
        <w:r w:rsidRPr="002F40D8">
          <w:rPr>
            <w:rFonts w:ascii="Arial" w:eastAsia="Arial" w:hAnsi="Arial" w:cs="Arial"/>
            <w:sz w:val="24"/>
            <w:szCs w:val="24"/>
            <w:u w:val="single"/>
          </w:rPr>
          <w:t>http://dx.doi.org/10.1590/S1415-47142014000100001</w:t>
        </w:r>
      </w:hyperlink>
    </w:p>
    <w:p w14:paraId="32639E0C" w14:textId="77777777" w:rsidR="002F40D8" w:rsidRPr="002F40D8" w:rsidRDefault="002F40D8" w:rsidP="002F40D8">
      <w:pPr>
        <w:pStyle w:val="LO-normal"/>
        <w:spacing w:after="0" w:line="240" w:lineRule="auto"/>
        <w:rPr>
          <w:rFonts w:ascii="Arial" w:eastAsia="Arial" w:hAnsi="Arial" w:cs="Arial"/>
          <w:b/>
          <w:sz w:val="24"/>
          <w:szCs w:val="24"/>
        </w:rPr>
      </w:pPr>
    </w:p>
    <w:p w14:paraId="3853FAE9" w14:textId="32B2F75F"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BIANCHINI, B. V.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40D8">
        <w:rPr>
          <w:rFonts w:ascii="Arial" w:eastAsia="Arial" w:hAnsi="Arial" w:cs="Arial"/>
          <w:sz w:val="24"/>
          <w:szCs w:val="24"/>
        </w:rPr>
        <w:t>.</w:t>
      </w:r>
      <w:r w:rsidR="00CC6A42" w:rsidRPr="002F40D8">
        <w:rPr>
          <w:rFonts w:ascii="Arial" w:eastAsia="Arial" w:hAnsi="Arial" w:cs="Arial"/>
          <w:sz w:val="24"/>
          <w:szCs w:val="24"/>
        </w:rPr>
        <w:t xml:space="preserve"> </w:t>
      </w:r>
      <w:r w:rsidRPr="002F40D8">
        <w:rPr>
          <w:rFonts w:ascii="Arial" w:eastAsia="Arial" w:hAnsi="Arial" w:cs="Arial"/>
          <w:bCs/>
          <w:sz w:val="24"/>
          <w:szCs w:val="24"/>
        </w:rPr>
        <w:t>Uso de drogas lícitas e ilícitas na gestação e as repercussões no nascimento prematuro e de baixo peso</w:t>
      </w:r>
      <w:r w:rsidRPr="002F40D8">
        <w:rPr>
          <w:rFonts w:ascii="Arial" w:eastAsia="Arial" w:hAnsi="Arial" w:cs="Arial"/>
          <w:b/>
          <w:sz w:val="24"/>
          <w:szCs w:val="24"/>
        </w:rPr>
        <w:t>.</w:t>
      </w:r>
      <w:r w:rsidRPr="002F40D8">
        <w:rPr>
          <w:rFonts w:ascii="Arial" w:eastAsia="Arial" w:hAnsi="Arial" w:cs="Arial"/>
          <w:sz w:val="24"/>
          <w:szCs w:val="24"/>
        </w:rPr>
        <w:t> </w:t>
      </w:r>
      <w:r w:rsidRPr="002F40D8">
        <w:rPr>
          <w:rFonts w:ascii="Arial" w:eastAsia="Arial" w:hAnsi="Arial" w:cs="Arial"/>
          <w:b/>
          <w:bCs/>
          <w:sz w:val="24"/>
          <w:szCs w:val="24"/>
        </w:rPr>
        <w:t>Disciplinarum Scientia. Série: Ciências da Saúde</w:t>
      </w:r>
      <w:r w:rsidRPr="002F40D8">
        <w:rPr>
          <w:rFonts w:ascii="Arial" w:eastAsia="Arial" w:hAnsi="Arial" w:cs="Arial"/>
          <w:sz w:val="24"/>
          <w:szCs w:val="24"/>
        </w:rPr>
        <w:t xml:space="preserve">, Santa Maria, v. 19, n. 3, p. 611-622, 2018. </w:t>
      </w:r>
    </w:p>
    <w:p w14:paraId="3FC4AD27" w14:textId="77777777" w:rsidR="00EA0F08" w:rsidRPr="002F40D8" w:rsidRDefault="00EA0F08" w:rsidP="002F40D8">
      <w:pPr>
        <w:pStyle w:val="LO-normal"/>
        <w:spacing w:after="0" w:line="240" w:lineRule="auto"/>
        <w:rPr>
          <w:rFonts w:ascii="Arial" w:eastAsia="Arial" w:hAnsi="Arial" w:cs="Arial"/>
          <w:sz w:val="24"/>
          <w:szCs w:val="24"/>
        </w:rPr>
      </w:pPr>
    </w:p>
    <w:p w14:paraId="29B03F97" w14:textId="4DFBD637" w:rsidR="00EB299B" w:rsidRPr="002F40D8" w:rsidRDefault="00396E4F" w:rsidP="002F40D8">
      <w:pPr>
        <w:pStyle w:val="LO-normal"/>
        <w:spacing w:after="0" w:line="240" w:lineRule="auto"/>
        <w:rPr>
          <w:rFonts w:ascii="Arial" w:eastAsia="Arial" w:hAnsi="Arial" w:cs="Arial"/>
          <w:sz w:val="24"/>
          <w:szCs w:val="24"/>
          <w:u w:val="single"/>
        </w:rPr>
      </w:pPr>
      <w:r w:rsidRPr="002F40D8">
        <w:rPr>
          <w:rFonts w:ascii="Arial" w:eastAsia="Arial" w:hAnsi="Arial" w:cs="Arial"/>
          <w:sz w:val="24"/>
          <w:szCs w:val="24"/>
        </w:rPr>
        <w:t xml:space="preserve">BRASIL. </w:t>
      </w:r>
      <w:r w:rsidRPr="002F40D8">
        <w:rPr>
          <w:rFonts w:ascii="Arial" w:eastAsia="Arial" w:hAnsi="Arial" w:cs="Arial"/>
          <w:b/>
          <w:sz w:val="24"/>
          <w:szCs w:val="24"/>
        </w:rPr>
        <w:t>Ministério da Saúde</w:t>
      </w:r>
      <w:r w:rsidRPr="002F40D8">
        <w:rPr>
          <w:rFonts w:ascii="Arial" w:eastAsia="Arial" w:hAnsi="Arial" w:cs="Arial"/>
          <w:sz w:val="24"/>
          <w:szCs w:val="24"/>
        </w:rPr>
        <w:t>. Secretaria de Atenção à Saúde. Pré-Natal e Puerpério: atenção qualificada e humanizada: manual técnico</w:t>
      </w:r>
      <w:r w:rsidRPr="002F40D8">
        <w:rPr>
          <w:rFonts w:ascii="Arial" w:eastAsia="Arial" w:hAnsi="Arial" w:cs="Arial"/>
          <w:b/>
          <w:sz w:val="24"/>
          <w:szCs w:val="24"/>
        </w:rPr>
        <w:t>.</w:t>
      </w:r>
      <w:r w:rsidR="00EB299B" w:rsidRPr="002F40D8">
        <w:rPr>
          <w:rFonts w:ascii="Arial" w:eastAsia="Arial" w:hAnsi="Arial" w:cs="Arial"/>
          <w:sz w:val="24"/>
          <w:szCs w:val="24"/>
        </w:rPr>
        <w:t xml:space="preserve"> Brasília, 2006. Disponível</w:t>
      </w:r>
      <w:r w:rsidRPr="002F40D8">
        <w:rPr>
          <w:rFonts w:ascii="Arial" w:eastAsia="Arial" w:hAnsi="Arial" w:cs="Arial"/>
          <w:sz w:val="24"/>
          <w:szCs w:val="24"/>
        </w:rPr>
        <w:t>em: </w:t>
      </w:r>
      <w:hyperlink r:id="rId13">
        <w:r w:rsidRPr="002F40D8">
          <w:rPr>
            <w:rFonts w:ascii="Arial" w:eastAsia="Arial" w:hAnsi="Arial" w:cs="Arial"/>
            <w:sz w:val="24"/>
            <w:szCs w:val="24"/>
            <w:u w:val="single"/>
          </w:rPr>
          <w:t>http://bvsms.saude.gov.br/bvs/publicacoes/manual_pre_natal_puerperio_3ed.pdf</w:t>
        </w:r>
      </w:hyperlink>
      <w:proofErr w:type="gramStart"/>
      <w:r w:rsidR="00EB299B" w:rsidRPr="002F40D8">
        <w:rPr>
          <w:rFonts w:ascii="Arial" w:eastAsia="Arial" w:hAnsi="Arial" w:cs="Arial"/>
          <w:sz w:val="24"/>
          <w:szCs w:val="24"/>
          <w:u w:val="single"/>
        </w:rPr>
        <w:t xml:space="preserve">  </w:t>
      </w:r>
      <w:proofErr w:type="gramEnd"/>
      <w:r w:rsidR="00EB299B" w:rsidRPr="002F40D8">
        <w:rPr>
          <w:rFonts w:ascii="Arial" w:eastAsia="Arial" w:hAnsi="Arial" w:cs="Arial"/>
          <w:sz w:val="24"/>
          <w:szCs w:val="24"/>
          <w:u w:val="single"/>
        </w:rPr>
        <w:t>Acesso em Julho de 2020.</w:t>
      </w:r>
    </w:p>
    <w:p w14:paraId="52A29E40" w14:textId="77777777" w:rsidR="00396E4F" w:rsidRPr="002F40D8" w:rsidRDefault="00396E4F" w:rsidP="002F40D8">
      <w:pPr>
        <w:pStyle w:val="LO-normal"/>
        <w:spacing w:after="0" w:line="240" w:lineRule="auto"/>
        <w:rPr>
          <w:rFonts w:ascii="Arial" w:eastAsia="Arial" w:hAnsi="Arial" w:cs="Arial"/>
          <w:sz w:val="24"/>
          <w:szCs w:val="24"/>
        </w:rPr>
      </w:pPr>
    </w:p>
    <w:p w14:paraId="4A0E062F" w14:textId="5C2F72B3" w:rsidR="002370BA" w:rsidRPr="002F40D8" w:rsidRDefault="002F40D8" w:rsidP="002F40D8">
      <w:pPr>
        <w:pStyle w:val="LO-normal"/>
        <w:spacing w:after="0" w:line="240" w:lineRule="auto"/>
        <w:rPr>
          <w:rFonts w:ascii="Arial" w:eastAsia="Arial" w:hAnsi="Arial" w:cs="Arial"/>
          <w:sz w:val="24"/>
          <w:szCs w:val="24"/>
        </w:rPr>
      </w:pPr>
      <w:r>
        <w:rPr>
          <w:rFonts w:ascii="Arial" w:hAnsi="Arial" w:cs="Arial"/>
          <w:sz w:val="24"/>
          <w:szCs w:val="24"/>
          <w:shd w:val="clear" w:color="auto" w:fill="FFFFFF"/>
        </w:rPr>
        <w:t xml:space="preserve">BRASIL, </w:t>
      </w:r>
      <w:r w:rsidR="002370BA" w:rsidRPr="002F40D8">
        <w:rPr>
          <w:rFonts w:ascii="Arial" w:hAnsi="Arial" w:cs="Arial"/>
          <w:sz w:val="24"/>
          <w:szCs w:val="24"/>
          <w:shd w:val="clear" w:color="auto" w:fill="FFFFFF"/>
        </w:rPr>
        <w:t>LEI, Nº. 8.069, de 13 de julho de 1990. Dispõe sobre o estatuto da criança e do adolescente e dá outras providências. </w:t>
      </w:r>
      <w:r w:rsidR="002370BA" w:rsidRPr="002F40D8">
        <w:rPr>
          <w:rFonts w:ascii="Arial" w:hAnsi="Arial" w:cs="Arial"/>
          <w:b/>
          <w:bCs/>
          <w:sz w:val="24"/>
          <w:szCs w:val="24"/>
          <w:shd w:val="clear" w:color="auto" w:fill="FFFFFF"/>
        </w:rPr>
        <w:t>Diário Oficial da União</w:t>
      </w:r>
      <w:r w:rsidR="002370BA" w:rsidRPr="002F40D8">
        <w:rPr>
          <w:rFonts w:ascii="Arial" w:hAnsi="Arial" w:cs="Arial"/>
          <w:sz w:val="24"/>
          <w:szCs w:val="24"/>
          <w:shd w:val="clear" w:color="auto" w:fill="FFFFFF"/>
        </w:rPr>
        <w:t>, v. 16, 1990.</w:t>
      </w:r>
    </w:p>
    <w:p w14:paraId="3D751443" w14:textId="3C364C93" w:rsidR="00FC6968" w:rsidRPr="002F40D8" w:rsidRDefault="002370BA" w:rsidP="002F40D8">
      <w:pPr>
        <w:shd w:val="clear" w:color="auto" w:fill="FFFFFF"/>
        <w:spacing w:after="0" w:line="240" w:lineRule="auto"/>
        <w:rPr>
          <w:rFonts w:ascii="Arial" w:eastAsia="Times New Roman" w:hAnsi="Arial" w:cs="Arial"/>
          <w:sz w:val="24"/>
          <w:szCs w:val="24"/>
          <w:lang w:eastAsia="pt-BR"/>
        </w:rPr>
      </w:pPr>
      <w:r w:rsidRPr="002F40D8">
        <w:rPr>
          <w:rFonts w:ascii="Arial" w:eastAsia="Times New Roman" w:hAnsi="Arial" w:cs="Arial"/>
          <w:sz w:val="24"/>
          <w:szCs w:val="24"/>
          <w:lang w:eastAsia="pt-BR"/>
        </w:rPr>
        <w:t xml:space="preserve">BRASIL. Ministério da Saúde. Secretaria de Atenção à Saúde. Departamento de Atenção Básica. Atenção ao pré-natal de baixo risco. </w:t>
      </w:r>
      <w:r w:rsidRPr="002F40D8">
        <w:rPr>
          <w:rFonts w:ascii="Arial" w:eastAsia="Times New Roman" w:hAnsi="Arial" w:cs="Arial"/>
          <w:b/>
          <w:sz w:val="24"/>
          <w:szCs w:val="24"/>
          <w:lang w:eastAsia="pt-BR"/>
        </w:rPr>
        <w:t>1ª ed.rev. Brasília: Editora do Ministério da Saúde</w:t>
      </w:r>
      <w:r w:rsidRPr="002F40D8">
        <w:rPr>
          <w:rFonts w:ascii="Arial" w:eastAsia="Times New Roman" w:hAnsi="Arial" w:cs="Arial"/>
          <w:sz w:val="24"/>
          <w:szCs w:val="24"/>
          <w:lang w:eastAsia="pt-BR"/>
        </w:rPr>
        <w:t>; 2013. (Cadernos de Atenção Básica; 32).</w:t>
      </w:r>
    </w:p>
    <w:p w14:paraId="0A24663E" w14:textId="77777777" w:rsidR="002370BA" w:rsidRPr="002F40D8" w:rsidRDefault="002370BA" w:rsidP="002F40D8">
      <w:pPr>
        <w:shd w:val="clear" w:color="auto" w:fill="FFFFFF"/>
        <w:spacing w:after="0" w:line="240" w:lineRule="auto"/>
        <w:rPr>
          <w:rFonts w:ascii="Arial" w:eastAsia="Times New Roman" w:hAnsi="Arial" w:cs="Arial"/>
          <w:sz w:val="24"/>
          <w:szCs w:val="24"/>
          <w:lang w:eastAsia="pt-BR"/>
        </w:rPr>
      </w:pPr>
    </w:p>
    <w:p w14:paraId="1CDDB62A" w14:textId="699E477E" w:rsidR="00396E4F" w:rsidRPr="002F40D8" w:rsidRDefault="00EA0F08" w:rsidP="002F40D8">
      <w:pPr>
        <w:pStyle w:val="LO-normal"/>
        <w:spacing w:after="0" w:line="240" w:lineRule="auto"/>
        <w:rPr>
          <w:rFonts w:ascii="Arial" w:hAnsi="Arial" w:cs="Arial"/>
          <w:sz w:val="24"/>
          <w:szCs w:val="24"/>
          <w:shd w:val="clear" w:color="auto" w:fill="FFFFFF"/>
        </w:rPr>
      </w:pPr>
      <w:r w:rsidRPr="002F40D8">
        <w:rPr>
          <w:rFonts w:ascii="Arial" w:hAnsi="Arial" w:cs="Arial"/>
          <w:sz w:val="24"/>
          <w:szCs w:val="24"/>
          <w:shd w:val="clear" w:color="auto" w:fill="FFFFFF"/>
        </w:rPr>
        <w:t xml:space="preserve">CARVALHO, </w:t>
      </w:r>
      <w:proofErr w:type="spellStart"/>
      <w:r w:rsidRPr="002F40D8">
        <w:rPr>
          <w:rFonts w:ascii="Arial" w:hAnsi="Arial" w:cs="Arial"/>
          <w:sz w:val="24"/>
          <w:szCs w:val="24"/>
          <w:shd w:val="clear" w:color="auto" w:fill="FFFFFF"/>
        </w:rPr>
        <w:t>Emannuel</w:t>
      </w:r>
      <w:proofErr w:type="spellEnd"/>
      <w:r w:rsidRPr="002F40D8">
        <w:rPr>
          <w:rFonts w:ascii="Arial" w:hAnsi="Arial" w:cs="Arial"/>
          <w:sz w:val="24"/>
          <w:szCs w:val="24"/>
          <w:shd w:val="clear" w:color="auto" w:fill="FFFFFF"/>
        </w:rPr>
        <w:t xml:space="preserve"> Novaes de; MOREIRA, </w:t>
      </w:r>
      <w:proofErr w:type="spellStart"/>
      <w:r w:rsidRPr="002F40D8">
        <w:rPr>
          <w:rFonts w:ascii="Arial" w:hAnsi="Arial" w:cs="Arial"/>
          <w:sz w:val="24"/>
          <w:szCs w:val="24"/>
          <w:shd w:val="clear" w:color="auto" w:fill="FFFFFF"/>
        </w:rPr>
        <w:t>Késia</w:t>
      </w:r>
      <w:proofErr w:type="spellEnd"/>
      <w:r w:rsidRPr="002F40D8">
        <w:rPr>
          <w:rFonts w:ascii="Arial" w:hAnsi="Arial" w:cs="Arial"/>
          <w:sz w:val="24"/>
          <w:szCs w:val="24"/>
          <w:shd w:val="clear" w:color="auto" w:fill="FFFFFF"/>
        </w:rPr>
        <w:t xml:space="preserve"> Silva; CARVALHO, </w:t>
      </w:r>
      <w:proofErr w:type="spellStart"/>
      <w:r w:rsidRPr="002F40D8">
        <w:rPr>
          <w:rFonts w:ascii="Arial" w:hAnsi="Arial" w:cs="Arial"/>
          <w:sz w:val="24"/>
          <w:szCs w:val="24"/>
          <w:shd w:val="clear" w:color="auto" w:fill="FFFFFF"/>
        </w:rPr>
        <w:t>Elisama</w:t>
      </w:r>
      <w:proofErr w:type="spellEnd"/>
      <w:r w:rsidRPr="002F40D8">
        <w:rPr>
          <w:rFonts w:ascii="Arial" w:hAnsi="Arial" w:cs="Arial"/>
          <w:sz w:val="24"/>
          <w:szCs w:val="24"/>
          <w:shd w:val="clear" w:color="auto" w:fill="FFFFFF"/>
        </w:rPr>
        <w:t xml:space="preserve"> Noemi Coelho de; OLIVEIRA, Pedro Henrique Borges de; ALAMY, Ana Helena Bittencourt. </w:t>
      </w:r>
      <w:r w:rsidRPr="002F40D8">
        <w:rPr>
          <w:rStyle w:val="Forte"/>
          <w:rFonts w:ascii="Arial" w:hAnsi="Arial" w:cs="Arial"/>
          <w:b w:val="0"/>
          <w:sz w:val="24"/>
          <w:szCs w:val="24"/>
          <w:shd w:val="clear" w:color="auto" w:fill="FFFFFF"/>
        </w:rPr>
        <w:t>A RESTRIÇÃO DO CRESCIMENTO FETAL COMO CONSEQUÊNCIA DO CONSUMO DE ÁLCOOL E OUTRAS DROGAS NA GESTAÇÃO: UM ESTUDO TRANSVERSAL</w:t>
      </w:r>
      <w:r w:rsidRPr="002F40D8">
        <w:rPr>
          <w:rFonts w:ascii="Arial" w:hAnsi="Arial" w:cs="Arial"/>
          <w:sz w:val="24"/>
          <w:szCs w:val="24"/>
          <w:shd w:val="clear" w:color="auto" w:fill="FFFFFF"/>
        </w:rPr>
        <w:t xml:space="preserve">. 2019. </w:t>
      </w:r>
      <w:proofErr w:type="gramStart"/>
      <w:r w:rsidRPr="002F40D8">
        <w:rPr>
          <w:rFonts w:ascii="Arial" w:hAnsi="Arial" w:cs="Arial"/>
          <w:sz w:val="24"/>
          <w:szCs w:val="24"/>
          <w:shd w:val="clear" w:color="auto" w:fill="FFFFFF"/>
        </w:rPr>
        <w:t>6</w:t>
      </w:r>
      <w:proofErr w:type="gramEnd"/>
      <w:r w:rsidRPr="002F40D8">
        <w:rPr>
          <w:rFonts w:ascii="Arial" w:hAnsi="Arial" w:cs="Arial"/>
          <w:sz w:val="24"/>
          <w:szCs w:val="24"/>
          <w:shd w:val="clear" w:color="auto" w:fill="FFFFFF"/>
        </w:rPr>
        <w:t xml:space="preserve"> f. TCC (Graduação) - Curso de Medicina, Faculdade de Ciências Médicas de Minas Gerais, Belo Horizonte, 2019. Disponível em: </w:t>
      </w:r>
      <w:proofErr w:type="gramStart"/>
      <w:r w:rsidRPr="002F40D8">
        <w:rPr>
          <w:rFonts w:ascii="Arial" w:hAnsi="Arial" w:cs="Arial"/>
          <w:sz w:val="24"/>
          <w:szCs w:val="24"/>
          <w:shd w:val="clear" w:color="auto" w:fill="FFFFFF"/>
        </w:rPr>
        <w:t>http://revista.fcmmg.br/ojs/index.</w:t>
      </w:r>
      <w:proofErr w:type="gramEnd"/>
      <w:r w:rsidRPr="002F40D8">
        <w:rPr>
          <w:rFonts w:ascii="Arial" w:hAnsi="Arial" w:cs="Arial"/>
          <w:sz w:val="24"/>
          <w:szCs w:val="24"/>
          <w:shd w:val="clear" w:color="auto" w:fill="FFFFFF"/>
        </w:rPr>
        <w:t>php/ricm/article/view/302. Acesso em: 27 out. 2021.</w:t>
      </w:r>
    </w:p>
    <w:p w14:paraId="7829936C" w14:textId="77777777" w:rsidR="00EA0F08" w:rsidRPr="002F40D8" w:rsidRDefault="00EA0F08" w:rsidP="002F40D8">
      <w:pPr>
        <w:pStyle w:val="LO-normal"/>
        <w:spacing w:after="0" w:line="240" w:lineRule="auto"/>
        <w:rPr>
          <w:rFonts w:ascii="Arial" w:eastAsia="Arial" w:hAnsi="Arial" w:cs="Arial"/>
          <w:sz w:val="24"/>
          <w:szCs w:val="24"/>
        </w:rPr>
      </w:pPr>
    </w:p>
    <w:p w14:paraId="1AA50215" w14:textId="7ADD710F" w:rsidR="00396E4F" w:rsidRPr="002F40D8" w:rsidRDefault="00396E4F" w:rsidP="002F40D8">
      <w:pPr>
        <w:pStyle w:val="LO-normal"/>
        <w:spacing w:after="0" w:line="240" w:lineRule="auto"/>
        <w:rPr>
          <w:rFonts w:ascii="Arial" w:hAnsi="Arial" w:cs="Arial"/>
          <w:sz w:val="24"/>
          <w:szCs w:val="24"/>
        </w:rPr>
      </w:pPr>
      <w:r w:rsidRPr="002F40D8">
        <w:rPr>
          <w:rFonts w:ascii="Arial" w:eastAsia="Arial" w:hAnsi="Arial" w:cs="Arial"/>
          <w:sz w:val="24"/>
          <w:szCs w:val="24"/>
        </w:rPr>
        <w:t>COSTA T</w:t>
      </w:r>
      <w:r w:rsidR="00CC6A42" w:rsidRPr="002F40D8">
        <w:rPr>
          <w:rFonts w:ascii="Arial" w:eastAsia="Arial" w:hAnsi="Arial" w:cs="Arial"/>
          <w:sz w:val="24"/>
          <w:szCs w:val="24"/>
        </w:rPr>
        <w:t xml:space="preserve">. </w:t>
      </w:r>
      <w:r w:rsidRPr="002F40D8">
        <w:rPr>
          <w:rFonts w:ascii="Arial" w:eastAsia="Arial" w:hAnsi="Arial" w:cs="Arial"/>
          <w:sz w:val="24"/>
          <w:szCs w:val="24"/>
        </w:rPr>
        <w:t>S, Vasconcelos T</w:t>
      </w:r>
      <w:r w:rsidR="00CC6A42" w:rsidRPr="002F40D8">
        <w:rPr>
          <w:rFonts w:ascii="Arial" w:eastAsia="Arial" w:hAnsi="Arial" w:cs="Arial"/>
          <w:sz w:val="24"/>
          <w:szCs w:val="24"/>
        </w:rPr>
        <w:t xml:space="preserve">. </w:t>
      </w:r>
      <w:r w:rsidRPr="002F40D8">
        <w:rPr>
          <w:rFonts w:ascii="Arial" w:eastAsia="Arial" w:hAnsi="Arial" w:cs="Arial"/>
          <w:sz w:val="24"/>
          <w:szCs w:val="24"/>
        </w:rPr>
        <w:t>C</w:t>
      </w:r>
      <w:r w:rsidR="00CC6A42" w:rsidRPr="002F40D8">
        <w:rPr>
          <w:rFonts w:ascii="Arial" w:eastAsia="Arial" w:hAnsi="Arial" w:cs="Arial"/>
          <w:sz w:val="24"/>
          <w:szCs w:val="24"/>
        </w:rPr>
        <w:t>.</w:t>
      </w:r>
      <w:r w:rsidRPr="002F40D8">
        <w:rPr>
          <w:rFonts w:ascii="Arial" w:eastAsia="Arial" w:hAnsi="Arial" w:cs="Arial"/>
          <w:sz w:val="24"/>
          <w:szCs w:val="24"/>
        </w:rPr>
        <w:t>, Sousa L</w:t>
      </w:r>
      <w:r w:rsidR="00CC6A42" w:rsidRPr="002F40D8">
        <w:rPr>
          <w:rFonts w:ascii="Arial" w:eastAsia="Arial" w:hAnsi="Arial" w:cs="Arial"/>
          <w:sz w:val="24"/>
          <w:szCs w:val="24"/>
        </w:rPr>
        <w:t xml:space="preserve">. </w:t>
      </w:r>
      <w:r w:rsidRPr="002F40D8">
        <w:rPr>
          <w:rFonts w:ascii="Arial" w:eastAsia="Arial" w:hAnsi="Arial" w:cs="Arial"/>
          <w:sz w:val="24"/>
          <w:szCs w:val="24"/>
        </w:rPr>
        <w:t>B</w:t>
      </w:r>
      <w:r w:rsidR="00CC6A42" w:rsidRPr="002F40D8">
        <w:rPr>
          <w:rFonts w:ascii="Arial" w:eastAsia="Arial" w:hAnsi="Arial" w:cs="Arial"/>
          <w:sz w:val="24"/>
          <w:szCs w:val="24"/>
        </w:rPr>
        <w:t>.</w:t>
      </w:r>
      <w:r w:rsidRPr="002F40D8">
        <w:rPr>
          <w:rFonts w:ascii="Arial" w:eastAsia="Arial" w:hAnsi="Arial" w:cs="Arial"/>
          <w:sz w:val="24"/>
          <w:szCs w:val="24"/>
        </w:rPr>
        <w:t>, Bezerra C</w:t>
      </w:r>
      <w:r w:rsidR="00CC6A42" w:rsidRPr="002F40D8">
        <w:rPr>
          <w:rFonts w:ascii="Arial" w:eastAsia="Arial" w:hAnsi="Arial" w:cs="Arial"/>
          <w:sz w:val="24"/>
          <w:szCs w:val="24"/>
        </w:rPr>
        <w:t xml:space="preserve">. </w:t>
      </w:r>
      <w:r w:rsidRPr="002F40D8">
        <w:rPr>
          <w:rFonts w:ascii="Arial" w:eastAsia="Arial" w:hAnsi="Arial" w:cs="Arial"/>
          <w:sz w:val="24"/>
          <w:szCs w:val="24"/>
        </w:rPr>
        <w:t>P</w:t>
      </w:r>
      <w:r w:rsidR="00CC6A42" w:rsidRPr="002F40D8">
        <w:rPr>
          <w:rFonts w:ascii="Arial" w:eastAsia="Arial" w:hAnsi="Arial" w:cs="Arial"/>
          <w:sz w:val="24"/>
          <w:szCs w:val="24"/>
        </w:rPr>
        <w:t>.</w:t>
      </w:r>
      <w:r w:rsidRPr="002F40D8">
        <w:rPr>
          <w:rFonts w:ascii="Arial" w:eastAsia="Arial" w:hAnsi="Arial" w:cs="Arial"/>
          <w:sz w:val="24"/>
          <w:szCs w:val="24"/>
        </w:rPr>
        <w:t>, Miranda F</w:t>
      </w:r>
      <w:r w:rsidR="00CC6A42" w:rsidRPr="002F40D8">
        <w:rPr>
          <w:rFonts w:ascii="Arial" w:eastAsia="Arial" w:hAnsi="Arial" w:cs="Arial"/>
          <w:sz w:val="24"/>
          <w:szCs w:val="24"/>
        </w:rPr>
        <w:t xml:space="preserve">. </w:t>
      </w:r>
      <w:r w:rsidRPr="002F40D8">
        <w:rPr>
          <w:rFonts w:ascii="Arial" w:eastAsia="Arial" w:hAnsi="Arial" w:cs="Arial"/>
          <w:sz w:val="24"/>
          <w:szCs w:val="24"/>
        </w:rPr>
        <w:t>A</w:t>
      </w:r>
      <w:r w:rsidR="00CC6A42" w:rsidRPr="002F40D8">
        <w:rPr>
          <w:rFonts w:ascii="Arial" w:eastAsia="Arial" w:hAnsi="Arial" w:cs="Arial"/>
          <w:sz w:val="24"/>
          <w:szCs w:val="24"/>
        </w:rPr>
        <w:t xml:space="preserve">. </w:t>
      </w:r>
      <w:r w:rsidRPr="002F40D8">
        <w:rPr>
          <w:rFonts w:ascii="Arial" w:eastAsia="Arial" w:hAnsi="Arial" w:cs="Arial"/>
          <w:sz w:val="24"/>
          <w:szCs w:val="24"/>
        </w:rPr>
        <w:t>N</w:t>
      </w:r>
      <w:r w:rsidR="00CC6A42" w:rsidRPr="002F40D8">
        <w:rPr>
          <w:rFonts w:ascii="Arial" w:eastAsia="Arial" w:hAnsi="Arial" w:cs="Arial"/>
          <w:sz w:val="24"/>
          <w:szCs w:val="24"/>
        </w:rPr>
        <w:t>.</w:t>
      </w:r>
      <w:r w:rsidRPr="002F40D8">
        <w:rPr>
          <w:rFonts w:ascii="Arial" w:eastAsia="Arial" w:hAnsi="Arial" w:cs="Arial"/>
          <w:sz w:val="24"/>
          <w:szCs w:val="24"/>
        </w:rPr>
        <w:t>, Alves S</w:t>
      </w:r>
      <w:r w:rsidR="00CC6A42" w:rsidRPr="002F40D8">
        <w:rPr>
          <w:rFonts w:ascii="Arial" w:eastAsia="Arial" w:hAnsi="Arial" w:cs="Arial"/>
          <w:sz w:val="24"/>
          <w:szCs w:val="24"/>
        </w:rPr>
        <w:t xml:space="preserve">. </w:t>
      </w:r>
      <w:r w:rsidRPr="002F40D8">
        <w:rPr>
          <w:rFonts w:ascii="Arial" w:eastAsia="Arial" w:hAnsi="Arial" w:cs="Arial"/>
          <w:sz w:val="24"/>
          <w:szCs w:val="24"/>
        </w:rPr>
        <w:t>G</w:t>
      </w:r>
      <w:r w:rsidR="00CC6A42" w:rsidRPr="002F40D8">
        <w:rPr>
          <w:rFonts w:ascii="Arial" w:eastAsia="Arial" w:hAnsi="Arial" w:cs="Arial"/>
          <w:sz w:val="24"/>
          <w:szCs w:val="24"/>
        </w:rPr>
        <w:t xml:space="preserve">. </w:t>
      </w:r>
      <w:r w:rsidRPr="002F40D8">
        <w:rPr>
          <w:rFonts w:ascii="Arial" w:eastAsia="Arial" w:hAnsi="Arial" w:cs="Arial"/>
          <w:sz w:val="24"/>
          <w:szCs w:val="24"/>
        </w:rPr>
        <w:t xml:space="preserve">S. </w:t>
      </w:r>
      <w:r w:rsidRPr="002F40D8">
        <w:rPr>
          <w:rFonts w:ascii="Arial" w:eastAsia="Arial" w:hAnsi="Arial" w:cs="Arial"/>
          <w:bCs/>
          <w:sz w:val="24"/>
          <w:szCs w:val="24"/>
        </w:rPr>
        <w:t>Percepções de adolescentes grávidas acerca do consumo de álcool durante o período gestacional</w:t>
      </w:r>
      <w:r w:rsidRPr="002F40D8">
        <w:rPr>
          <w:rFonts w:ascii="Arial" w:eastAsia="Arial" w:hAnsi="Arial" w:cs="Arial"/>
          <w:b/>
          <w:sz w:val="24"/>
          <w:szCs w:val="24"/>
        </w:rPr>
        <w:t xml:space="preserve">. </w:t>
      </w:r>
      <w:r w:rsidRPr="002F40D8">
        <w:rPr>
          <w:rFonts w:ascii="Arial" w:eastAsia="Arial" w:hAnsi="Arial" w:cs="Arial"/>
          <w:b/>
          <w:bCs/>
          <w:sz w:val="24"/>
          <w:szCs w:val="24"/>
        </w:rPr>
        <w:t>Rev</w:t>
      </w:r>
      <w:r w:rsidR="00B57FD2" w:rsidRPr="002F40D8">
        <w:rPr>
          <w:rFonts w:ascii="Arial" w:eastAsia="Arial" w:hAnsi="Arial" w:cs="Arial"/>
          <w:b/>
          <w:bCs/>
          <w:sz w:val="24"/>
          <w:szCs w:val="24"/>
        </w:rPr>
        <w:t>ista</w:t>
      </w:r>
      <w:r w:rsidRPr="002F40D8">
        <w:rPr>
          <w:rFonts w:ascii="Arial" w:eastAsia="Arial" w:hAnsi="Arial" w:cs="Arial"/>
          <w:b/>
          <w:bCs/>
          <w:sz w:val="24"/>
          <w:szCs w:val="24"/>
        </w:rPr>
        <w:t xml:space="preserve"> eletrônica saúde mental alcool drog </w:t>
      </w:r>
      <w:r w:rsidR="00CC6A42" w:rsidRPr="002F40D8">
        <w:rPr>
          <w:rFonts w:ascii="Arial" w:eastAsia="Arial" w:hAnsi="Arial" w:cs="Arial"/>
          <w:sz w:val="24"/>
          <w:szCs w:val="24"/>
        </w:rPr>
        <w:t>[s.l.</w:t>
      </w:r>
      <w:r w:rsidRPr="002F40D8">
        <w:rPr>
          <w:rFonts w:ascii="Arial" w:eastAsia="Arial" w:hAnsi="Arial" w:cs="Arial"/>
          <w:sz w:val="24"/>
          <w:szCs w:val="24"/>
        </w:rPr>
        <w:t>].</w:t>
      </w:r>
      <w:r w:rsidRPr="002F40D8">
        <w:rPr>
          <w:rFonts w:ascii="Arial" w:eastAsia="Arial" w:hAnsi="Arial" w:cs="Arial"/>
          <w:b/>
          <w:bCs/>
          <w:sz w:val="24"/>
          <w:szCs w:val="24"/>
        </w:rPr>
        <w:t xml:space="preserve"> </w:t>
      </w:r>
      <w:proofErr w:type="gramStart"/>
      <w:r w:rsidR="00CC6A42" w:rsidRPr="002F40D8">
        <w:rPr>
          <w:rFonts w:ascii="Arial" w:eastAsia="Arial" w:hAnsi="Arial" w:cs="Arial"/>
          <w:sz w:val="24"/>
          <w:szCs w:val="24"/>
        </w:rPr>
        <w:t>v.</w:t>
      </w:r>
      <w:proofErr w:type="gramEnd"/>
      <w:r w:rsidR="00CC6A42" w:rsidRPr="002F40D8">
        <w:rPr>
          <w:rFonts w:ascii="Arial" w:eastAsia="Arial" w:hAnsi="Arial" w:cs="Arial"/>
          <w:sz w:val="24"/>
          <w:szCs w:val="24"/>
        </w:rPr>
        <w:t xml:space="preserve"> 6, n. 01, p. 1-15, </w:t>
      </w:r>
      <w:r w:rsidRPr="002F40D8">
        <w:rPr>
          <w:rFonts w:ascii="Arial" w:eastAsia="Arial" w:hAnsi="Arial" w:cs="Arial"/>
          <w:sz w:val="24"/>
          <w:szCs w:val="24"/>
        </w:rPr>
        <w:t>2010</w:t>
      </w:r>
      <w:r w:rsidR="00CC6A42" w:rsidRPr="002F40D8">
        <w:rPr>
          <w:rFonts w:ascii="Arial" w:eastAsia="Arial" w:hAnsi="Arial" w:cs="Arial"/>
          <w:sz w:val="24"/>
          <w:szCs w:val="24"/>
        </w:rPr>
        <w:t xml:space="preserve">. Disponível em: </w:t>
      </w:r>
      <w:hyperlink r:id="rId14">
        <w:r w:rsidRPr="002F40D8">
          <w:rPr>
            <w:rFonts w:ascii="Arial" w:eastAsia="Arial" w:hAnsi="Arial" w:cs="Arial"/>
            <w:sz w:val="24"/>
            <w:szCs w:val="24"/>
            <w:u w:val="single"/>
          </w:rPr>
          <w:t>http://www.revistas.usp.br/smad/article/vie w/38700/41551</w:t>
        </w:r>
      </w:hyperlink>
      <w:r w:rsidR="00CC6A42" w:rsidRPr="002F40D8">
        <w:rPr>
          <w:rFonts w:ascii="Arial" w:eastAsia="Arial" w:hAnsi="Arial" w:cs="Arial"/>
          <w:sz w:val="24"/>
          <w:szCs w:val="24"/>
          <w:u w:val="single"/>
        </w:rPr>
        <w:t xml:space="preserve">. </w:t>
      </w:r>
      <w:r w:rsidR="00CC6A42" w:rsidRPr="002F40D8">
        <w:rPr>
          <w:rFonts w:ascii="Arial" w:eastAsia="Arial" w:hAnsi="Arial" w:cs="Arial"/>
          <w:sz w:val="24"/>
          <w:szCs w:val="24"/>
        </w:rPr>
        <w:t>Acesso em 01 de out. 2021.</w:t>
      </w:r>
      <w:r w:rsidR="00CC6A42" w:rsidRPr="002F40D8">
        <w:rPr>
          <w:rFonts w:ascii="Arial" w:eastAsia="Arial" w:hAnsi="Arial" w:cs="Arial"/>
          <w:sz w:val="24"/>
          <w:szCs w:val="24"/>
          <w:u w:val="single"/>
        </w:rPr>
        <w:t xml:space="preserve"> </w:t>
      </w:r>
    </w:p>
    <w:p w14:paraId="125E383B" w14:textId="77777777" w:rsidR="002F40D8" w:rsidRPr="002F40D8" w:rsidRDefault="002F40D8" w:rsidP="002F40D8">
      <w:pPr>
        <w:pStyle w:val="LO-normal"/>
        <w:spacing w:after="0" w:line="240" w:lineRule="auto"/>
        <w:rPr>
          <w:rFonts w:ascii="Arial" w:eastAsia="Arial" w:hAnsi="Arial" w:cs="Arial"/>
          <w:sz w:val="24"/>
          <w:szCs w:val="24"/>
        </w:rPr>
      </w:pPr>
    </w:p>
    <w:p w14:paraId="0747B684" w14:textId="2D00CA50" w:rsidR="00396E4F" w:rsidRPr="002F40D8" w:rsidRDefault="00396E4F" w:rsidP="002F40D8">
      <w:pPr>
        <w:pStyle w:val="LO-normal"/>
        <w:spacing w:after="0" w:line="240" w:lineRule="auto"/>
        <w:rPr>
          <w:rFonts w:ascii="Arial" w:hAnsi="Arial" w:cs="Arial"/>
          <w:sz w:val="24"/>
          <w:szCs w:val="24"/>
        </w:rPr>
      </w:pPr>
      <w:r w:rsidRPr="002F40D8">
        <w:rPr>
          <w:rFonts w:ascii="Arial" w:eastAsia="Arial" w:hAnsi="Arial" w:cs="Arial"/>
          <w:sz w:val="24"/>
          <w:szCs w:val="24"/>
        </w:rPr>
        <w:t>DE ARAUJO, C. M.; VIEIRA, C. X</w:t>
      </w:r>
      <w:proofErr w:type="gramStart"/>
      <w:r w:rsidRPr="002F40D8">
        <w:rPr>
          <w:rFonts w:ascii="Arial" w:eastAsia="Arial" w:hAnsi="Arial" w:cs="Arial"/>
          <w:sz w:val="24"/>
          <w:szCs w:val="24"/>
        </w:rPr>
        <w:t>.;</w:t>
      </w:r>
      <w:proofErr w:type="gramEnd"/>
      <w:r w:rsidRPr="002F40D8">
        <w:rPr>
          <w:rFonts w:ascii="Arial" w:eastAsia="Arial" w:hAnsi="Arial" w:cs="Arial"/>
          <w:sz w:val="24"/>
          <w:szCs w:val="24"/>
        </w:rPr>
        <w:t xml:space="preserve"> MASCARENHAS, C. H. M. </w:t>
      </w:r>
      <w:r w:rsidRPr="002F40D8">
        <w:rPr>
          <w:rFonts w:ascii="Arial" w:eastAsia="Arial" w:hAnsi="Arial" w:cs="Arial"/>
          <w:bCs/>
          <w:sz w:val="24"/>
          <w:szCs w:val="24"/>
        </w:rPr>
        <w:t>Prevalência do consumo de drogas lícitas e ilícitas por estudantes universitários</w:t>
      </w:r>
      <w:r w:rsidRPr="002F40D8">
        <w:rPr>
          <w:rFonts w:ascii="Arial" w:eastAsia="Arial" w:hAnsi="Arial" w:cs="Arial"/>
          <w:b/>
          <w:sz w:val="24"/>
          <w:szCs w:val="24"/>
        </w:rPr>
        <w:t>.</w:t>
      </w:r>
      <w:r w:rsidRPr="002F40D8">
        <w:rPr>
          <w:rFonts w:ascii="Arial" w:eastAsia="Arial" w:hAnsi="Arial" w:cs="Arial"/>
          <w:sz w:val="24"/>
          <w:szCs w:val="24"/>
        </w:rPr>
        <w:t xml:space="preserve"> </w:t>
      </w:r>
      <w:r w:rsidRPr="002F40D8">
        <w:rPr>
          <w:rFonts w:ascii="Arial" w:eastAsia="Arial" w:hAnsi="Arial" w:cs="Arial"/>
          <w:b/>
          <w:bCs/>
          <w:sz w:val="24"/>
          <w:szCs w:val="24"/>
        </w:rPr>
        <w:t xml:space="preserve">SMAD Revista Eletrônica Saúde Mental Álcool e Drogas (Edição em Português), </w:t>
      </w:r>
      <w:r w:rsidRPr="002F40D8">
        <w:rPr>
          <w:rFonts w:ascii="Arial" w:eastAsia="Arial" w:hAnsi="Arial" w:cs="Arial"/>
          <w:sz w:val="24"/>
          <w:szCs w:val="24"/>
        </w:rPr>
        <w:t>[S. l.], v. 14, n. 3, p. 144-150, 2018. DOI: 10.11606/</w:t>
      </w:r>
      <w:proofErr w:type="gramStart"/>
      <w:r w:rsidRPr="002F40D8">
        <w:rPr>
          <w:rFonts w:ascii="Arial" w:eastAsia="Arial" w:hAnsi="Arial" w:cs="Arial"/>
          <w:sz w:val="24"/>
          <w:szCs w:val="24"/>
        </w:rPr>
        <w:t>issn.</w:t>
      </w:r>
      <w:proofErr w:type="gramEnd"/>
      <w:r w:rsidRPr="002F40D8">
        <w:rPr>
          <w:rFonts w:ascii="Arial" w:eastAsia="Arial" w:hAnsi="Arial" w:cs="Arial"/>
          <w:sz w:val="24"/>
          <w:szCs w:val="24"/>
        </w:rPr>
        <w:t xml:space="preserve">1806-6976.smad.2018.000342. Disponível em: </w:t>
      </w:r>
      <w:proofErr w:type="gramStart"/>
      <w:r w:rsidRPr="002F40D8">
        <w:rPr>
          <w:rFonts w:ascii="Arial" w:eastAsia="Arial" w:hAnsi="Arial" w:cs="Arial"/>
          <w:sz w:val="24"/>
          <w:szCs w:val="24"/>
        </w:rPr>
        <w:t>https</w:t>
      </w:r>
      <w:proofErr w:type="gramEnd"/>
      <w:r w:rsidRPr="002F40D8">
        <w:rPr>
          <w:rFonts w:ascii="Arial" w:eastAsia="Arial" w:hAnsi="Arial" w:cs="Arial"/>
          <w:sz w:val="24"/>
          <w:szCs w:val="24"/>
        </w:rPr>
        <w:t xml:space="preserve">://www.revistas.usp.br/smad/article/view/155671. </w:t>
      </w:r>
    </w:p>
    <w:p w14:paraId="3D110907" w14:textId="77777777" w:rsidR="00396E4F" w:rsidRPr="002F40D8" w:rsidRDefault="00396E4F" w:rsidP="002F40D8">
      <w:pPr>
        <w:pStyle w:val="LO-normal"/>
        <w:spacing w:after="0" w:line="240" w:lineRule="auto"/>
        <w:rPr>
          <w:rFonts w:ascii="Arial" w:eastAsia="Arial" w:hAnsi="Arial" w:cs="Arial"/>
          <w:sz w:val="24"/>
          <w:szCs w:val="24"/>
        </w:rPr>
      </w:pPr>
    </w:p>
    <w:p w14:paraId="51942097" w14:textId="6F5E5DE9"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GOMES, Gennyffer; Ferreira, </w:t>
      </w:r>
      <w:r w:rsidRPr="002F40D8">
        <w:rPr>
          <w:rFonts w:ascii="Arial" w:eastAsia="Arial" w:hAnsi="Arial" w:cs="Arial"/>
          <w:b/>
          <w:bCs/>
          <w:sz w:val="24"/>
          <w:szCs w:val="24"/>
        </w:rPr>
        <w:t>Assistência do enfermeiro, frente às gestantes usuárias de drogas lícitas e ilícitas: uma revisão de literatura</w:t>
      </w:r>
      <w:r w:rsidRPr="002F40D8">
        <w:rPr>
          <w:rFonts w:ascii="Arial" w:eastAsia="Arial" w:hAnsi="Arial" w:cs="Arial"/>
          <w:sz w:val="24"/>
          <w:szCs w:val="24"/>
        </w:rPr>
        <w:t xml:space="preserve">. Centro universitário São Lucas - Porto Velho, </w:t>
      </w:r>
      <w:proofErr w:type="gramStart"/>
      <w:r w:rsidRPr="002F40D8">
        <w:rPr>
          <w:rFonts w:ascii="Arial" w:eastAsia="Arial" w:hAnsi="Arial" w:cs="Arial"/>
          <w:sz w:val="24"/>
          <w:szCs w:val="24"/>
        </w:rPr>
        <w:t>2017</w:t>
      </w:r>
      <w:proofErr w:type="gramEnd"/>
    </w:p>
    <w:p w14:paraId="124594E8" w14:textId="77777777" w:rsidR="00EA0F08" w:rsidRPr="002F40D8" w:rsidRDefault="00EA0F08" w:rsidP="002F40D8">
      <w:pPr>
        <w:pStyle w:val="LO-normal"/>
        <w:spacing w:after="0" w:line="240" w:lineRule="auto"/>
        <w:rPr>
          <w:rFonts w:ascii="Arial" w:eastAsia="Arial" w:hAnsi="Arial" w:cs="Arial"/>
          <w:sz w:val="24"/>
          <w:szCs w:val="24"/>
        </w:rPr>
      </w:pPr>
    </w:p>
    <w:p w14:paraId="51A39088" w14:textId="228E8EA5" w:rsidR="00420DDE" w:rsidRPr="002F40D8" w:rsidRDefault="00420DDE" w:rsidP="002F40D8">
      <w:pPr>
        <w:pStyle w:val="LO-normal"/>
        <w:spacing w:after="0" w:line="240" w:lineRule="auto"/>
        <w:rPr>
          <w:rFonts w:ascii="Arial" w:eastAsia="Arial" w:hAnsi="Arial" w:cs="Arial"/>
          <w:sz w:val="24"/>
          <w:szCs w:val="24"/>
        </w:rPr>
      </w:pPr>
      <w:r w:rsidRPr="002F40D8">
        <w:rPr>
          <w:rFonts w:ascii="Arial" w:hAnsi="Arial" w:cs="Arial"/>
          <w:sz w:val="24"/>
          <w:szCs w:val="24"/>
          <w:shd w:val="clear" w:color="auto" w:fill="FFFFFF"/>
        </w:rPr>
        <w:t xml:space="preserve">GONÇALVES, </w:t>
      </w:r>
      <w:proofErr w:type="spellStart"/>
      <w:r w:rsidRPr="002F40D8">
        <w:rPr>
          <w:rFonts w:ascii="Arial" w:hAnsi="Arial" w:cs="Arial"/>
          <w:sz w:val="24"/>
          <w:szCs w:val="24"/>
          <w:shd w:val="clear" w:color="auto" w:fill="FFFFFF"/>
        </w:rPr>
        <w:t>Lorrainie</w:t>
      </w:r>
      <w:proofErr w:type="spellEnd"/>
      <w:r w:rsidRPr="002F40D8">
        <w:rPr>
          <w:rFonts w:ascii="Arial" w:hAnsi="Arial" w:cs="Arial"/>
          <w:sz w:val="24"/>
          <w:szCs w:val="24"/>
          <w:shd w:val="clear" w:color="auto" w:fill="FFFFFF"/>
        </w:rPr>
        <w:t xml:space="preserve"> de Almeida; MONTEIRO, Claudete Ferreira de Souza; SILVA JÚNIOR, Fernando José Guedes da; VELOSO, Lorena Uchoa Portela; OLIVEIRA, Adélia Dalva da Silva; NUNES, </w:t>
      </w:r>
      <w:proofErr w:type="spellStart"/>
      <w:r w:rsidRPr="002F40D8">
        <w:rPr>
          <w:rFonts w:ascii="Arial" w:hAnsi="Arial" w:cs="Arial"/>
          <w:sz w:val="24"/>
          <w:szCs w:val="24"/>
          <w:shd w:val="clear" w:color="auto" w:fill="FFFFFF"/>
        </w:rPr>
        <w:t>Benevina</w:t>
      </w:r>
      <w:proofErr w:type="spellEnd"/>
      <w:r w:rsidRPr="002F40D8">
        <w:rPr>
          <w:rFonts w:ascii="Arial" w:hAnsi="Arial" w:cs="Arial"/>
          <w:sz w:val="24"/>
          <w:szCs w:val="24"/>
          <w:shd w:val="clear" w:color="auto" w:fill="FFFFFF"/>
        </w:rPr>
        <w:t xml:space="preserve"> Maria Vilar Teixeira</w:t>
      </w:r>
      <w:r w:rsidRPr="002F40D8">
        <w:rPr>
          <w:rFonts w:ascii="Arial" w:hAnsi="Arial" w:cs="Arial"/>
          <w:bCs/>
          <w:sz w:val="24"/>
          <w:szCs w:val="24"/>
          <w:shd w:val="clear" w:color="auto" w:fill="FFFFFF"/>
        </w:rPr>
        <w:t>. </w:t>
      </w:r>
      <w:r w:rsidRPr="002F40D8">
        <w:rPr>
          <w:rStyle w:val="Forte"/>
          <w:rFonts w:ascii="Arial" w:hAnsi="Arial" w:cs="Arial"/>
          <w:bCs w:val="0"/>
          <w:sz w:val="24"/>
          <w:szCs w:val="24"/>
          <w:shd w:val="clear" w:color="auto" w:fill="FFFFFF"/>
        </w:rPr>
        <w:t>Rastreio do consumo de bebidas alcoólicas em gestantes</w:t>
      </w:r>
      <w:r w:rsidRPr="002F40D8">
        <w:rPr>
          <w:rFonts w:ascii="Arial" w:hAnsi="Arial" w:cs="Arial"/>
          <w:sz w:val="24"/>
          <w:szCs w:val="24"/>
          <w:shd w:val="clear" w:color="auto" w:fill="FFFFFF"/>
        </w:rPr>
        <w:t xml:space="preserve">. 2020. </w:t>
      </w:r>
      <w:proofErr w:type="gramStart"/>
      <w:r w:rsidRPr="002F40D8">
        <w:rPr>
          <w:rFonts w:ascii="Arial" w:hAnsi="Arial" w:cs="Arial"/>
          <w:sz w:val="24"/>
          <w:szCs w:val="24"/>
          <w:shd w:val="clear" w:color="auto" w:fill="FFFFFF"/>
        </w:rPr>
        <w:t>6</w:t>
      </w:r>
      <w:proofErr w:type="gramEnd"/>
      <w:r w:rsidRPr="002F40D8">
        <w:rPr>
          <w:rFonts w:ascii="Arial" w:hAnsi="Arial" w:cs="Arial"/>
          <w:sz w:val="24"/>
          <w:szCs w:val="24"/>
          <w:shd w:val="clear" w:color="auto" w:fill="FFFFFF"/>
        </w:rPr>
        <w:t xml:space="preserve"> f. Monografia </w:t>
      </w:r>
      <w:r w:rsidRPr="002F40D8">
        <w:rPr>
          <w:rFonts w:ascii="Arial" w:hAnsi="Arial" w:cs="Arial"/>
          <w:sz w:val="24"/>
          <w:szCs w:val="24"/>
          <w:shd w:val="clear" w:color="auto" w:fill="FFFFFF"/>
        </w:rPr>
        <w:lastRenderedPageBreak/>
        <w:t xml:space="preserve">(Especialização) - Curso de Pós em Enfermagem, </w:t>
      </w:r>
      <w:proofErr w:type="spellStart"/>
      <w:r w:rsidRPr="002F40D8">
        <w:rPr>
          <w:rFonts w:ascii="Arial" w:hAnsi="Arial" w:cs="Arial"/>
          <w:sz w:val="24"/>
          <w:szCs w:val="24"/>
          <w:shd w:val="clear" w:color="auto" w:fill="FFFFFF"/>
        </w:rPr>
        <w:t>Ufpi</w:t>
      </w:r>
      <w:proofErr w:type="spellEnd"/>
      <w:r w:rsidRPr="002F40D8">
        <w:rPr>
          <w:rFonts w:ascii="Arial" w:hAnsi="Arial" w:cs="Arial"/>
          <w:sz w:val="24"/>
          <w:szCs w:val="24"/>
          <w:shd w:val="clear" w:color="auto" w:fill="FFFFFF"/>
        </w:rPr>
        <w:t xml:space="preserve">, Universidade Federal do Piauí, Teresina, 2020. Disponível em: </w:t>
      </w:r>
      <w:proofErr w:type="gramStart"/>
      <w:r w:rsidRPr="002F40D8">
        <w:rPr>
          <w:rFonts w:ascii="Arial" w:hAnsi="Arial" w:cs="Arial"/>
          <w:sz w:val="24"/>
          <w:szCs w:val="24"/>
          <w:shd w:val="clear" w:color="auto" w:fill="FFFFFF"/>
        </w:rPr>
        <w:t>https</w:t>
      </w:r>
      <w:proofErr w:type="gramEnd"/>
      <w:r w:rsidRPr="002F40D8">
        <w:rPr>
          <w:rFonts w:ascii="Arial" w:hAnsi="Arial" w:cs="Arial"/>
          <w:sz w:val="24"/>
          <w:szCs w:val="24"/>
          <w:shd w:val="clear" w:color="auto" w:fill="FFFFFF"/>
        </w:rPr>
        <w:t>://cdn.publisher.gn1.link/reme.org.br/pdf/e1322.pdf. Acesso em: 27 out. 2021.</w:t>
      </w:r>
    </w:p>
    <w:p w14:paraId="3AB332E6" w14:textId="77777777" w:rsidR="00396E4F" w:rsidRPr="002F40D8" w:rsidRDefault="00396E4F" w:rsidP="002F40D8">
      <w:pPr>
        <w:pStyle w:val="LO-normal"/>
        <w:spacing w:after="0" w:line="240" w:lineRule="auto"/>
        <w:rPr>
          <w:rFonts w:ascii="Arial" w:eastAsia="Arial" w:hAnsi="Arial" w:cs="Arial"/>
          <w:sz w:val="24"/>
          <w:szCs w:val="24"/>
        </w:rPr>
      </w:pPr>
    </w:p>
    <w:p w14:paraId="2ECF8751" w14:textId="439FE8C1"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LIMA, Erika Patrícia Pereira de. </w:t>
      </w:r>
      <w:r w:rsidRPr="002F40D8">
        <w:rPr>
          <w:rFonts w:ascii="Arial" w:eastAsia="Arial" w:hAnsi="Arial" w:cs="Arial"/>
          <w:b/>
          <w:bCs/>
          <w:sz w:val="24"/>
          <w:szCs w:val="24"/>
        </w:rPr>
        <w:t>Gravidez e uso de drogas: perfil da usuária de substâncias químicas na gestação.</w:t>
      </w:r>
      <w:r w:rsidRPr="002F40D8">
        <w:rPr>
          <w:rFonts w:ascii="Arial" w:eastAsia="Arial" w:hAnsi="Arial" w:cs="Arial"/>
          <w:sz w:val="24"/>
          <w:szCs w:val="24"/>
        </w:rPr>
        <w:t xml:space="preserve"> 2012. 66f. Trabalho de Conclusão de Curso (Graduação em Serviço Social), Departamento de Serviço Social, Universidade Federal do Rio Grande do Norte, Natal, 2012. Disponível em: </w:t>
      </w:r>
      <w:hyperlink r:id="rId15" w:history="1">
        <w:r w:rsidR="00BB694F" w:rsidRPr="002F40D8">
          <w:rPr>
            <w:rStyle w:val="Hyperlink"/>
            <w:rFonts w:ascii="Arial" w:eastAsia="Arial" w:hAnsi="Arial" w:cs="Arial"/>
            <w:color w:val="auto"/>
            <w:sz w:val="24"/>
            <w:szCs w:val="24"/>
          </w:rPr>
          <w:t>http://monografias.ufrn.br/handle/123456789/4196</w:t>
        </w:r>
      </w:hyperlink>
      <w:r w:rsidR="00BB694F" w:rsidRPr="002F40D8">
        <w:rPr>
          <w:rFonts w:ascii="Arial" w:eastAsia="Arial" w:hAnsi="Arial" w:cs="Arial"/>
          <w:sz w:val="24"/>
          <w:szCs w:val="24"/>
        </w:rPr>
        <w:t>. Acesso em 01 de set. de 2021.</w:t>
      </w:r>
    </w:p>
    <w:p w14:paraId="68B10C3A" w14:textId="77777777" w:rsidR="002F40D8" w:rsidRPr="002F40D8" w:rsidRDefault="002F40D8" w:rsidP="002F40D8">
      <w:pPr>
        <w:pStyle w:val="LO-normal"/>
        <w:spacing w:after="0" w:line="240" w:lineRule="auto"/>
        <w:rPr>
          <w:rFonts w:ascii="Arial" w:hAnsi="Arial" w:cs="Arial"/>
          <w:sz w:val="24"/>
          <w:szCs w:val="24"/>
        </w:rPr>
      </w:pPr>
    </w:p>
    <w:p w14:paraId="587A7434" w14:textId="6B2EFE49"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LIMA, L. P. de M.; SANTOS, A. A. P. dos; </w:t>
      </w:r>
      <w:proofErr w:type="gramStart"/>
      <w:r w:rsidRPr="002F40D8">
        <w:rPr>
          <w:rFonts w:ascii="Arial" w:eastAsia="Arial" w:hAnsi="Arial" w:cs="Arial"/>
          <w:sz w:val="24"/>
          <w:szCs w:val="24"/>
        </w:rPr>
        <w:t>POVOAS,</w:t>
      </w:r>
      <w:proofErr w:type="gramEnd"/>
      <w:r w:rsidRPr="002F40D8">
        <w:rPr>
          <w:rFonts w:ascii="Arial" w:eastAsia="Arial" w:hAnsi="Arial" w:cs="Arial"/>
          <w:sz w:val="24"/>
          <w:szCs w:val="24"/>
        </w:rPr>
        <w:t xml:space="preserve"> F. T. X.; SILVA, F. C. L. da. O PAPEL DO ENFERMEIRO DURANTE A CONSULTA DE PRÉ-NATAL À GESTANTE USUÁRIA DE DROGAS. </w:t>
      </w:r>
      <w:r w:rsidRPr="002F40D8">
        <w:rPr>
          <w:rFonts w:ascii="Arial" w:eastAsia="Arial" w:hAnsi="Arial" w:cs="Arial"/>
          <w:b/>
          <w:sz w:val="24"/>
          <w:szCs w:val="24"/>
        </w:rPr>
        <w:t>Espaço para Saúde</w:t>
      </w:r>
      <w:r w:rsidRPr="002F40D8">
        <w:rPr>
          <w:rFonts w:ascii="Arial" w:eastAsia="Arial" w:hAnsi="Arial" w:cs="Arial"/>
          <w:sz w:val="24"/>
          <w:szCs w:val="24"/>
        </w:rPr>
        <w:t>, </w:t>
      </w:r>
      <w:r w:rsidRPr="002F40D8">
        <w:rPr>
          <w:rFonts w:ascii="Arial" w:eastAsia="Arial" w:hAnsi="Arial" w:cs="Arial"/>
          <w:i/>
          <w:sz w:val="24"/>
          <w:szCs w:val="24"/>
        </w:rPr>
        <w:t>[S. l.]</w:t>
      </w:r>
      <w:r w:rsidRPr="002F40D8">
        <w:rPr>
          <w:rFonts w:ascii="Arial" w:eastAsia="Arial" w:hAnsi="Arial" w:cs="Arial"/>
          <w:sz w:val="24"/>
          <w:szCs w:val="24"/>
        </w:rPr>
        <w:t>, v. 16, n. 3, p. 39-46, 2015. DOI: 10.22421/15177130-2015v16n3p39. Disponível em: </w:t>
      </w:r>
      <w:hyperlink r:id="rId16">
        <w:r w:rsidRPr="002F40D8">
          <w:rPr>
            <w:rFonts w:ascii="Arial" w:eastAsia="Arial" w:hAnsi="Arial" w:cs="Arial"/>
            <w:sz w:val="24"/>
            <w:szCs w:val="24"/>
            <w:u w:val="single"/>
          </w:rPr>
          <w:t>http://espacoparasaude.fpp.edu.br/index.php/espacosaude/article/view/394</w:t>
        </w:r>
      </w:hyperlink>
      <w:r w:rsidRPr="002F40D8">
        <w:rPr>
          <w:rFonts w:ascii="Arial" w:eastAsia="Arial" w:hAnsi="Arial" w:cs="Arial"/>
          <w:sz w:val="24"/>
          <w:szCs w:val="24"/>
        </w:rPr>
        <w:t>.</w:t>
      </w:r>
      <w:r w:rsidR="00EA0F08" w:rsidRPr="002F40D8">
        <w:rPr>
          <w:rFonts w:ascii="Arial" w:eastAsia="Arial" w:hAnsi="Arial" w:cs="Arial"/>
          <w:sz w:val="24"/>
          <w:szCs w:val="24"/>
        </w:rPr>
        <w:t xml:space="preserve"> Acesso em 01 de set. de 2021.</w:t>
      </w:r>
    </w:p>
    <w:p w14:paraId="04DE21F8" w14:textId="77777777" w:rsidR="002F40D8" w:rsidRPr="002F40D8" w:rsidRDefault="002F40D8" w:rsidP="002F40D8">
      <w:pPr>
        <w:pStyle w:val="LO-normal"/>
        <w:spacing w:after="0" w:line="240" w:lineRule="auto"/>
        <w:rPr>
          <w:rFonts w:ascii="Arial" w:hAnsi="Arial" w:cs="Arial"/>
          <w:sz w:val="24"/>
          <w:szCs w:val="24"/>
        </w:rPr>
      </w:pPr>
    </w:p>
    <w:p w14:paraId="2A13F330" w14:textId="58C9ECDA" w:rsidR="00DB4C21" w:rsidRPr="002F40D8" w:rsidRDefault="00DB4C21" w:rsidP="002F40D8">
      <w:pPr>
        <w:pStyle w:val="LO-normal"/>
        <w:spacing w:after="0" w:line="240" w:lineRule="auto"/>
        <w:rPr>
          <w:rFonts w:ascii="Arial" w:hAnsi="Arial" w:cs="Arial"/>
          <w:sz w:val="24"/>
          <w:szCs w:val="24"/>
          <w:shd w:val="clear" w:color="auto" w:fill="FFFFFF"/>
        </w:rPr>
      </w:pPr>
      <w:r w:rsidRPr="002F40D8">
        <w:rPr>
          <w:rFonts w:ascii="Arial" w:hAnsi="Arial" w:cs="Arial"/>
          <w:sz w:val="24"/>
          <w:szCs w:val="24"/>
          <w:shd w:val="clear" w:color="auto" w:fill="FFFFFF"/>
        </w:rPr>
        <w:t>MARANGONI, Sônia Regina; DE OLIVEIRA, Magda Lúcia Félix. Uso de crack por multípara em vulnerabilidade social: história de vida. </w:t>
      </w:r>
      <w:r w:rsidRPr="002F40D8">
        <w:rPr>
          <w:rFonts w:ascii="Arial" w:hAnsi="Arial" w:cs="Arial"/>
          <w:b/>
          <w:bCs/>
          <w:sz w:val="24"/>
          <w:szCs w:val="24"/>
          <w:shd w:val="clear" w:color="auto" w:fill="FFFFFF"/>
        </w:rPr>
        <w:t>Ciência, Cuidado e Saúde</w:t>
      </w:r>
      <w:r w:rsidRPr="002F40D8">
        <w:rPr>
          <w:rFonts w:ascii="Arial" w:hAnsi="Arial" w:cs="Arial"/>
          <w:sz w:val="24"/>
          <w:szCs w:val="24"/>
          <w:shd w:val="clear" w:color="auto" w:fill="FFFFFF"/>
        </w:rPr>
        <w:t>, v. 11, n. 1, p. 166-172, 2012.</w:t>
      </w:r>
    </w:p>
    <w:p w14:paraId="55904528" w14:textId="77777777" w:rsidR="002F40D8" w:rsidRPr="002F40D8" w:rsidRDefault="002F40D8" w:rsidP="002F40D8">
      <w:pPr>
        <w:pStyle w:val="LO-normal"/>
        <w:spacing w:after="0" w:line="240" w:lineRule="auto"/>
        <w:rPr>
          <w:rFonts w:ascii="Arial" w:eastAsia="Arial" w:hAnsi="Arial" w:cs="Arial"/>
          <w:sz w:val="24"/>
          <w:szCs w:val="24"/>
          <w:highlight w:val="green"/>
        </w:rPr>
      </w:pPr>
    </w:p>
    <w:p w14:paraId="160CAD33" w14:textId="028EBB98" w:rsidR="00DB4C21" w:rsidRPr="002F40D8" w:rsidRDefault="00DB4C21" w:rsidP="002F40D8">
      <w:pPr>
        <w:pStyle w:val="LO-normal"/>
        <w:spacing w:after="0" w:line="240" w:lineRule="auto"/>
        <w:rPr>
          <w:rFonts w:ascii="Arial" w:eastAsia="Arial" w:hAnsi="Arial" w:cs="Arial"/>
          <w:sz w:val="24"/>
          <w:szCs w:val="24"/>
        </w:rPr>
      </w:pPr>
      <w:r w:rsidRPr="002F40D8">
        <w:rPr>
          <w:rFonts w:ascii="Arial" w:hAnsi="Arial" w:cs="Arial"/>
          <w:sz w:val="24"/>
          <w:szCs w:val="24"/>
          <w:shd w:val="clear" w:color="auto" w:fill="FFFFFF"/>
        </w:rPr>
        <w:t xml:space="preserve">MARANGONI, SÔNIA REGINA </w:t>
      </w:r>
      <w:proofErr w:type="gramStart"/>
      <w:r w:rsidR="002F40D8" w:rsidRPr="002F40D8">
        <w:rPr>
          <w:rFonts w:ascii="Arial" w:hAnsi="Arial" w:cs="Arial"/>
          <w:i/>
          <w:iCs/>
          <w:sz w:val="24"/>
          <w:szCs w:val="24"/>
          <w:shd w:val="clear" w:color="auto" w:fill="FFFFFF"/>
        </w:rPr>
        <w:t>et</w:t>
      </w:r>
      <w:proofErr w:type="gramEnd"/>
      <w:r w:rsidR="002F40D8" w:rsidRPr="002F40D8">
        <w:rPr>
          <w:rFonts w:ascii="Arial" w:hAnsi="Arial" w:cs="Arial"/>
          <w:i/>
          <w:iCs/>
          <w:sz w:val="24"/>
          <w:szCs w:val="24"/>
          <w:shd w:val="clear" w:color="auto" w:fill="FFFFFF"/>
        </w:rPr>
        <w:t xml:space="preserve"> al</w:t>
      </w:r>
      <w:r w:rsidRPr="002F40D8">
        <w:rPr>
          <w:rFonts w:ascii="Arial" w:hAnsi="Arial" w:cs="Arial"/>
          <w:sz w:val="24"/>
          <w:szCs w:val="24"/>
          <w:shd w:val="clear" w:color="auto" w:fill="FFFFFF"/>
        </w:rPr>
        <w:t>. Perfil sociodemográfico das mulheres usuárias de álcool e outras drogas na gravidez. </w:t>
      </w:r>
      <w:r w:rsidRPr="002F40D8">
        <w:rPr>
          <w:rFonts w:ascii="Arial" w:hAnsi="Arial" w:cs="Arial"/>
          <w:b/>
          <w:bCs/>
          <w:sz w:val="24"/>
          <w:szCs w:val="24"/>
          <w:shd w:val="clear" w:color="auto" w:fill="FFFFFF"/>
        </w:rPr>
        <w:t xml:space="preserve">Revista </w:t>
      </w:r>
      <w:proofErr w:type="spellStart"/>
      <w:r w:rsidRPr="002F40D8">
        <w:rPr>
          <w:rFonts w:ascii="Arial" w:hAnsi="Arial" w:cs="Arial"/>
          <w:b/>
          <w:bCs/>
          <w:sz w:val="24"/>
          <w:szCs w:val="24"/>
          <w:shd w:val="clear" w:color="auto" w:fill="FFFFFF"/>
        </w:rPr>
        <w:t>Uningá</w:t>
      </w:r>
      <w:proofErr w:type="spellEnd"/>
      <w:r w:rsidRPr="002F40D8">
        <w:rPr>
          <w:rFonts w:ascii="Arial" w:hAnsi="Arial" w:cs="Arial"/>
          <w:b/>
          <w:bCs/>
          <w:sz w:val="24"/>
          <w:szCs w:val="24"/>
          <w:shd w:val="clear" w:color="auto" w:fill="FFFFFF"/>
        </w:rPr>
        <w:t xml:space="preserve"> </w:t>
      </w:r>
      <w:proofErr w:type="spellStart"/>
      <w:r w:rsidRPr="002F40D8">
        <w:rPr>
          <w:rFonts w:ascii="Arial" w:hAnsi="Arial" w:cs="Arial"/>
          <w:b/>
          <w:bCs/>
          <w:sz w:val="24"/>
          <w:szCs w:val="24"/>
          <w:shd w:val="clear" w:color="auto" w:fill="FFFFFF"/>
        </w:rPr>
        <w:t>Review</w:t>
      </w:r>
      <w:proofErr w:type="spellEnd"/>
      <w:r w:rsidRPr="002F40D8">
        <w:rPr>
          <w:rFonts w:ascii="Arial" w:hAnsi="Arial" w:cs="Arial"/>
          <w:sz w:val="24"/>
          <w:szCs w:val="24"/>
          <w:shd w:val="clear" w:color="auto" w:fill="FFFFFF"/>
        </w:rPr>
        <w:t>, v. 30, n. 3, 2017.</w:t>
      </w:r>
    </w:p>
    <w:p w14:paraId="7FA57A2B" w14:textId="77777777" w:rsidR="00396E4F" w:rsidRPr="002F40D8" w:rsidRDefault="00396E4F" w:rsidP="002F40D8">
      <w:pPr>
        <w:pStyle w:val="LO-normal"/>
        <w:spacing w:after="0" w:line="240" w:lineRule="auto"/>
        <w:rPr>
          <w:rFonts w:ascii="Arial" w:eastAsia="Arial" w:hAnsi="Arial" w:cs="Arial"/>
          <w:sz w:val="24"/>
          <w:szCs w:val="24"/>
        </w:rPr>
      </w:pPr>
    </w:p>
    <w:p w14:paraId="3B5ECE04" w14:textId="1AB9E0D5" w:rsidR="00164691" w:rsidRPr="002F40D8" w:rsidRDefault="00CB76F7" w:rsidP="002F40D8">
      <w:pPr>
        <w:pStyle w:val="LO-normal"/>
        <w:spacing w:after="0" w:line="240" w:lineRule="auto"/>
        <w:rPr>
          <w:rFonts w:ascii="Arial" w:eastAsia="Arial" w:hAnsi="Arial" w:cs="Arial"/>
          <w:sz w:val="24"/>
          <w:szCs w:val="24"/>
        </w:rPr>
      </w:pPr>
      <w:r w:rsidRPr="002F40D8">
        <w:rPr>
          <w:rFonts w:ascii="Arial" w:hAnsi="Arial" w:cs="Arial"/>
          <w:sz w:val="24"/>
          <w:szCs w:val="24"/>
          <w:shd w:val="clear" w:color="auto" w:fill="FFFFFF"/>
        </w:rPr>
        <w:t xml:space="preserve">MESQUITA, Maria dos Anjos. Os efeitos do álcool em </w:t>
      </w:r>
      <w:proofErr w:type="gramStart"/>
      <w:r w:rsidRPr="002F40D8">
        <w:rPr>
          <w:rFonts w:ascii="Arial" w:hAnsi="Arial" w:cs="Arial"/>
          <w:sz w:val="24"/>
          <w:szCs w:val="24"/>
          <w:shd w:val="clear" w:color="auto" w:fill="FFFFFF"/>
        </w:rPr>
        <w:t>recém nascidos</w:t>
      </w:r>
      <w:proofErr w:type="gramEnd"/>
      <w:r w:rsidRPr="002F40D8">
        <w:rPr>
          <w:rFonts w:ascii="Arial" w:hAnsi="Arial" w:cs="Arial"/>
          <w:sz w:val="24"/>
          <w:szCs w:val="24"/>
          <w:shd w:val="clear" w:color="auto" w:fill="FFFFFF"/>
        </w:rPr>
        <w:t xml:space="preserve">. </w:t>
      </w:r>
      <w:r w:rsidRPr="002F40D8">
        <w:rPr>
          <w:rFonts w:ascii="Arial" w:hAnsi="Arial" w:cs="Arial"/>
          <w:b/>
          <w:bCs/>
          <w:sz w:val="24"/>
          <w:szCs w:val="24"/>
          <w:shd w:val="clear" w:color="auto" w:fill="FFFFFF"/>
        </w:rPr>
        <w:t>Einstein</w:t>
      </w:r>
      <w:r w:rsidRPr="002F40D8">
        <w:rPr>
          <w:rFonts w:ascii="Arial" w:hAnsi="Arial" w:cs="Arial"/>
          <w:sz w:val="24"/>
          <w:szCs w:val="24"/>
          <w:shd w:val="clear" w:color="auto" w:fill="FFFFFF"/>
        </w:rPr>
        <w:t xml:space="preserve"> (São Paulo), v.</w:t>
      </w:r>
      <w:proofErr w:type="gramStart"/>
      <w:r w:rsidRPr="002F40D8">
        <w:rPr>
          <w:rFonts w:ascii="Arial" w:hAnsi="Arial" w:cs="Arial"/>
          <w:sz w:val="24"/>
          <w:szCs w:val="24"/>
          <w:shd w:val="clear" w:color="auto" w:fill="FFFFFF"/>
        </w:rPr>
        <w:t>8,</w:t>
      </w:r>
      <w:proofErr w:type="gramEnd"/>
      <w:r w:rsidRPr="002F40D8">
        <w:rPr>
          <w:rFonts w:ascii="Arial" w:hAnsi="Arial" w:cs="Arial"/>
          <w:sz w:val="24"/>
          <w:szCs w:val="24"/>
          <w:shd w:val="clear" w:color="auto" w:fill="FFFFFF"/>
        </w:rPr>
        <w:t xml:space="preserve">p. 368-375, 2010 Disponível em: </w:t>
      </w:r>
      <w:hyperlink r:id="rId17">
        <w:r w:rsidR="00164691" w:rsidRPr="002F40D8">
          <w:rPr>
            <w:rFonts w:ascii="Arial" w:eastAsia="Arial" w:hAnsi="Arial" w:cs="Arial"/>
            <w:sz w:val="24"/>
            <w:szCs w:val="24"/>
            <w:u w:val="single"/>
          </w:rPr>
          <w:t>http://apps.einstein.br/revista/arquivos/PDF /1624-Einsteinv8n3_pg368-75_eng.pdf</w:t>
        </w:r>
      </w:hyperlink>
      <w:r w:rsidR="00164691" w:rsidRPr="002F40D8">
        <w:rPr>
          <w:rFonts w:ascii="Arial" w:eastAsia="Arial" w:hAnsi="Arial" w:cs="Arial"/>
          <w:sz w:val="24"/>
          <w:szCs w:val="24"/>
          <w:u w:val="single"/>
        </w:rPr>
        <w:t xml:space="preserve">. </w:t>
      </w:r>
      <w:r w:rsidR="009F6875" w:rsidRPr="002F40D8">
        <w:rPr>
          <w:rFonts w:ascii="Arial" w:eastAsia="Arial" w:hAnsi="Arial" w:cs="Arial"/>
          <w:sz w:val="24"/>
          <w:szCs w:val="24"/>
        </w:rPr>
        <w:t>A</w:t>
      </w:r>
      <w:r w:rsidR="00164691" w:rsidRPr="002F40D8">
        <w:rPr>
          <w:rFonts w:ascii="Arial" w:eastAsia="Arial" w:hAnsi="Arial" w:cs="Arial"/>
          <w:sz w:val="24"/>
          <w:szCs w:val="24"/>
        </w:rPr>
        <w:t xml:space="preserve">cesso em </w:t>
      </w:r>
      <w:proofErr w:type="gramStart"/>
      <w:r w:rsidR="00164691" w:rsidRPr="002F40D8">
        <w:rPr>
          <w:rFonts w:ascii="Arial" w:eastAsia="Arial" w:hAnsi="Arial" w:cs="Arial"/>
          <w:sz w:val="24"/>
          <w:szCs w:val="24"/>
        </w:rPr>
        <w:t>21 out</w:t>
      </w:r>
      <w:proofErr w:type="gramEnd"/>
      <w:r w:rsidR="00164691" w:rsidRPr="002F40D8">
        <w:rPr>
          <w:rFonts w:ascii="Arial" w:eastAsia="Arial" w:hAnsi="Arial" w:cs="Arial"/>
          <w:sz w:val="24"/>
          <w:szCs w:val="24"/>
        </w:rPr>
        <w:t xml:space="preserve"> 2021</w:t>
      </w:r>
    </w:p>
    <w:p w14:paraId="67F301ED" w14:textId="77777777" w:rsidR="002F40D8" w:rsidRPr="002F40D8" w:rsidRDefault="002F40D8" w:rsidP="002F40D8">
      <w:pPr>
        <w:pStyle w:val="LO-normal"/>
        <w:spacing w:after="0" w:line="240" w:lineRule="auto"/>
        <w:rPr>
          <w:rFonts w:ascii="Arial" w:hAnsi="Arial" w:cs="Arial"/>
          <w:sz w:val="24"/>
          <w:szCs w:val="24"/>
          <w:shd w:val="clear" w:color="auto" w:fill="FFFFFF"/>
        </w:rPr>
      </w:pPr>
    </w:p>
    <w:p w14:paraId="50158F06" w14:textId="6EA5B46D" w:rsidR="00CC6A42" w:rsidRPr="002F40D8" w:rsidRDefault="002F40D8"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PUIG C, VALL O, GARCÍA-ALGAR O, PAPASEIT E</w:t>
      </w:r>
      <w:proofErr w:type="gramStart"/>
      <w:r w:rsidRPr="002F40D8">
        <w:rPr>
          <w:rFonts w:ascii="Arial" w:eastAsia="Arial" w:hAnsi="Arial" w:cs="Arial"/>
          <w:sz w:val="24"/>
          <w:szCs w:val="24"/>
        </w:rPr>
        <w:t>;,</w:t>
      </w:r>
      <w:proofErr w:type="gramEnd"/>
      <w:r w:rsidRPr="002F40D8">
        <w:rPr>
          <w:rFonts w:ascii="Arial" w:eastAsia="Arial" w:hAnsi="Arial" w:cs="Arial"/>
          <w:sz w:val="24"/>
          <w:szCs w:val="24"/>
        </w:rPr>
        <w:t xml:space="preserve"> PICHINI S, SALTÓ E, VILLALBÍ JR</w:t>
      </w:r>
      <w:r w:rsidR="00396E4F" w:rsidRPr="002F40D8">
        <w:rPr>
          <w:rFonts w:ascii="Arial" w:eastAsia="Arial" w:hAnsi="Arial" w:cs="Arial"/>
          <w:sz w:val="24"/>
          <w:szCs w:val="24"/>
        </w:rPr>
        <w:t xml:space="preserve">. </w:t>
      </w:r>
      <w:r w:rsidR="009A0A4C" w:rsidRPr="002F40D8">
        <w:rPr>
          <w:rFonts w:ascii="Arial" w:eastAsia="Arial" w:hAnsi="Arial" w:cs="Arial"/>
          <w:sz w:val="24"/>
          <w:szCs w:val="24"/>
        </w:rPr>
        <w:t>Avaliação da exposição pré-natal à fumaça do tabaco por nicotina no sangue do cordão umbilical para avaliação de políticas de controle do tabagismo na Espanha.</w:t>
      </w:r>
      <w:r w:rsidR="00396E4F" w:rsidRPr="002F40D8">
        <w:rPr>
          <w:rFonts w:ascii="Arial" w:eastAsia="Arial" w:hAnsi="Arial" w:cs="Arial"/>
          <w:sz w:val="24"/>
          <w:szCs w:val="24"/>
        </w:rPr>
        <w:t xml:space="preserve">BMC </w:t>
      </w:r>
      <w:r w:rsidR="00396E4F" w:rsidRPr="002F40D8">
        <w:rPr>
          <w:rFonts w:ascii="Arial" w:eastAsia="Arial" w:hAnsi="Arial" w:cs="Arial"/>
          <w:b/>
          <w:bCs/>
          <w:sz w:val="24"/>
          <w:szCs w:val="24"/>
        </w:rPr>
        <w:t>Pregnancy Childbirth</w:t>
      </w:r>
      <w:r w:rsidR="00396E4F" w:rsidRPr="002F40D8">
        <w:rPr>
          <w:rFonts w:ascii="Arial" w:eastAsia="Arial" w:hAnsi="Arial" w:cs="Arial"/>
          <w:sz w:val="24"/>
          <w:szCs w:val="24"/>
        </w:rPr>
        <w:t>.</w:t>
      </w:r>
      <w:r>
        <w:rPr>
          <w:rFonts w:ascii="Arial" w:eastAsia="Arial" w:hAnsi="Arial" w:cs="Arial"/>
          <w:sz w:val="24"/>
          <w:szCs w:val="24"/>
        </w:rPr>
        <w:t xml:space="preserve"> V.</w:t>
      </w:r>
      <w:r w:rsidR="00396E4F" w:rsidRPr="002F40D8">
        <w:rPr>
          <w:rFonts w:ascii="Arial" w:eastAsia="Arial" w:hAnsi="Arial" w:cs="Arial"/>
          <w:sz w:val="24"/>
          <w:szCs w:val="24"/>
        </w:rPr>
        <w:t>12</w:t>
      </w:r>
      <w:r>
        <w:rPr>
          <w:rFonts w:ascii="Arial" w:eastAsia="Arial" w:hAnsi="Arial" w:cs="Arial"/>
          <w:sz w:val="24"/>
          <w:szCs w:val="24"/>
        </w:rPr>
        <w:t xml:space="preserve">, N. </w:t>
      </w:r>
      <w:r w:rsidR="00396E4F" w:rsidRPr="002F40D8">
        <w:rPr>
          <w:rFonts w:ascii="Arial" w:eastAsia="Arial" w:hAnsi="Arial" w:cs="Arial"/>
          <w:sz w:val="24"/>
          <w:szCs w:val="24"/>
        </w:rPr>
        <w:t>26</w:t>
      </w:r>
      <w:r>
        <w:rPr>
          <w:rFonts w:ascii="Arial" w:eastAsia="Arial" w:hAnsi="Arial" w:cs="Arial"/>
          <w:sz w:val="24"/>
          <w:szCs w:val="24"/>
        </w:rPr>
        <w:t>, P.</w:t>
      </w:r>
      <w:r w:rsidR="00396E4F" w:rsidRPr="002F40D8">
        <w:rPr>
          <w:rFonts w:ascii="Arial" w:eastAsia="Arial" w:hAnsi="Arial" w:cs="Arial"/>
          <w:sz w:val="24"/>
          <w:szCs w:val="24"/>
        </w:rPr>
        <w:t>1-8.</w:t>
      </w:r>
      <w:r>
        <w:rPr>
          <w:rFonts w:ascii="Arial" w:eastAsia="Arial" w:hAnsi="Arial" w:cs="Arial"/>
          <w:sz w:val="24"/>
          <w:szCs w:val="24"/>
        </w:rPr>
        <w:t xml:space="preserve"> 2012</w:t>
      </w:r>
    </w:p>
    <w:p w14:paraId="6F724B56" w14:textId="77777777" w:rsidR="002F40D8" w:rsidRPr="002F40D8" w:rsidRDefault="002F40D8" w:rsidP="002F40D8">
      <w:pPr>
        <w:pStyle w:val="LO-normal"/>
        <w:spacing w:after="0" w:line="240" w:lineRule="auto"/>
        <w:rPr>
          <w:rFonts w:ascii="Arial" w:eastAsia="Arial" w:hAnsi="Arial" w:cs="Arial"/>
          <w:sz w:val="24"/>
          <w:szCs w:val="24"/>
        </w:rPr>
      </w:pPr>
    </w:p>
    <w:p w14:paraId="0657EA30" w14:textId="0EC12658" w:rsidR="00BB69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ROCHA, Priscila Coimbra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40D8">
        <w:rPr>
          <w:rFonts w:ascii="Arial" w:eastAsia="Arial" w:hAnsi="Arial" w:cs="Arial"/>
          <w:sz w:val="24"/>
          <w:szCs w:val="24"/>
        </w:rPr>
        <w:t xml:space="preserve">. </w:t>
      </w:r>
      <w:r w:rsidRPr="002F40D8">
        <w:rPr>
          <w:rFonts w:ascii="Arial" w:eastAsia="Arial" w:hAnsi="Arial" w:cs="Arial"/>
          <w:bCs/>
          <w:sz w:val="24"/>
          <w:szCs w:val="24"/>
        </w:rPr>
        <w:t>Prevalência e fatores associados ao uso de drogas ilícitas em gestantes da coorte BRISA.</w:t>
      </w:r>
      <w:r w:rsidRPr="002F40D8">
        <w:rPr>
          <w:rFonts w:ascii="Arial" w:eastAsia="Arial" w:hAnsi="Arial" w:cs="Arial"/>
          <w:sz w:val="24"/>
          <w:szCs w:val="24"/>
        </w:rPr>
        <w:t xml:space="preserve"> </w:t>
      </w:r>
      <w:r w:rsidRPr="002F40D8">
        <w:rPr>
          <w:rFonts w:ascii="Arial" w:eastAsia="Arial" w:hAnsi="Arial" w:cs="Arial"/>
          <w:b/>
          <w:bCs/>
          <w:sz w:val="24"/>
          <w:szCs w:val="24"/>
        </w:rPr>
        <w:t>Cadernos de Saúde Pública [online]</w:t>
      </w:r>
      <w:r w:rsidRPr="002F40D8">
        <w:rPr>
          <w:rFonts w:ascii="Arial" w:eastAsia="Arial" w:hAnsi="Arial" w:cs="Arial"/>
          <w:sz w:val="24"/>
          <w:szCs w:val="24"/>
        </w:rPr>
        <w:t xml:space="preserve">, v. 32, n. 1, </w:t>
      </w:r>
      <w:r w:rsidR="00BB694F" w:rsidRPr="002F40D8">
        <w:rPr>
          <w:rFonts w:ascii="Arial" w:eastAsia="Arial" w:hAnsi="Arial" w:cs="Arial"/>
          <w:sz w:val="24"/>
          <w:szCs w:val="24"/>
        </w:rPr>
        <w:t xml:space="preserve">2016. </w:t>
      </w:r>
      <w:r w:rsidRPr="002F40D8">
        <w:rPr>
          <w:rFonts w:ascii="Arial" w:eastAsia="Arial" w:hAnsi="Arial" w:cs="Arial"/>
          <w:sz w:val="24"/>
          <w:szCs w:val="24"/>
        </w:rPr>
        <w:t xml:space="preserve"> Disponível em: </w:t>
      </w:r>
      <w:hyperlink r:id="rId18">
        <w:r w:rsidRPr="002F40D8">
          <w:rPr>
            <w:rFonts w:ascii="Arial" w:eastAsia="Arial" w:hAnsi="Arial" w:cs="Arial"/>
            <w:sz w:val="24"/>
            <w:szCs w:val="24"/>
            <w:u w:val="single"/>
          </w:rPr>
          <w:t>https://doi.org/10.1590/0102-311X00192714</w:t>
        </w:r>
      </w:hyperlink>
      <w:r w:rsidRPr="002F40D8">
        <w:rPr>
          <w:rFonts w:ascii="Arial" w:eastAsia="Arial" w:hAnsi="Arial" w:cs="Arial"/>
          <w:sz w:val="24"/>
          <w:szCs w:val="24"/>
        </w:rPr>
        <w:t>.</w:t>
      </w:r>
      <w:r w:rsidR="00BB694F" w:rsidRPr="002F40D8">
        <w:rPr>
          <w:rFonts w:ascii="Arial" w:eastAsia="Arial" w:hAnsi="Arial" w:cs="Arial"/>
          <w:sz w:val="24"/>
          <w:szCs w:val="24"/>
        </w:rPr>
        <w:t xml:space="preserve"> Acesso em 01 de set. de 2021.</w:t>
      </w:r>
    </w:p>
    <w:p w14:paraId="22E8BA70" w14:textId="77777777" w:rsidR="002F40D8" w:rsidRPr="002F40D8" w:rsidRDefault="002F40D8" w:rsidP="002F40D8">
      <w:pPr>
        <w:pStyle w:val="LO-normal"/>
        <w:spacing w:after="0" w:line="240" w:lineRule="auto"/>
        <w:rPr>
          <w:rFonts w:ascii="Arial" w:hAnsi="Arial" w:cs="Arial"/>
          <w:sz w:val="24"/>
          <w:szCs w:val="24"/>
        </w:rPr>
      </w:pPr>
    </w:p>
    <w:p w14:paraId="6B09C867" w14:textId="55452491"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RIBEIRO, Marcelo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40D8">
        <w:rPr>
          <w:rFonts w:ascii="Arial" w:eastAsia="Arial" w:hAnsi="Arial" w:cs="Arial"/>
          <w:sz w:val="24"/>
          <w:szCs w:val="24"/>
        </w:rPr>
        <w:t xml:space="preserve">. </w:t>
      </w:r>
      <w:r w:rsidRPr="002F40D8">
        <w:rPr>
          <w:rFonts w:ascii="Arial" w:eastAsia="Arial" w:hAnsi="Arial" w:cs="Arial"/>
          <w:bCs/>
          <w:sz w:val="24"/>
          <w:szCs w:val="24"/>
        </w:rPr>
        <w:t>Abuso e dependência da maconha</w:t>
      </w:r>
      <w:r w:rsidRPr="002F40D8">
        <w:rPr>
          <w:rFonts w:ascii="Arial" w:eastAsia="Arial" w:hAnsi="Arial" w:cs="Arial"/>
          <w:b/>
          <w:sz w:val="24"/>
          <w:szCs w:val="24"/>
        </w:rPr>
        <w:t>.</w:t>
      </w:r>
      <w:r w:rsidRPr="002F40D8">
        <w:rPr>
          <w:rFonts w:ascii="Arial" w:eastAsia="Arial" w:hAnsi="Arial" w:cs="Arial"/>
          <w:sz w:val="24"/>
          <w:szCs w:val="24"/>
        </w:rPr>
        <w:t xml:space="preserve"> </w:t>
      </w:r>
      <w:r w:rsidRPr="002F40D8">
        <w:rPr>
          <w:rFonts w:ascii="Arial" w:eastAsia="Arial" w:hAnsi="Arial" w:cs="Arial"/>
          <w:b/>
          <w:bCs/>
          <w:sz w:val="24"/>
          <w:szCs w:val="24"/>
        </w:rPr>
        <w:t>Revista da Associação Médica Brasileira [online]</w:t>
      </w:r>
      <w:r w:rsidRPr="002F40D8">
        <w:rPr>
          <w:rFonts w:ascii="Arial" w:eastAsia="Arial" w:hAnsi="Arial" w:cs="Arial"/>
          <w:sz w:val="24"/>
          <w:szCs w:val="24"/>
        </w:rPr>
        <w:t xml:space="preserve">. </w:t>
      </w:r>
      <w:proofErr w:type="gramStart"/>
      <w:r w:rsidRPr="002F40D8">
        <w:rPr>
          <w:rFonts w:ascii="Arial" w:eastAsia="Arial" w:hAnsi="Arial" w:cs="Arial"/>
          <w:sz w:val="24"/>
          <w:szCs w:val="24"/>
        </w:rPr>
        <w:t>v.</w:t>
      </w:r>
      <w:proofErr w:type="gramEnd"/>
      <w:r w:rsidRPr="002F40D8">
        <w:rPr>
          <w:rFonts w:ascii="Arial" w:eastAsia="Arial" w:hAnsi="Arial" w:cs="Arial"/>
          <w:sz w:val="24"/>
          <w:szCs w:val="24"/>
        </w:rPr>
        <w:t xml:space="preserve"> 51, n. </w:t>
      </w:r>
      <w:r w:rsidR="00BB694F" w:rsidRPr="002F40D8">
        <w:rPr>
          <w:rFonts w:ascii="Arial" w:eastAsia="Arial" w:hAnsi="Arial" w:cs="Arial"/>
          <w:sz w:val="24"/>
          <w:szCs w:val="24"/>
        </w:rPr>
        <w:t>5</w:t>
      </w:r>
      <w:r w:rsidRPr="002F40D8">
        <w:rPr>
          <w:rFonts w:ascii="Arial" w:eastAsia="Arial" w:hAnsi="Arial" w:cs="Arial"/>
          <w:sz w:val="24"/>
          <w:szCs w:val="24"/>
        </w:rPr>
        <w:t xml:space="preserve"> , pp. 247-249. </w:t>
      </w:r>
      <w:r w:rsidR="00BB694F" w:rsidRPr="002F40D8">
        <w:rPr>
          <w:rFonts w:ascii="Arial" w:eastAsia="Arial" w:hAnsi="Arial" w:cs="Arial"/>
          <w:sz w:val="24"/>
          <w:szCs w:val="24"/>
        </w:rPr>
        <w:t xml:space="preserve">2005. </w:t>
      </w:r>
      <w:r w:rsidRPr="002F40D8">
        <w:rPr>
          <w:rFonts w:ascii="Arial" w:eastAsia="Arial" w:hAnsi="Arial" w:cs="Arial"/>
          <w:sz w:val="24"/>
          <w:szCs w:val="24"/>
        </w:rPr>
        <w:t xml:space="preserve">Disponível em: </w:t>
      </w:r>
      <w:hyperlink r:id="rId19">
        <w:r w:rsidRPr="002F40D8">
          <w:rPr>
            <w:rFonts w:ascii="Arial" w:eastAsia="Arial" w:hAnsi="Arial" w:cs="Arial"/>
            <w:sz w:val="24"/>
            <w:szCs w:val="24"/>
            <w:u w:val="single"/>
          </w:rPr>
          <w:t>https://doi.org/10.1590/S0104-42302005000500008</w:t>
        </w:r>
      </w:hyperlink>
      <w:r w:rsidR="00BB694F" w:rsidRPr="002F40D8">
        <w:rPr>
          <w:rFonts w:ascii="Arial" w:eastAsia="Arial" w:hAnsi="Arial" w:cs="Arial"/>
          <w:sz w:val="24"/>
          <w:szCs w:val="24"/>
          <w:u w:val="single"/>
        </w:rPr>
        <w:t xml:space="preserve">. </w:t>
      </w:r>
      <w:r w:rsidR="00BB694F" w:rsidRPr="002F40D8">
        <w:rPr>
          <w:rFonts w:ascii="Arial" w:eastAsia="Arial" w:hAnsi="Arial" w:cs="Arial"/>
          <w:sz w:val="24"/>
          <w:szCs w:val="24"/>
        </w:rPr>
        <w:t>Acesso em 01 de set. de 2021.</w:t>
      </w:r>
    </w:p>
    <w:p w14:paraId="5898AC43" w14:textId="77777777" w:rsidR="002F40D8" w:rsidRPr="002F40D8" w:rsidRDefault="002F40D8" w:rsidP="002F40D8">
      <w:pPr>
        <w:pStyle w:val="LO-normal"/>
        <w:spacing w:after="0" w:line="240" w:lineRule="auto"/>
        <w:rPr>
          <w:rFonts w:ascii="Arial" w:hAnsi="Arial" w:cs="Arial"/>
          <w:sz w:val="24"/>
          <w:szCs w:val="24"/>
        </w:rPr>
      </w:pPr>
    </w:p>
    <w:p w14:paraId="715A1A04" w14:textId="2C196F4A"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xml:space="preserve">RONCONI, G. S. </w:t>
      </w:r>
      <w:proofErr w:type="gramStart"/>
      <w:r w:rsidR="002F40D8" w:rsidRPr="002F40D8">
        <w:rPr>
          <w:rFonts w:ascii="Arial" w:eastAsia="Arial" w:hAnsi="Arial" w:cs="Arial"/>
          <w:i/>
          <w:iCs/>
          <w:sz w:val="24"/>
          <w:szCs w:val="24"/>
        </w:rPr>
        <w:t>et</w:t>
      </w:r>
      <w:proofErr w:type="gramEnd"/>
      <w:r w:rsidR="002F40D8" w:rsidRPr="002F40D8">
        <w:rPr>
          <w:rFonts w:ascii="Arial" w:eastAsia="Arial" w:hAnsi="Arial" w:cs="Arial"/>
          <w:i/>
          <w:iCs/>
          <w:sz w:val="24"/>
          <w:szCs w:val="24"/>
        </w:rPr>
        <w:t xml:space="preserve"> al</w:t>
      </w:r>
      <w:r w:rsidRPr="002F40D8">
        <w:rPr>
          <w:rFonts w:ascii="Arial" w:eastAsia="Arial" w:hAnsi="Arial" w:cs="Arial"/>
          <w:sz w:val="24"/>
          <w:szCs w:val="24"/>
        </w:rPr>
        <w:t xml:space="preserve">. </w:t>
      </w:r>
      <w:r w:rsidRPr="002F40D8">
        <w:rPr>
          <w:rFonts w:ascii="Arial" w:eastAsia="Arial" w:hAnsi="Arial" w:cs="Arial"/>
          <w:bCs/>
          <w:sz w:val="24"/>
          <w:szCs w:val="24"/>
        </w:rPr>
        <w:t>Uso de drogas lícitas e ilícitas na gravidez: A importância dos esclarecimentos acerca de riscos às gestantes</w:t>
      </w:r>
      <w:r w:rsidRPr="002F40D8">
        <w:rPr>
          <w:rFonts w:ascii="Arial" w:eastAsia="Arial" w:hAnsi="Arial" w:cs="Arial"/>
          <w:b/>
          <w:sz w:val="24"/>
          <w:szCs w:val="24"/>
        </w:rPr>
        <w:t>. Revista Caravana - Diálogos entre Extensão e Sociedade </w:t>
      </w:r>
      <w:r w:rsidR="00902B9B" w:rsidRPr="002F40D8">
        <w:rPr>
          <w:rFonts w:ascii="Arial" w:eastAsia="Arial" w:hAnsi="Arial" w:cs="Arial"/>
          <w:bCs/>
          <w:sz w:val="24"/>
          <w:szCs w:val="24"/>
        </w:rPr>
        <w:t xml:space="preserve">[s.l.], </w:t>
      </w:r>
      <w:r w:rsidRPr="002F40D8">
        <w:rPr>
          <w:rFonts w:ascii="Arial" w:eastAsia="Arial" w:hAnsi="Arial" w:cs="Arial"/>
          <w:sz w:val="24"/>
          <w:szCs w:val="24"/>
        </w:rPr>
        <w:t>| V.6 N.1, ano 2021, p.31-45.    </w:t>
      </w:r>
    </w:p>
    <w:p w14:paraId="28A4FC5F" w14:textId="77777777" w:rsidR="00396E4F" w:rsidRPr="002F40D8" w:rsidRDefault="00396E4F" w:rsidP="002F40D8">
      <w:pPr>
        <w:pStyle w:val="LO-normal"/>
        <w:spacing w:after="0" w:line="240" w:lineRule="auto"/>
        <w:rPr>
          <w:rFonts w:ascii="Arial" w:eastAsia="Arial" w:hAnsi="Arial" w:cs="Arial"/>
          <w:sz w:val="24"/>
          <w:szCs w:val="24"/>
        </w:rPr>
      </w:pPr>
    </w:p>
    <w:p w14:paraId="5C729829" w14:textId="4FFA1008" w:rsidR="00396E4F" w:rsidRPr="002F40D8" w:rsidRDefault="002F40D8"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SILVA</w:t>
      </w:r>
      <w:r w:rsidR="00396E4F" w:rsidRPr="002F40D8">
        <w:rPr>
          <w:rFonts w:ascii="Arial" w:eastAsia="Arial" w:hAnsi="Arial" w:cs="Arial"/>
          <w:sz w:val="24"/>
          <w:szCs w:val="24"/>
        </w:rPr>
        <w:t xml:space="preserve">, Flávia Teixeira Ribeiro da </w:t>
      </w:r>
      <w:proofErr w:type="gramStart"/>
      <w:r w:rsidRPr="002F40D8">
        <w:rPr>
          <w:rFonts w:ascii="Arial" w:eastAsia="Arial" w:hAnsi="Arial" w:cs="Arial"/>
          <w:i/>
          <w:iCs/>
          <w:sz w:val="24"/>
          <w:szCs w:val="24"/>
        </w:rPr>
        <w:t>et</w:t>
      </w:r>
      <w:proofErr w:type="gramEnd"/>
      <w:r w:rsidRPr="002F40D8">
        <w:rPr>
          <w:rFonts w:ascii="Arial" w:eastAsia="Arial" w:hAnsi="Arial" w:cs="Arial"/>
          <w:i/>
          <w:iCs/>
          <w:sz w:val="24"/>
          <w:szCs w:val="24"/>
        </w:rPr>
        <w:t xml:space="preserve"> al</w:t>
      </w:r>
      <w:r w:rsidR="00396E4F" w:rsidRPr="002F40D8">
        <w:rPr>
          <w:rFonts w:ascii="Arial" w:eastAsia="Arial" w:hAnsi="Arial" w:cs="Arial"/>
          <w:sz w:val="24"/>
          <w:szCs w:val="24"/>
        </w:rPr>
        <w:t xml:space="preserve">. </w:t>
      </w:r>
      <w:r w:rsidR="009A0A4C" w:rsidRPr="002F40D8">
        <w:rPr>
          <w:rFonts w:ascii="Arial" w:eastAsia="Arial" w:hAnsi="Arial" w:cs="Arial"/>
          <w:sz w:val="24"/>
          <w:szCs w:val="24"/>
        </w:rPr>
        <w:t xml:space="preserve">Prevalência e fatores associados ao uso de drogas de abuso por gestantes. </w:t>
      </w:r>
      <w:r w:rsidR="00396E4F" w:rsidRPr="002F40D8">
        <w:rPr>
          <w:rFonts w:ascii="Arial" w:eastAsia="Arial" w:hAnsi="Arial" w:cs="Arial"/>
          <w:b/>
          <w:sz w:val="24"/>
          <w:szCs w:val="24"/>
        </w:rPr>
        <w:t xml:space="preserve">Revista Brasileira de Saúde Materno Infantil </w:t>
      </w:r>
      <w:r w:rsidR="00396E4F" w:rsidRPr="002F40D8">
        <w:rPr>
          <w:rFonts w:ascii="Arial" w:eastAsia="Arial" w:hAnsi="Arial" w:cs="Arial"/>
          <w:b/>
          <w:sz w:val="24"/>
          <w:szCs w:val="24"/>
        </w:rPr>
        <w:lastRenderedPageBreak/>
        <w:t>[online].</w:t>
      </w:r>
      <w:r w:rsidR="00396E4F" w:rsidRPr="002F40D8">
        <w:rPr>
          <w:rFonts w:ascii="Arial" w:eastAsia="Arial" w:hAnsi="Arial" w:cs="Arial"/>
          <w:sz w:val="24"/>
          <w:szCs w:val="24"/>
        </w:rPr>
        <w:t xml:space="preserve"> 2020, v. 20, </w:t>
      </w:r>
      <w:r w:rsidR="009A0A4C" w:rsidRPr="002F40D8">
        <w:rPr>
          <w:rFonts w:ascii="Arial" w:eastAsia="Arial" w:hAnsi="Arial" w:cs="Arial"/>
          <w:sz w:val="24"/>
          <w:szCs w:val="24"/>
        </w:rPr>
        <w:t>n. 4</w:t>
      </w:r>
      <w:r w:rsidR="00396E4F" w:rsidRPr="002F40D8">
        <w:rPr>
          <w:rFonts w:ascii="Arial" w:eastAsia="Arial" w:hAnsi="Arial" w:cs="Arial"/>
          <w:sz w:val="24"/>
          <w:szCs w:val="24"/>
        </w:rPr>
        <w:t xml:space="preserve">, pp. 1101-1107. Disponível em: </w:t>
      </w:r>
      <w:proofErr w:type="gramStart"/>
      <w:r w:rsidR="00396E4F" w:rsidRPr="002F40D8">
        <w:rPr>
          <w:rFonts w:ascii="Arial" w:eastAsia="Arial" w:hAnsi="Arial" w:cs="Arial"/>
          <w:sz w:val="24"/>
          <w:szCs w:val="24"/>
        </w:rPr>
        <w:t>https</w:t>
      </w:r>
      <w:proofErr w:type="gramEnd"/>
      <w:r w:rsidR="00396E4F" w:rsidRPr="002F40D8">
        <w:rPr>
          <w:rFonts w:ascii="Arial" w:eastAsia="Arial" w:hAnsi="Arial" w:cs="Arial"/>
          <w:sz w:val="24"/>
          <w:szCs w:val="24"/>
        </w:rPr>
        <w:t xml:space="preserve">://doi.org/10.1590/1806-93042020000400010. Epub 01 Fev 2021. ISSN 1806-9304. </w:t>
      </w:r>
      <w:hyperlink r:id="rId20" w:history="1">
        <w:r w:rsidR="009A0A4C" w:rsidRPr="002F40D8">
          <w:rPr>
            <w:rStyle w:val="Hyperlink"/>
            <w:rFonts w:ascii="Arial" w:eastAsia="Arial" w:hAnsi="Arial" w:cs="Arial"/>
            <w:color w:val="auto"/>
            <w:sz w:val="24"/>
            <w:szCs w:val="24"/>
          </w:rPr>
          <w:t>https://doi.org/10.1590/1806-93042020000400010</w:t>
        </w:r>
      </w:hyperlink>
      <w:r w:rsidR="00396E4F" w:rsidRPr="002F40D8">
        <w:rPr>
          <w:rFonts w:ascii="Arial" w:eastAsia="Arial" w:hAnsi="Arial" w:cs="Arial"/>
          <w:sz w:val="24"/>
          <w:szCs w:val="24"/>
        </w:rPr>
        <w:t>.</w:t>
      </w:r>
      <w:r w:rsidR="009A0A4C" w:rsidRPr="002F40D8">
        <w:rPr>
          <w:rFonts w:ascii="Arial" w:eastAsia="Arial" w:hAnsi="Arial" w:cs="Arial"/>
          <w:sz w:val="24"/>
          <w:szCs w:val="24"/>
        </w:rPr>
        <w:t xml:space="preserve"> Acesso em 27 de out de 2021</w:t>
      </w:r>
      <w:proofErr w:type="gramStart"/>
      <w:r w:rsidR="00396E4F" w:rsidRPr="002F40D8">
        <w:rPr>
          <w:rFonts w:ascii="Arial" w:eastAsia="Arial" w:hAnsi="Arial" w:cs="Arial"/>
          <w:sz w:val="24"/>
          <w:szCs w:val="24"/>
        </w:rPr>
        <w:t xml:space="preserve">  </w:t>
      </w:r>
      <w:proofErr w:type="gramEnd"/>
      <w:r w:rsidR="00396E4F" w:rsidRPr="002F40D8">
        <w:rPr>
          <w:rFonts w:ascii="Arial" w:eastAsia="Arial" w:hAnsi="Arial" w:cs="Arial"/>
          <w:sz w:val="24"/>
          <w:szCs w:val="24"/>
        </w:rPr>
        <w:t xml:space="preserve">    </w:t>
      </w:r>
    </w:p>
    <w:p w14:paraId="334439F5" w14:textId="77777777" w:rsidR="00396E4F" w:rsidRPr="002F40D8" w:rsidRDefault="00396E4F" w:rsidP="002F40D8">
      <w:pPr>
        <w:pStyle w:val="LO-normal"/>
        <w:spacing w:after="0" w:line="240" w:lineRule="auto"/>
        <w:rPr>
          <w:rFonts w:ascii="Arial" w:eastAsia="Arial" w:hAnsi="Arial" w:cs="Arial"/>
          <w:sz w:val="24"/>
          <w:szCs w:val="24"/>
        </w:rPr>
      </w:pPr>
    </w:p>
    <w:p w14:paraId="5B703668" w14:textId="0E835065" w:rsidR="00396E4F" w:rsidRPr="002F40D8" w:rsidRDefault="00396E4F" w:rsidP="002F40D8">
      <w:pPr>
        <w:pStyle w:val="LO-normal"/>
        <w:spacing w:after="0" w:line="240" w:lineRule="auto"/>
        <w:rPr>
          <w:rFonts w:ascii="Arial" w:eastAsia="Arial" w:hAnsi="Arial" w:cs="Arial"/>
          <w:sz w:val="24"/>
          <w:szCs w:val="24"/>
          <w:u w:val="single"/>
        </w:rPr>
      </w:pPr>
      <w:r w:rsidRPr="002F40D8">
        <w:rPr>
          <w:rFonts w:ascii="Arial" w:eastAsia="Arial" w:hAnsi="Arial" w:cs="Arial"/>
          <w:sz w:val="24"/>
          <w:szCs w:val="24"/>
        </w:rPr>
        <w:t xml:space="preserve">SOUZA LRF, Santos MC, Oliveira LCM. Padrão do consumo de álcool em gestantes atendidas em um hospital público universitário e fatores de risco associados. </w:t>
      </w:r>
      <w:r w:rsidRPr="002F40D8">
        <w:rPr>
          <w:rFonts w:ascii="Arial" w:eastAsia="Arial" w:hAnsi="Arial" w:cs="Arial"/>
          <w:b/>
          <w:sz w:val="24"/>
          <w:szCs w:val="24"/>
        </w:rPr>
        <w:t>Rev</w:t>
      </w:r>
      <w:r w:rsidR="00D86670" w:rsidRPr="002F40D8">
        <w:rPr>
          <w:rFonts w:ascii="Arial" w:eastAsia="Arial" w:hAnsi="Arial" w:cs="Arial"/>
          <w:b/>
          <w:sz w:val="24"/>
          <w:szCs w:val="24"/>
        </w:rPr>
        <w:t>ista</w:t>
      </w:r>
      <w:r w:rsidRPr="002F40D8">
        <w:rPr>
          <w:rFonts w:ascii="Arial" w:eastAsia="Arial" w:hAnsi="Arial" w:cs="Arial"/>
          <w:b/>
          <w:sz w:val="24"/>
          <w:szCs w:val="24"/>
        </w:rPr>
        <w:t xml:space="preserve"> bras</w:t>
      </w:r>
      <w:r w:rsidR="00D86670" w:rsidRPr="002F40D8">
        <w:rPr>
          <w:rFonts w:ascii="Arial" w:eastAsia="Arial" w:hAnsi="Arial" w:cs="Arial"/>
          <w:b/>
          <w:sz w:val="24"/>
          <w:szCs w:val="24"/>
        </w:rPr>
        <w:t>ileira</w:t>
      </w:r>
      <w:r w:rsidRPr="002F40D8">
        <w:rPr>
          <w:rFonts w:ascii="Arial" w:eastAsia="Arial" w:hAnsi="Arial" w:cs="Arial"/>
          <w:b/>
          <w:sz w:val="24"/>
          <w:szCs w:val="24"/>
        </w:rPr>
        <w:t xml:space="preserve"> ginecol</w:t>
      </w:r>
      <w:r w:rsidR="00D86670" w:rsidRPr="002F40D8">
        <w:rPr>
          <w:rFonts w:ascii="Arial" w:eastAsia="Arial" w:hAnsi="Arial" w:cs="Arial"/>
          <w:b/>
          <w:sz w:val="24"/>
          <w:szCs w:val="24"/>
        </w:rPr>
        <w:t>ogia</w:t>
      </w:r>
      <w:r w:rsidRPr="002F40D8">
        <w:rPr>
          <w:rFonts w:ascii="Arial" w:eastAsia="Arial" w:hAnsi="Arial" w:cs="Arial"/>
          <w:b/>
          <w:sz w:val="24"/>
          <w:szCs w:val="24"/>
        </w:rPr>
        <w:t xml:space="preserve"> </w:t>
      </w:r>
      <w:proofErr w:type="spellStart"/>
      <w:r w:rsidRPr="002F40D8">
        <w:rPr>
          <w:rFonts w:ascii="Arial" w:eastAsia="Arial" w:hAnsi="Arial" w:cs="Arial"/>
          <w:b/>
          <w:sz w:val="24"/>
          <w:szCs w:val="24"/>
        </w:rPr>
        <w:t>obstet</w:t>
      </w:r>
      <w:r w:rsidR="00D86670" w:rsidRPr="002F40D8">
        <w:rPr>
          <w:rFonts w:ascii="Arial" w:eastAsia="Arial" w:hAnsi="Arial" w:cs="Arial"/>
          <w:b/>
          <w:sz w:val="24"/>
          <w:szCs w:val="24"/>
        </w:rPr>
        <w:t>étrica</w:t>
      </w:r>
      <w:proofErr w:type="spellEnd"/>
      <w:r w:rsidRPr="002F40D8">
        <w:rPr>
          <w:rFonts w:ascii="Arial" w:eastAsia="Arial" w:hAnsi="Arial" w:cs="Arial"/>
          <w:sz w:val="24"/>
          <w:szCs w:val="24"/>
        </w:rPr>
        <w:t xml:space="preserve">. </w:t>
      </w:r>
      <w:proofErr w:type="gramStart"/>
      <w:r w:rsidRPr="002F40D8">
        <w:rPr>
          <w:rFonts w:ascii="Arial" w:eastAsia="Arial" w:hAnsi="Arial" w:cs="Arial"/>
          <w:sz w:val="24"/>
          <w:szCs w:val="24"/>
        </w:rPr>
        <w:t xml:space="preserve">2012 </w:t>
      </w:r>
      <w:r w:rsidR="00D86670" w:rsidRPr="002F40D8">
        <w:rPr>
          <w:rFonts w:ascii="Arial" w:eastAsia="Arial" w:hAnsi="Arial" w:cs="Arial"/>
          <w:sz w:val="24"/>
          <w:szCs w:val="24"/>
        </w:rPr>
        <w:t>30]</w:t>
      </w:r>
      <w:proofErr w:type="gramEnd"/>
      <w:r w:rsidR="00D86670" w:rsidRPr="002F40D8">
        <w:rPr>
          <w:rFonts w:ascii="Arial" w:eastAsia="Arial" w:hAnsi="Arial" w:cs="Arial"/>
          <w:sz w:val="24"/>
          <w:szCs w:val="24"/>
        </w:rPr>
        <w:t xml:space="preserve">;34(7):296-303. Disponível em: </w:t>
      </w:r>
      <w:hyperlink r:id="rId21">
        <w:r w:rsidRPr="002F40D8">
          <w:rPr>
            <w:rFonts w:ascii="Arial" w:eastAsia="Arial" w:hAnsi="Arial" w:cs="Arial"/>
            <w:sz w:val="24"/>
            <w:szCs w:val="24"/>
            <w:u w:val="single"/>
          </w:rPr>
          <w:t>http://www.scielo.br/pdf/rbgo/v34n7/02.pd</w:t>
        </w:r>
      </w:hyperlink>
      <w:r w:rsidR="00D86670" w:rsidRPr="002F40D8">
        <w:rPr>
          <w:rFonts w:ascii="Arial" w:eastAsia="Arial" w:hAnsi="Arial" w:cs="Arial"/>
          <w:sz w:val="24"/>
          <w:szCs w:val="24"/>
          <w:u w:val="single"/>
        </w:rPr>
        <w:t xml:space="preserve"> Acesso em 10 de agosto de </w:t>
      </w:r>
      <w:proofErr w:type="gramStart"/>
      <w:r w:rsidR="00D86670" w:rsidRPr="002F40D8">
        <w:rPr>
          <w:rFonts w:ascii="Arial" w:eastAsia="Arial" w:hAnsi="Arial" w:cs="Arial"/>
          <w:sz w:val="24"/>
          <w:szCs w:val="24"/>
          <w:u w:val="single"/>
        </w:rPr>
        <w:t>2021</w:t>
      </w:r>
      <w:proofErr w:type="gramEnd"/>
    </w:p>
    <w:p w14:paraId="5EAFEEDB" w14:textId="77777777" w:rsidR="002F40D8" w:rsidRPr="002F40D8" w:rsidRDefault="002F40D8" w:rsidP="002F40D8">
      <w:pPr>
        <w:pStyle w:val="LO-normal"/>
        <w:spacing w:after="0" w:line="240" w:lineRule="auto"/>
        <w:rPr>
          <w:rFonts w:ascii="Arial" w:hAnsi="Arial" w:cs="Arial"/>
          <w:sz w:val="24"/>
          <w:szCs w:val="24"/>
        </w:rPr>
      </w:pPr>
    </w:p>
    <w:p w14:paraId="7AE41BC7" w14:textId="1E6B424B"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 SIQUEIRALP, Fabri ACOC, Fabri RL. Aspectos gerais, farmacológicos e toxicológicos da cocaína e seus efeitos na gestação.</w:t>
      </w:r>
      <w:r w:rsidRPr="002F40D8">
        <w:rPr>
          <w:rFonts w:ascii="Arial" w:eastAsia="Arial" w:hAnsi="Arial" w:cs="Arial"/>
          <w:b/>
          <w:sz w:val="24"/>
          <w:szCs w:val="24"/>
        </w:rPr>
        <w:t xml:space="preserve"> Revista Eletrônica de Farmácia</w:t>
      </w:r>
      <w:r w:rsidRPr="002F40D8">
        <w:rPr>
          <w:rFonts w:ascii="Arial" w:eastAsia="Arial" w:hAnsi="Arial" w:cs="Arial"/>
          <w:sz w:val="24"/>
          <w:szCs w:val="24"/>
        </w:rPr>
        <w:t xml:space="preserve"> 2011; </w:t>
      </w:r>
      <w:proofErr w:type="gramStart"/>
      <w:r w:rsidRPr="002F40D8">
        <w:rPr>
          <w:rFonts w:ascii="Arial" w:eastAsia="Arial" w:hAnsi="Arial" w:cs="Arial"/>
          <w:sz w:val="24"/>
          <w:szCs w:val="24"/>
        </w:rPr>
        <w:t>VIII:</w:t>
      </w:r>
      <w:proofErr w:type="gramEnd"/>
      <w:r w:rsidRPr="002F40D8">
        <w:rPr>
          <w:rFonts w:ascii="Arial" w:eastAsia="Arial" w:hAnsi="Arial" w:cs="Arial"/>
          <w:sz w:val="24"/>
          <w:szCs w:val="24"/>
        </w:rPr>
        <w:t>75-87.</w:t>
      </w:r>
    </w:p>
    <w:p w14:paraId="13DAFEF5" w14:textId="77777777" w:rsidR="002F40D8" w:rsidRPr="002F40D8" w:rsidRDefault="002F40D8" w:rsidP="002F40D8">
      <w:pPr>
        <w:pStyle w:val="LO-normal"/>
        <w:spacing w:after="0" w:line="240" w:lineRule="auto"/>
        <w:rPr>
          <w:rFonts w:ascii="Arial" w:eastAsia="Arial" w:hAnsi="Arial" w:cs="Arial"/>
          <w:sz w:val="24"/>
          <w:szCs w:val="24"/>
        </w:rPr>
      </w:pPr>
    </w:p>
    <w:p w14:paraId="1C0AA5FE" w14:textId="53D22C1F"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SIQUEIRA, E. DE F. G. S.; SAYURI TANAKA MAEDA.  Estratégias de cuidado às gestantes dependentes de drogas: um scoping review/Carestrategies for drug-dependent pregnant women: a scoping review. </w:t>
      </w:r>
      <w:r w:rsidRPr="002F40D8">
        <w:rPr>
          <w:rFonts w:ascii="Arial" w:eastAsia="Arial" w:hAnsi="Arial" w:cs="Arial"/>
          <w:b/>
          <w:sz w:val="24"/>
          <w:szCs w:val="24"/>
        </w:rPr>
        <w:t>Ciência, Cuidado e Saúde,</w:t>
      </w:r>
      <w:r w:rsidRPr="002F40D8">
        <w:rPr>
          <w:rFonts w:ascii="Arial" w:eastAsia="Arial" w:hAnsi="Arial" w:cs="Arial"/>
          <w:sz w:val="24"/>
          <w:szCs w:val="24"/>
        </w:rPr>
        <w:t> v. 19, 30 dez. 2020.</w:t>
      </w:r>
    </w:p>
    <w:p w14:paraId="5F8ECF1F" w14:textId="77777777" w:rsidR="00396E4F" w:rsidRPr="002F40D8" w:rsidRDefault="00396E4F" w:rsidP="002F40D8">
      <w:pPr>
        <w:pStyle w:val="LO-normal"/>
        <w:spacing w:after="0" w:line="240" w:lineRule="auto"/>
        <w:rPr>
          <w:rFonts w:ascii="Arial" w:eastAsia="Arial" w:hAnsi="Arial" w:cs="Arial"/>
          <w:sz w:val="24"/>
          <w:szCs w:val="24"/>
        </w:rPr>
      </w:pPr>
    </w:p>
    <w:p w14:paraId="04ACCDE7" w14:textId="5DCBEFF5" w:rsidR="00396E4F" w:rsidRPr="002F40D8" w:rsidRDefault="002F40D8"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TAVARES A. DO R.; RIBEIROJ. P.; PORTOA. R.; LOPESK. B.; HARTMANNM</w:t>
      </w:r>
      <w:proofErr w:type="gramStart"/>
      <w:r w:rsidRPr="002F40D8">
        <w:rPr>
          <w:rFonts w:ascii="Arial" w:eastAsia="Arial" w:hAnsi="Arial" w:cs="Arial"/>
          <w:sz w:val="24"/>
          <w:szCs w:val="24"/>
        </w:rPr>
        <w:t>.;</w:t>
      </w:r>
      <w:proofErr w:type="gramEnd"/>
      <w:r w:rsidRPr="002F40D8">
        <w:rPr>
          <w:rFonts w:ascii="Arial" w:eastAsia="Arial" w:hAnsi="Arial" w:cs="Arial"/>
          <w:sz w:val="24"/>
          <w:szCs w:val="24"/>
        </w:rPr>
        <w:t xml:space="preserve"> DE LEONE. R.; </w:t>
      </w:r>
      <w:r w:rsidR="00396E4F" w:rsidRPr="002F40D8">
        <w:rPr>
          <w:rFonts w:ascii="Arial" w:eastAsia="Arial" w:hAnsi="Arial" w:cs="Arial"/>
          <w:sz w:val="24"/>
          <w:szCs w:val="24"/>
        </w:rPr>
        <w:t>Mota</w:t>
      </w:r>
      <w:r w:rsidRPr="002F40D8">
        <w:rPr>
          <w:rFonts w:ascii="Arial" w:eastAsia="Arial" w:hAnsi="Arial" w:cs="Arial"/>
          <w:sz w:val="24"/>
          <w:szCs w:val="24"/>
        </w:rPr>
        <w:t xml:space="preserve"> </w:t>
      </w:r>
      <w:r w:rsidR="00396E4F" w:rsidRPr="002F40D8">
        <w:rPr>
          <w:rFonts w:ascii="Arial" w:eastAsia="Arial" w:hAnsi="Arial" w:cs="Arial"/>
          <w:sz w:val="24"/>
          <w:szCs w:val="24"/>
        </w:rPr>
        <w:t>M. S. Perfil das gestantes atendidas em um ambulatório no Rio Grande do Sul e o uso de substâncias psicoativas.</w:t>
      </w:r>
      <w:r w:rsidR="00396E4F" w:rsidRPr="002F40D8">
        <w:rPr>
          <w:rFonts w:ascii="Arial" w:eastAsia="Arial" w:hAnsi="Arial" w:cs="Arial"/>
          <w:b/>
          <w:sz w:val="24"/>
          <w:szCs w:val="24"/>
        </w:rPr>
        <w:t xml:space="preserve"> Revista Eletrônica Acervo Saúde</w:t>
      </w:r>
      <w:r w:rsidR="00396E4F" w:rsidRPr="002F40D8">
        <w:rPr>
          <w:rFonts w:ascii="Arial" w:eastAsia="Arial" w:hAnsi="Arial" w:cs="Arial"/>
          <w:sz w:val="24"/>
          <w:szCs w:val="24"/>
        </w:rPr>
        <w:t>, v. 13, n. 1, p. e5848, 31 jan. 2021.</w:t>
      </w:r>
    </w:p>
    <w:p w14:paraId="7463D122" w14:textId="77777777" w:rsidR="00396E4F" w:rsidRPr="002F40D8" w:rsidRDefault="00396E4F" w:rsidP="002F40D8">
      <w:pPr>
        <w:pStyle w:val="LO-normal"/>
        <w:spacing w:after="0" w:line="240" w:lineRule="auto"/>
        <w:rPr>
          <w:rFonts w:ascii="Arial" w:eastAsia="Arial" w:hAnsi="Arial" w:cs="Arial"/>
          <w:sz w:val="24"/>
          <w:szCs w:val="24"/>
        </w:rPr>
      </w:pPr>
    </w:p>
    <w:p w14:paraId="345B0ABA" w14:textId="507E9D88" w:rsidR="00396E4F" w:rsidRPr="002F40D8" w:rsidRDefault="00396E4F" w:rsidP="002F40D8">
      <w:pPr>
        <w:pStyle w:val="LO-normal"/>
        <w:spacing w:after="0" w:line="240" w:lineRule="auto"/>
        <w:rPr>
          <w:rFonts w:ascii="Arial" w:eastAsia="Arial" w:hAnsi="Arial" w:cs="Arial"/>
          <w:sz w:val="24"/>
          <w:szCs w:val="24"/>
        </w:rPr>
      </w:pPr>
      <w:proofErr w:type="gramStart"/>
      <w:r w:rsidRPr="002F40D8">
        <w:rPr>
          <w:rFonts w:ascii="Arial" w:eastAsia="Arial" w:hAnsi="Arial" w:cs="Arial"/>
          <w:sz w:val="24"/>
          <w:szCs w:val="24"/>
        </w:rPr>
        <w:t>TELES</w:t>
      </w:r>
      <w:proofErr w:type="gramEnd"/>
      <w:r w:rsidRPr="002F40D8">
        <w:rPr>
          <w:rFonts w:ascii="Arial" w:eastAsia="Arial" w:hAnsi="Arial" w:cs="Arial"/>
          <w:sz w:val="24"/>
          <w:szCs w:val="24"/>
        </w:rPr>
        <w:t xml:space="preserve"> DA ROCHA, Erika de Nazareth; REIS ROCHA, Rosilene. DROGAS NA GRAVIDEZ E CONSEQUÊNCIAS EM RECÉM-NASCIDOS.</w:t>
      </w:r>
      <w:r w:rsidRPr="002F40D8">
        <w:rPr>
          <w:rFonts w:ascii="Arial" w:eastAsia="Arial" w:hAnsi="Arial" w:cs="Arial"/>
          <w:b/>
          <w:sz w:val="24"/>
          <w:szCs w:val="24"/>
        </w:rPr>
        <w:t xml:space="preserve"> </w:t>
      </w:r>
      <w:r w:rsidRPr="00825BC2">
        <w:rPr>
          <w:rFonts w:ascii="Arial" w:eastAsia="Arial" w:hAnsi="Arial" w:cs="Arial"/>
          <w:b/>
          <w:sz w:val="24"/>
          <w:szCs w:val="24"/>
          <w:lang w:val="en-US"/>
        </w:rPr>
        <w:t>Journal of Specialist</w:t>
      </w:r>
      <w:r w:rsidRPr="00825BC2">
        <w:rPr>
          <w:rFonts w:ascii="Arial" w:eastAsia="Arial" w:hAnsi="Arial" w:cs="Arial"/>
          <w:sz w:val="24"/>
          <w:szCs w:val="24"/>
          <w:lang w:val="en-US"/>
        </w:rPr>
        <w:t xml:space="preserve">, [S.l.], v. 1, n. 2, </w:t>
      </w:r>
      <w:proofErr w:type="gramStart"/>
      <w:r w:rsidRPr="00825BC2">
        <w:rPr>
          <w:rFonts w:ascii="Arial" w:eastAsia="Arial" w:hAnsi="Arial" w:cs="Arial"/>
          <w:sz w:val="24"/>
          <w:szCs w:val="24"/>
          <w:lang w:val="en-US"/>
        </w:rPr>
        <w:t>jan</w:t>
      </w:r>
      <w:proofErr w:type="gramEnd"/>
      <w:r w:rsidRPr="00825BC2">
        <w:rPr>
          <w:rFonts w:ascii="Arial" w:eastAsia="Arial" w:hAnsi="Arial" w:cs="Arial"/>
          <w:sz w:val="24"/>
          <w:szCs w:val="24"/>
          <w:lang w:val="en-US"/>
        </w:rPr>
        <w:t>. 201</w:t>
      </w:r>
      <w:r w:rsidR="00B57FD2" w:rsidRPr="00825BC2">
        <w:rPr>
          <w:rFonts w:ascii="Arial" w:eastAsia="Arial" w:hAnsi="Arial" w:cs="Arial"/>
          <w:sz w:val="24"/>
          <w:szCs w:val="24"/>
          <w:lang w:val="en-US"/>
        </w:rPr>
        <w:t xml:space="preserve">9. ISSN 2595-6256. </w:t>
      </w:r>
      <w:proofErr w:type="spellStart"/>
      <w:r w:rsidR="00B57FD2" w:rsidRPr="00825BC2">
        <w:rPr>
          <w:rFonts w:ascii="Arial" w:eastAsia="Arial" w:hAnsi="Arial" w:cs="Arial"/>
          <w:sz w:val="24"/>
          <w:szCs w:val="24"/>
          <w:lang w:val="en-US"/>
        </w:rPr>
        <w:t>Disponível</w:t>
      </w:r>
      <w:proofErr w:type="spellEnd"/>
      <w:r w:rsidR="00B57FD2" w:rsidRPr="00825BC2">
        <w:rPr>
          <w:rFonts w:ascii="Arial" w:eastAsia="Arial" w:hAnsi="Arial" w:cs="Arial"/>
          <w:sz w:val="24"/>
          <w:szCs w:val="24"/>
          <w:lang w:val="en-US"/>
        </w:rPr>
        <w:t xml:space="preserve"> </w:t>
      </w:r>
      <w:proofErr w:type="spellStart"/>
      <w:r w:rsidR="00B57FD2" w:rsidRPr="00825BC2">
        <w:rPr>
          <w:rFonts w:ascii="Arial" w:eastAsia="Arial" w:hAnsi="Arial" w:cs="Arial"/>
          <w:sz w:val="24"/>
          <w:szCs w:val="24"/>
          <w:lang w:val="en-US"/>
        </w:rPr>
        <w:t>em</w:t>
      </w:r>
      <w:proofErr w:type="spellEnd"/>
      <w:r w:rsidR="00B57FD2" w:rsidRPr="00825BC2">
        <w:rPr>
          <w:rFonts w:ascii="Arial" w:eastAsia="Arial" w:hAnsi="Arial" w:cs="Arial"/>
          <w:sz w:val="24"/>
          <w:szCs w:val="24"/>
          <w:lang w:val="en-US"/>
        </w:rPr>
        <w:t>:</w:t>
      </w:r>
      <w:r w:rsidRPr="00825BC2">
        <w:rPr>
          <w:rFonts w:ascii="Arial" w:eastAsia="Arial" w:hAnsi="Arial" w:cs="Arial"/>
          <w:sz w:val="24"/>
          <w:szCs w:val="24"/>
          <w:lang w:val="en-US"/>
        </w:rPr>
        <w:t xml:space="preserve"> </w:t>
      </w:r>
      <w:hyperlink r:id="rId22" w:history="1">
        <w:r w:rsidR="002F40D8" w:rsidRPr="00825BC2">
          <w:rPr>
            <w:rStyle w:val="Hyperlink"/>
            <w:rFonts w:ascii="Arial" w:eastAsia="Arial" w:hAnsi="Arial" w:cs="Arial"/>
            <w:sz w:val="24"/>
            <w:szCs w:val="24"/>
            <w:lang w:val="en-US"/>
          </w:rPr>
          <w:t>http://www.journalofspecialist.com.br/jos/index.php/jos/article/view/81</w:t>
        </w:r>
      </w:hyperlink>
      <w:r w:rsidR="00B57FD2" w:rsidRPr="00825BC2">
        <w:rPr>
          <w:rFonts w:ascii="Arial" w:eastAsia="Arial" w:hAnsi="Arial" w:cs="Arial"/>
          <w:sz w:val="24"/>
          <w:szCs w:val="24"/>
          <w:lang w:val="en-US"/>
        </w:rPr>
        <w:t xml:space="preserve">. </w:t>
      </w:r>
      <w:r w:rsidR="00B57FD2" w:rsidRPr="002F40D8">
        <w:rPr>
          <w:rFonts w:ascii="Arial" w:eastAsia="Arial" w:hAnsi="Arial" w:cs="Arial"/>
          <w:sz w:val="24"/>
          <w:szCs w:val="24"/>
        </w:rPr>
        <w:t>Acessado em 27 out</w:t>
      </w:r>
      <w:r w:rsidRPr="002F40D8">
        <w:rPr>
          <w:rFonts w:ascii="Arial" w:eastAsia="Arial" w:hAnsi="Arial" w:cs="Arial"/>
          <w:sz w:val="24"/>
          <w:szCs w:val="24"/>
        </w:rPr>
        <w:t>. 2021.</w:t>
      </w:r>
    </w:p>
    <w:p w14:paraId="23B74156" w14:textId="77777777" w:rsidR="00396E4F" w:rsidRPr="002F40D8" w:rsidRDefault="00396E4F" w:rsidP="002F40D8">
      <w:pPr>
        <w:pStyle w:val="LO-normal"/>
        <w:spacing w:after="0" w:line="240" w:lineRule="auto"/>
        <w:rPr>
          <w:rFonts w:ascii="Arial" w:eastAsia="Arial" w:hAnsi="Arial" w:cs="Arial"/>
          <w:sz w:val="24"/>
          <w:szCs w:val="24"/>
        </w:rPr>
      </w:pPr>
    </w:p>
    <w:p w14:paraId="485249D2" w14:textId="77777777" w:rsidR="00396E4F" w:rsidRPr="002F40D8" w:rsidRDefault="00396E4F" w:rsidP="002F40D8">
      <w:pPr>
        <w:pStyle w:val="LO-normal"/>
        <w:spacing w:after="0" w:line="240" w:lineRule="auto"/>
        <w:rPr>
          <w:rFonts w:ascii="Arial" w:eastAsia="Arial" w:hAnsi="Arial" w:cs="Arial"/>
          <w:sz w:val="24"/>
          <w:szCs w:val="24"/>
        </w:rPr>
      </w:pPr>
      <w:r w:rsidRPr="002F40D8">
        <w:rPr>
          <w:rFonts w:ascii="Arial" w:eastAsia="Arial" w:hAnsi="Arial" w:cs="Arial"/>
          <w:sz w:val="24"/>
          <w:szCs w:val="24"/>
        </w:rPr>
        <w:t>VARGAS, Divane De; Barroso, Lucia Pereira, Bittencourt, Marina Nolli.</w:t>
      </w:r>
      <w:r w:rsidRPr="002F40D8">
        <w:rPr>
          <w:rFonts w:ascii="Arial" w:eastAsia="Arial" w:hAnsi="Arial" w:cs="Arial"/>
          <w:b/>
          <w:sz w:val="24"/>
          <w:szCs w:val="24"/>
        </w:rPr>
        <w:t> </w:t>
      </w:r>
      <w:proofErr w:type="gramStart"/>
      <w:r w:rsidRPr="002F40D8">
        <w:rPr>
          <w:rFonts w:ascii="Arial" w:eastAsia="Arial" w:hAnsi="Arial" w:cs="Arial"/>
          <w:sz w:val="24"/>
          <w:szCs w:val="24"/>
        </w:rPr>
        <w:t>Padrões de consumo de álcool de usuários de serviços de atenção primaria</w:t>
      </w:r>
      <w:proofErr w:type="gramEnd"/>
      <w:r w:rsidRPr="002F40D8">
        <w:rPr>
          <w:rFonts w:ascii="Arial" w:eastAsia="Arial" w:hAnsi="Arial" w:cs="Arial"/>
          <w:sz w:val="24"/>
          <w:szCs w:val="24"/>
        </w:rPr>
        <w:t xml:space="preserve"> a saúde de um município brasileiro. </w:t>
      </w:r>
      <w:r w:rsidRPr="002F40D8">
        <w:rPr>
          <w:rFonts w:ascii="Arial" w:eastAsia="Arial" w:hAnsi="Arial" w:cs="Arial"/>
          <w:b/>
          <w:sz w:val="24"/>
          <w:szCs w:val="24"/>
        </w:rPr>
        <w:t>Ciênc. Saúde coletiva</w:t>
      </w:r>
      <w:r w:rsidRPr="002F40D8">
        <w:rPr>
          <w:rFonts w:ascii="Arial" w:eastAsia="Arial" w:hAnsi="Arial" w:cs="Arial"/>
          <w:sz w:val="24"/>
          <w:szCs w:val="24"/>
        </w:rPr>
        <w:t>, v. 19, n. 1, p. 17-25, 2014.</w:t>
      </w:r>
    </w:p>
    <w:p w14:paraId="69D6A18B" w14:textId="75443422" w:rsidR="00DA1A19" w:rsidRPr="0074010E" w:rsidRDefault="00DA1A19" w:rsidP="00AD0367">
      <w:pPr>
        <w:rPr>
          <w:rFonts w:ascii="Arial" w:hAnsi="Arial" w:cs="Arial"/>
          <w:sz w:val="24"/>
          <w:szCs w:val="24"/>
        </w:rPr>
      </w:pPr>
      <w:bookmarkStart w:id="1" w:name="_GoBack"/>
      <w:bookmarkEnd w:id="1"/>
    </w:p>
    <w:sectPr w:rsidR="00DA1A19" w:rsidRPr="0074010E" w:rsidSect="004016D7">
      <w:headerReference w:type="default" r:id="rId23"/>
      <w:footerReference w:type="default" r:id="rId24"/>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22386" w14:textId="77777777" w:rsidR="005C1868" w:rsidRDefault="005C1868" w:rsidP="00FE2A7C">
      <w:pPr>
        <w:spacing w:after="0" w:line="240" w:lineRule="auto"/>
      </w:pPr>
      <w:r>
        <w:separator/>
      </w:r>
    </w:p>
  </w:endnote>
  <w:endnote w:type="continuationSeparator" w:id="0">
    <w:p w14:paraId="066C96F5" w14:textId="77777777" w:rsidR="005C1868" w:rsidRDefault="005C1868" w:rsidP="00FE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5FEC8" w14:textId="77777777" w:rsidR="000768FD" w:rsidRDefault="000768FD" w:rsidP="00EF0E42">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130EF" w14:textId="77777777" w:rsidR="005C1868" w:rsidRDefault="005C1868" w:rsidP="00FE2A7C">
      <w:pPr>
        <w:spacing w:after="0" w:line="240" w:lineRule="auto"/>
      </w:pPr>
      <w:r>
        <w:separator/>
      </w:r>
    </w:p>
  </w:footnote>
  <w:footnote w:type="continuationSeparator" w:id="0">
    <w:p w14:paraId="32BDF02F" w14:textId="77777777" w:rsidR="005C1868" w:rsidRDefault="005C1868" w:rsidP="00FE2A7C">
      <w:pPr>
        <w:spacing w:after="0" w:line="240" w:lineRule="auto"/>
      </w:pPr>
      <w:r>
        <w:continuationSeparator/>
      </w:r>
    </w:p>
  </w:footnote>
  <w:footnote w:id="1">
    <w:p w14:paraId="7FC6BD50" w14:textId="0141B62A" w:rsidR="000768FD" w:rsidRDefault="000768FD" w:rsidP="00B3799E">
      <w:pPr>
        <w:pStyle w:val="Textodenotaderodap"/>
        <w:spacing w:line="240" w:lineRule="auto"/>
      </w:pPr>
      <w:r>
        <w:rPr>
          <w:rStyle w:val="Refdenotaderodap"/>
        </w:rPr>
        <w:footnoteRef/>
      </w:r>
      <w:r>
        <w:t xml:space="preserve"> </w:t>
      </w:r>
      <w:r w:rsidR="00C26182" w:rsidRPr="000F7466">
        <w:rPr>
          <w:rFonts w:eastAsia="Arial" w:cs="Arial"/>
        </w:rPr>
        <w:t>G</w:t>
      </w:r>
      <w:r w:rsidR="00C26182" w:rsidRPr="000F7466">
        <w:rPr>
          <w:rFonts w:eastAsia="Arial" w:cs="Arial"/>
          <w:spacing w:val="-1"/>
        </w:rPr>
        <w:t>r</w:t>
      </w:r>
      <w:r w:rsidR="00C26182" w:rsidRPr="000F7466">
        <w:rPr>
          <w:rFonts w:eastAsia="Arial" w:cs="Arial"/>
          <w:spacing w:val="1"/>
        </w:rPr>
        <w:t>a</w:t>
      </w:r>
      <w:r w:rsidR="00C26182" w:rsidRPr="000F7466">
        <w:rPr>
          <w:rFonts w:eastAsia="Arial" w:cs="Arial"/>
          <w:spacing w:val="-1"/>
        </w:rPr>
        <w:t>d</w:t>
      </w:r>
      <w:r w:rsidR="00C26182" w:rsidRPr="000F7466">
        <w:rPr>
          <w:rFonts w:eastAsia="Arial" w:cs="Arial"/>
          <w:spacing w:val="1"/>
        </w:rPr>
        <w:t>u</w:t>
      </w:r>
      <w:r w:rsidR="00C26182" w:rsidRPr="000F7466">
        <w:rPr>
          <w:rFonts w:eastAsia="Arial" w:cs="Arial"/>
          <w:spacing w:val="-1"/>
        </w:rPr>
        <w:t>a</w:t>
      </w:r>
      <w:r w:rsidR="00C26182" w:rsidRPr="000F7466">
        <w:rPr>
          <w:rFonts w:eastAsia="Arial" w:cs="Arial"/>
          <w:spacing w:val="1"/>
        </w:rPr>
        <w:t>n</w:t>
      </w:r>
      <w:r w:rsidR="00C26182" w:rsidRPr="000F7466">
        <w:rPr>
          <w:rFonts w:eastAsia="Arial" w:cs="Arial"/>
          <w:spacing w:val="-1"/>
        </w:rPr>
        <w:t>d</w:t>
      </w:r>
      <w:r w:rsidR="00C26182" w:rsidRPr="000F7466">
        <w:rPr>
          <w:rFonts w:eastAsia="Arial" w:cs="Arial"/>
        </w:rPr>
        <w:t xml:space="preserve">a </w:t>
      </w:r>
      <w:r w:rsidR="00C26182" w:rsidRPr="000F7466">
        <w:rPr>
          <w:rFonts w:eastAsia="Arial" w:cs="Arial"/>
          <w:spacing w:val="1"/>
        </w:rPr>
        <w:t>e</w:t>
      </w:r>
      <w:r w:rsidR="00C26182" w:rsidRPr="000F7466">
        <w:rPr>
          <w:rFonts w:eastAsia="Arial" w:cs="Arial"/>
        </w:rPr>
        <w:t xml:space="preserve">m </w:t>
      </w:r>
      <w:r w:rsidR="00C26182">
        <w:rPr>
          <w:rFonts w:eastAsia="Arial" w:cs="Arial"/>
          <w:spacing w:val="-1"/>
        </w:rPr>
        <w:t>Biomedicina</w:t>
      </w:r>
      <w:r w:rsidR="00C26182" w:rsidRPr="000F7466">
        <w:rPr>
          <w:rFonts w:eastAsia="Arial" w:cs="Arial"/>
          <w:spacing w:val="-1"/>
        </w:rPr>
        <w:t xml:space="preserve"> </w:t>
      </w:r>
      <w:r w:rsidR="00C26182" w:rsidRPr="000F7466">
        <w:rPr>
          <w:rFonts w:eastAsia="Arial" w:cs="Arial"/>
          <w:spacing w:val="1"/>
        </w:rPr>
        <w:t>pe</w:t>
      </w:r>
      <w:r w:rsidR="00C26182" w:rsidRPr="000F7466">
        <w:rPr>
          <w:rFonts w:eastAsia="Arial" w:cs="Arial"/>
          <w:spacing w:val="-2"/>
        </w:rPr>
        <w:t>l</w:t>
      </w:r>
      <w:r w:rsidR="00C26182" w:rsidRPr="000F7466">
        <w:rPr>
          <w:rFonts w:eastAsia="Arial" w:cs="Arial"/>
        </w:rPr>
        <w:t>a</w:t>
      </w:r>
      <w:r w:rsidR="00C26182" w:rsidRPr="000F7466">
        <w:rPr>
          <w:rFonts w:eastAsia="Arial" w:cs="Arial"/>
          <w:spacing w:val="1"/>
        </w:rPr>
        <w:t xml:space="preserve"> </w:t>
      </w:r>
      <w:r w:rsidR="00C26182" w:rsidRPr="000F7466">
        <w:rPr>
          <w:rFonts w:eastAsia="Arial" w:cs="Arial"/>
        </w:rPr>
        <w:t>Fa</w:t>
      </w:r>
      <w:r w:rsidR="00C26182" w:rsidRPr="000F7466">
        <w:rPr>
          <w:rFonts w:eastAsia="Arial" w:cs="Arial"/>
          <w:spacing w:val="-2"/>
        </w:rPr>
        <w:t>c</w:t>
      </w:r>
      <w:r w:rsidR="00C26182" w:rsidRPr="000F7466">
        <w:rPr>
          <w:rFonts w:eastAsia="Arial" w:cs="Arial"/>
          <w:spacing w:val="1"/>
        </w:rPr>
        <w:t>u</w:t>
      </w:r>
      <w:r w:rsidR="00C26182" w:rsidRPr="000F7466">
        <w:rPr>
          <w:rFonts w:eastAsia="Arial" w:cs="Arial"/>
        </w:rPr>
        <w:t>l</w:t>
      </w:r>
      <w:r w:rsidR="00C26182" w:rsidRPr="000F7466">
        <w:rPr>
          <w:rFonts w:eastAsia="Arial" w:cs="Arial"/>
          <w:spacing w:val="1"/>
        </w:rPr>
        <w:t>d</w:t>
      </w:r>
      <w:r w:rsidR="00C26182" w:rsidRPr="000F7466">
        <w:rPr>
          <w:rFonts w:eastAsia="Arial" w:cs="Arial"/>
          <w:spacing w:val="-1"/>
        </w:rPr>
        <w:t>a</w:t>
      </w:r>
      <w:r w:rsidR="00C26182" w:rsidRPr="000F7466">
        <w:rPr>
          <w:rFonts w:eastAsia="Arial" w:cs="Arial"/>
          <w:spacing w:val="1"/>
        </w:rPr>
        <w:t>d</w:t>
      </w:r>
      <w:r w:rsidR="00C26182" w:rsidRPr="000F7466">
        <w:rPr>
          <w:rFonts w:eastAsia="Arial" w:cs="Arial"/>
        </w:rPr>
        <w:t>e</w:t>
      </w:r>
      <w:r w:rsidR="00C26182" w:rsidRPr="000F7466">
        <w:rPr>
          <w:rFonts w:eastAsia="Arial" w:cs="Arial"/>
          <w:spacing w:val="1"/>
        </w:rPr>
        <w:t xml:space="preserve"> </w:t>
      </w:r>
      <w:r w:rsidR="00C26182" w:rsidRPr="000F7466">
        <w:rPr>
          <w:rFonts w:eastAsia="Arial" w:cs="Arial"/>
          <w:spacing w:val="-1"/>
        </w:rPr>
        <w:t>P</w:t>
      </w:r>
      <w:r w:rsidR="00C26182" w:rsidRPr="000F7466">
        <w:rPr>
          <w:rFonts w:eastAsia="Arial" w:cs="Arial"/>
          <w:spacing w:val="1"/>
        </w:rPr>
        <w:t>a</w:t>
      </w:r>
      <w:r w:rsidR="00C26182" w:rsidRPr="000F7466">
        <w:rPr>
          <w:rFonts w:eastAsia="Arial" w:cs="Arial"/>
          <w:spacing w:val="-2"/>
        </w:rPr>
        <w:t>t</w:t>
      </w:r>
      <w:r w:rsidR="00C26182" w:rsidRPr="000F7466">
        <w:rPr>
          <w:rFonts w:eastAsia="Arial" w:cs="Arial"/>
          <w:spacing w:val="1"/>
        </w:rPr>
        <w:t>o</w:t>
      </w:r>
      <w:r w:rsidR="00C26182" w:rsidRPr="000F7466">
        <w:rPr>
          <w:rFonts w:eastAsia="Arial" w:cs="Arial"/>
        </w:rPr>
        <w:t xml:space="preserve">s </w:t>
      </w:r>
      <w:r w:rsidR="00C26182" w:rsidRPr="000F7466">
        <w:rPr>
          <w:rFonts w:eastAsia="Arial" w:cs="Arial"/>
          <w:spacing w:val="1"/>
        </w:rPr>
        <w:t>d</w:t>
      </w:r>
      <w:r w:rsidR="00C26182" w:rsidRPr="000F7466">
        <w:rPr>
          <w:rFonts w:eastAsia="Arial" w:cs="Arial"/>
        </w:rPr>
        <w:t>e</w:t>
      </w:r>
      <w:r w:rsidR="00C26182" w:rsidRPr="000F7466">
        <w:rPr>
          <w:rFonts w:eastAsia="Arial" w:cs="Arial"/>
          <w:spacing w:val="-1"/>
        </w:rPr>
        <w:t xml:space="preserve"> M</w:t>
      </w:r>
      <w:r w:rsidR="00C26182" w:rsidRPr="000F7466">
        <w:rPr>
          <w:rFonts w:eastAsia="Arial" w:cs="Arial"/>
        </w:rPr>
        <w:t>i</w:t>
      </w:r>
      <w:r w:rsidR="00C26182" w:rsidRPr="000F7466">
        <w:rPr>
          <w:rFonts w:eastAsia="Arial" w:cs="Arial"/>
          <w:spacing w:val="1"/>
        </w:rPr>
        <w:t>na</w:t>
      </w:r>
      <w:r w:rsidR="00C26182" w:rsidRPr="000F7466">
        <w:rPr>
          <w:rFonts w:eastAsia="Arial" w:cs="Arial"/>
        </w:rPr>
        <w:t>s</w:t>
      </w:r>
      <w:r w:rsidR="00C26182">
        <w:rPr>
          <w:rFonts w:eastAsia="Arial" w:cs="Arial"/>
        </w:rPr>
        <w:t xml:space="preserve"> (FPM), </w:t>
      </w:r>
      <w:proofErr w:type="gramStart"/>
      <w:r w:rsidR="00C26182">
        <w:rPr>
          <w:rFonts w:eastAsia="Arial" w:cs="Arial"/>
        </w:rPr>
        <w:t>emilly_souza.s.moreira@outlook.com</w:t>
      </w:r>
      <w:proofErr w:type="gramEnd"/>
    </w:p>
  </w:footnote>
  <w:footnote w:id="2">
    <w:p w14:paraId="22CCD43B" w14:textId="7790D541" w:rsidR="000768FD" w:rsidRDefault="000768FD" w:rsidP="00B3799E">
      <w:pPr>
        <w:pStyle w:val="Textodenotaderodap"/>
        <w:spacing w:line="240" w:lineRule="auto"/>
      </w:pPr>
      <w:r>
        <w:rPr>
          <w:rStyle w:val="Refdenotaderodap"/>
        </w:rPr>
        <w:footnoteRef/>
      </w:r>
      <w:r>
        <w:t xml:space="preserve"> </w:t>
      </w:r>
      <w:r w:rsidR="006F2EF2">
        <w:rPr>
          <w:rFonts w:eastAsia="Arial" w:cs="Arial"/>
        </w:rPr>
        <w:t xml:space="preserve">Doutor em Promoção da Saúde pela Universidade de Franca. Docente da Faculdade Patos de Minas (FPM), </w:t>
      </w:r>
      <w:proofErr w:type="gramStart"/>
      <w:r w:rsidR="006F2EF2">
        <w:rPr>
          <w:rFonts w:eastAsia="Arial" w:cs="Arial"/>
        </w:rPr>
        <w:t>jrantoniassi@hotmail.com</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351268"/>
      <w:docPartObj>
        <w:docPartGallery w:val="Page Numbers (Top of Page)"/>
        <w:docPartUnique/>
      </w:docPartObj>
    </w:sdtPr>
    <w:sdtEndPr/>
    <w:sdtContent>
      <w:p w14:paraId="2A848C8B" w14:textId="2318E842" w:rsidR="000768FD" w:rsidRDefault="000768FD">
        <w:pPr>
          <w:pStyle w:val="Cabealho"/>
          <w:jc w:val="right"/>
        </w:pPr>
        <w:r>
          <w:fldChar w:fldCharType="begin"/>
        </w:r>
        <w:r>
          <w:instrText>PAGE   \* MERGEFORMAT</w:instrText>
        </w:r>
        <w:r>
          <w:fldChar w:fldCharType="separate"/>
        </w:r>
        <w:r w:rsidR="00802B73">
          <w:rPr>
            <w:noProof/>
          </w:rPr>
          <w:t>20</w:t>
        </w:r>
        <w:r>
          <w:fldChar w:fldCharType="end"/>
        </w:r>
      </w:p>
    </w:sdtContent>
  </w:sdt>
  <w:p w14:paraId="68F42697" w14:textId="77777777" w:rsidR="000768FD" w:rsidRDefault="000768F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641"/>
    <w:multiLevelType w:val="hybridMultilevel"/>
    <w:tmpl w:val="A9A46FAA"/>
    <w:lvl w:ilvl="0" w:tplc="9B081332">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026E81"/>
    <w:multiLevelType w:val="hybridMultilevel"/>
    <w:tmpl w:val="38847B36"/>
    <w:lvl w:ilvl="0" w:tplc="0CC2B78E">
      <w:start w:val="1"/>
      <w:numFmt w:val="decimal"/>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6B2BD6"/>
    <w:multiLevelType w:val="multilevel"/>
    <w:tmpl w:val="EDA67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A47BD"/>
    <w:multiLevelType w:val="hybridMultilevel"/>
    <w:tmpl w:val="9B70C026"/>
    <w:lvl w:ilvl="0" w:tplc="E50E106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3C2B795D"/>
    <w:multiLevelType w:val="hybridMultilevel"/>
    <w:tmpl w:val="5A54E5B0"/>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B50C0C"/>
    <w:multiLevelType w:val="hybridMultilevel"/>
    <w:tmpl w:val="E23E1E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0AE38EB"/>
    <w:multiLevelType w:val="hybridMultilevel"/>
    <w:tmpl w:val="5A0C165E"/>
    <w:lvl w:ilvl="0" w:tplc="9BA6CD9C">
      <w:start w:val="1"/>
      <w:numFmt w:val="lowerLetter"/>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1E26788"/>
    <w:multiLevelType w:val="hybridMultilevel"/>
    <w:tmpl w:val="F52E75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03B4D"/>
    <w:multiLevelType w:val="hybridMultilevel"/>
    <w:tmpl w:val="80FE12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1"/>
  </w:num>
  <w:num w:numId="5">
    <w:abstractNumId w:val="2"/>
  </w:num>
  <w:num w:numId="6">
    <w:abstractNumId w:val="0"/>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a69fa076-5bf0-47ad-85d2-5e06f9f6cf6b"/>
  </w:docVars>
  <w:rsids>
    <w:rsidRoot w:val="004E595C"/>
    <w:rsid w:val="0000210D"/>
    <w:rsid w:val="00002660"/>
    <w:rsid w:val="00004A7F"/>
    <w:rsid w:val="00004C09"/>
    <w:rsid w:val="00006C2C"/>
    <w:rsid w:val="0000790B"/>
    <w:rsid w:val="0001075C"/>
    <w:rsid w:val="000159BA"/>
    <w:rsid w:val="0001707D"/>
    <w:rsid w:val="00024D18"/>
    <w:rsid w:val="00026C42"/>
    <w:rsid w:val="00027553"/>
    <w:rsid w:val="00031A77"/>
    <w:rsid w:val="00033BA6"/>
    <w:rsid w:val="000413D7"/>
    <w:rsid w:val="00041D38"/>
    <w:rsid w:val="0004276D"/>
    <w:rsid w:val="00043735"/>
    <w:rsid w:val="00043FBA"/>
    <w:rsid w:val="00047C6B"/>
    <w:rsid w:val="00051D36"/>
    <w:rsid w:val="0005203A"/>
    <w:rsid w:val="00053F70"/>
    <w:rsid w:val="00062091"/>
    <w:rsid w:val="00063515"/>
    <w:rsid w:val="00063A00"/>
    <w:rsid w:val="00065590"/>
    <w:rsid w:val="00065C6A"/>
    <w:rsid w:val="0006728A"/>
    <w:rsid w:val="00067C30"/>
    <w:rsid w:val="000716B4"/>
    <w:rsid w:val="000768FD"/>
    <w:rsid w:val="0008047E"/>
    <w:rsid w:val="000817CF"/>
    <w:rsid w:val="00082EDD"/>
    <w:rsid w:val="000878E2"/>
    <w:rsid w:val="0009024E"/>
    <w:rsid w:val="00090CDB"/>
    <w:rsid w:val="00091DC9"/>
    <w:rsid w:val="000973A2"/>
    <w:rsid w:val="000A3523"/>
    <w:rsid w:val="000A4F1F"/>
    <w:rsid w:val="000A545C"/>
    <w:rsid w:val="000A5782"/>
    <w:rsid w:val="000B0D4C"/>
    <w:rsid w:val="000B2B20"/>
    <w:rsid w:val="000B32C9"/>
    <w:rsid w:val="000B6315"/>
    <w:rsid w:val="000C0C9D"/>
    <w:rsid w:val="000D25A6"/>
    <w:rsid w:val="000D3EB8"/>
    <w:rsid w:val="000D50A9"/>
    <w:rsid w:val="000D54F1"/>
    <w:rsid w:val="000D5C31"/>
    <w:rsid w:val="000E0474"/>
    <w:rsid w:val="000E5062"/>
    <w:rsid w:val="000F2576"/>
    <w:rsid w:val="000F42BD"/>
    <w:rsid w:val="000F675D"/>
    <w:rsid w:val="000F7045"/>
    <w:rsid w:val="00101ED8"/>
    <w:rsid w:val="001047DB"/>
    <w:rsid w:val="001048AC"/>
    <w:rsid w:val="00107E69"/>
    <w:rsid w:val="001159F0"/>
    <w:rsid w:val="001212E9"/>
    <w:rsid w:val="00122819"/>
    <w:rsid w:val="001228A9"/>
    <w:rsid w:val="001229E2"/>
    <w:rsid w:val="00125833"/>
    <w:rsid w:val="00127A6C"/>
    <w:rsid w:val="00131328"/>
    <w:rsid w:val="001367FA"/>
    <w:rsid w:val="00137428"/>
    <w:rsid w:val="0014143A"/>
    <w:rsid w:val="0014284B"/>
    <w:rsid w:val="00145BFE"/>
    <w:rsid w:val="00145F7E"/>
    <w:rsid w:val="001506E3"/>
    <w:rsid w:val="0015158E"/>
    <w:rsid w:val="00152B5A"/>
    <w:rsid w:val="00153D9D"/>
    <w:rsid w:val="001546C0"/>
    <w:rsid w:val="00155B1E"/>
    <w:rsid w:val="00157712"/>
    <w:rsid w:val="00162EC5"/>
    <w:rsid w:val="00164691"/>
    <w:rsid w:val="001647AF"/>
    <w:rsid w:val="001653E8"/>
    <w:rsid w:val="00171283"/>
    <w:rsid w:val="00172DF8"/>
    <w:rsid w:val="00172E58"/>
    <w:rsid w:val="00176420"/>
    <w:rsid w:val="00181DCC"/>
    <w:rsid w:val="00184FEE"/>
    <w:rsid w:val="00185260"/>
    <w:rsid w:val="001924F1"/>
    <w:rsid w:val="00193C98"/>
    <w:rsid w:val="001948CD"/>
    <w:rsid w:val="00195950"/>
    <w:rsid w:val="00195E34"/>
    <w:rsid w:val="001A03F5"/>
    <w:rsid w:val="001A6170"/>
    <w:rsid w:val="001B4BAA"/>
    <w:rsid w:val="001B51F3"/>
    <w:rsid w:val="001B5783"/>
    <w:rsid w:val="001B5AA9"/>
    <w:rsid w:val="001B796C"/>
    <w:rsid w:val="001C0469"/>
    <w:rsid w:val="001C05A2"/>
    <w:rsid w:val="001C1F67"/>
    <w:rsid w:val="001C3D6C"/>
    <w:rsid w:val="001D16BC"/>
    <w:rsid w:val="001D24DE"/>
    <w:rsid w:val="001D5D91"/>
    <w:rsid w:val="001D6BFE"/>
    <w:rsid w:val="001D6CFB"/>
    <w:rsid w:val="001D79A4"/>
    <w:rsid w:val="001E3C1A"/>
    <w:rsid w:val="001E68EB"/>
    <w:rsid w:val="001F19F3"/>
    <w:rsid w:val="001F33D6"/>
    <w:rsid w:val="00201DD2"/>
    <w:rsid w:val="00203EDD"/>
    <w:rsid w:val="002079A1"/>
    <w:rsid w:val="00207EFE"/>
    <w:rsid w:val="002114A4"/>
    <w:rsid w:val="00212546"/>
    <w:rsid w:val="00213408"/>
    <w:rsid w:val="00213669"/>
    <w:rsid w:val="00220497"/>
    <w:rsid w:val="00231D3A"/>
    <w:rsid w:val="00232049"/>
    <w:rsid w:val="00233C21"/>
    <w:rsid w:val="002370BA"/>
    <w:rsid w:val="00241C12"/>
    <w:rsid w:val="00242D81"/>
    <w:rsid w:val="00247675"/>
    <w:rsid w:val="00247EA1"/>
    <w:rsid w:val="002502E7"/>
    <w:rsid w:val="0025153A"/>
    <w:rsid w:val="00255799"/>
    <w:rsid w:val="002604BC"/>
    <w:rsid w:val="0026115A"/>
    <w:rsid w:val="002613C2"/>
    <w:rsid w:val="002619FF"/>
    <w:rsid w:val="00263A94"/>
    <w:rsid w:val="00265D1F"/>
    <w:rsid w:val="00265D54"/>
    <w:rsid w:val="0027382A"/>
    <w:rsid w:val="002751B5"/>
    <w:rsid w:val="00275CBA"/>
    <w:rsid w:val="002779E1"/>
    <w:rsid w:val="002800F4"/>
    <w:rsid w:val="00280F8F"/>
    <w:rsid w:val="0028160E"/>
    <w:rsid w:val="002833E0"/>
    <w:rsid w:val="0028445C"/>
    <w:rsid w:val="002916E5"/>
    <w:rsid w:val="002928F2"/>
    <w:rsid w:val="00296B6D"/>
    <w:rsid w:val="002A2435"/>
    <w:rsid w:val="002A26EA"/>
    <w:rsid w:val="002A3BCB"/>
    <w:rsid w:val="002B1480"/>
    <w:rsid w:val="002B26A8"/>
    <w:rsid w:val="002B6DA0"/>
    <w:rsid w:val="002B7CC8"/>
    <w:rsid w:val="002C05AB"/>
    <w:rsid w:val="002C0FA6"/>
    <w:rsid w:val="002C34FF"/>
    <w:rsid w:val="002C5227"/>
    <w:rsid w:val="002C6813"/>
    <w:rsid w:val="002D116A"/>
    <w:rsid w:val="002D14C5"/>
    <w:rsid w:val="002D1ECA"/>
    <w:rsid w:val="002D2412"/>
    <w:rsid w:val="002D5C87"/>
    <w:rsid w:val="002E5AF2"/>
    <w:rsid w:val="002F00C3"/>
    <w:rsid w:val="002F2D88"/>
    <w:rsid w:val="002F3C48"/>
    <w:rsid w:val="002F40D8"/>
    <w:rsid w:val="002F5064"/>
    <w:rsid w:val="00301C92"/>
    <w:rsid w:val="0030522D"/>
    <w:rsid w:val="00307AFB"/>
    <w:rsid w:val="0031223E"/>
    <w:rsid w:val="003123EB"/>
    <w:rsid w:val="00316AA7"/>
    <w:rsid w:val="00320BC2"/>
    <w:rsid w:val="00320F9F"/>
    <w:rsid w:val="00324A34"/>
    <w:rsid w:val="003310FD"/>
    <w:rsid w:val="00333D85"/>
    <w:rsid w:val="00333F17"/>
    <w:rsid w:val="00334AEC"/>
    <w:rsid w:val="003406CD"/>
    <w:rsid w:val="003407F7"/>
    <w:rsid w:val="0034144B"/>
    <w:rsid w:val="003427AA"/>
    <w:rsid w:val="00344952"/>
    <w:rsid w:val="0034571F"/>
    <w:rsid w:val="00345EAA"/>
    <w:rsid w:val="0035075A"/>
    <w:rsid w:val="003528C3"/>
    <w:rsid w:val="00360272"/>
    <w:rsid w:val="00360D2F"/>
    <w:rsid w:val="003646D3"/>
    <w:rsid w:val="00372129"/>
    <w:rsid w:val="003724B6"/>
    <w:rsid w:val="0037264C"/>
    <w:rsid w:val="00373248"/>
    <w:rsid w:val="00373351"/>
    <w:rsid w:val="0037450C"/>
    <w:rsid w:val="00374DCC"/>
    <w:rsid w:val="00375254"/>
    <w:rsid w:val="00376056"/>
    <w:rsid w:val="00377C5A"/>
    <w:rsid w:val="00380334"/>
    <w:rsid w:val="00382070"/>
    <w:rsid w:val="0038440E"/>
    <w:rsid w:val="0038504B"/>
    <w:rsid w:val="003868FD"/>
    <w:rsid w:val="00387E50"/>
    <w:rsid w:val="003917CA"/>
    <w:rsid w:val="00392341"/>
    <w:rsid w:val="003947C2"/>
    <w:rsid w:val="00396E4F"/>
    <w:rsid w:val="00397250"/>
    <w:rsid w:val="003A05D5"/>
    <w:rsid w:val="003A3C4D"/>
    <w:rsid w:val="003A74ED"/>
    <w:rsid w:val="003B07E0"/>
    <w:rsid w:val="003B08C2"/>
    <w:rsid w:val="003B0A31"/>
    <w:rsid w:val="003B2919"/>
    <w:rsid w:val="003B2E34"/>
    <w:rsid w:val="003B3F41"/>
    <w:rsid w:val="003B40C0"/>
    <w:rsid w:val="003B607C"/>
    <w:rsid w:val="003C3D0B"/>
    <w:rsid w:val="003C42FD"/>
    <w:rsid w:val="003C64C7"/>
    <w:rsid w:val="003D1239"/>
    <w:rsid w:val="003D3148"/>
    <w:rsid w:val="003D3D87"/>
    <w:rsid w:val="003D4075"/>
    <w:rsid w:val="003D47B8"/>
    <w:rsid w:val="003D7F57"/>
    <w:rsid w:val="003F4CAF"/>
    <w:rsid w:val="003F5310"/>
    <w:rsid w:val="003F58CE"/>
    <w:rsid w:val="003F79B6"/>
    <w:rsid w:val="004016D7"/>
    <w:rsid w:val="004064E5"/>
    <w:rsid w:val="00407CAA"/>
    <w:rsid w:val="00410CAE"/>
    <w:rsid w:val="004127CF"/>
    <w:rsid w:val="00416C4F"/>
    <w:rsid w:val="00420DDE"/>
    <w:rsid w:val="00422E11"/>
    <w:rsid w:val="00423ED3"/>
    <w:rsid w:val="00423F4E"/>
    <w:rsid w:val="0042643F"/>
    <w:rsid w:val="004277AB"/>
    <w:rsid w:val="00430E10"/>
    <w:rsid w:val="0043381B"/>
    <w:rsid w:val="00434D05"/>
    <w:rsid w:val="004360C7"/>
    <w:rsid w:val="00437FF6"/>
    <w:rsid w:val="00441BEE"/>
    <w:rsid w:val="00442400"/>
    <w:rsid w:val="004466C7"/>
    <w:rsid w:val="00452C95"/>
    <w:rsid w:val="00455611"/>
    <w:rsid w:val="00455890"/>
    <w:rsid w:val="00460E3C"/>
    <w:rsid w:val="0046191F"/>
    <w:rsid w:val="00462039"/>
    <w:rsid w:val="00462854"/>
    <w:rsid w:val="00465244"/>
    <w:rsid w:val="004713F0"/>
    <w:rsid w:val="00473D96"/>
    <w:rsid w:val="0048138B"/>
    <w:rsid w:val="00485FB6"/>
    <w:rsid w:val="00490D8C"/>
    <w:rsid w:val="0049178C"/>
    <w:rsid w:val="004A3597"/>
    <w:rsid w:val="004B020C"/>
    <w:rsid w:val="004B3313"/>
    <w:rsid w:val="004B3FB0"/>
    <w:rsid w:val="004B6DE2"/>
    <w:rsid w:val="004C08DE"/>
    <w:rsid w:val="004C37A5"/>
    <w:rsid w:val="004C5309"/>
    <w:rsid w:val="004C6643"/>
    <w:rsid w:val="004C71E2"/>
    <w:rsid w:val="004D12C0"/>
    <w:rsid w:val="004D239D"/>
    <w:rsid w:val="004D374D"/>
    <w:rsid w:val="004D7BFF"/>
    <w:rsid w:val="004E4181"/>
    <w:rsid w:val="004E595C"/>
    <w:rsid w:val="004E6E24"/>
    <w:rsid w:val="004F1059"/>
    <w:rsid w:val="004F3B1C"/>
    <w:rsid w:val="004F6322"/>
    <w:rsid w:val="004F66DB"/>
    <w:rsid w:val="00501C0B"/>
    <w:rsid w:val="005021BA"/>
    <w:rsid w:val="005068F1"/>
    <w:rsid w:val="00506B10"/>
    <w:rsid w:val="00510344"/>
    <w:rsid w:val="0051034D"/>
    <w:rsid w:val="00511D05"/>
    <w:rsid w:val="00511FF3"/>
    <w:rsid w:val="005135CA"/>
    <w:rsid w:val="00514F4E"/>
    <w:rsid w:val="00515D72"/>
    <w:rsid w:val="0052016D"/>
    <w:rsid w:val="005205A3"/>
    <w:rsid w:val="00522E04"/>
    <w:rsid w:val="0052307E"/>
    <w:rsid w:val="005256CF"/>
    <w:rsid w:val="005273F0"/>
    <w:rsid w:val="00547DA4"/>
    <w:rsid w:val="00547DC5"/>
    <w:rsid w:val="005509D0"/>
    <w:rsid w:val="005534CD"/>
    <w:rsid w:val="00556309"/>
    <w:rsid w:val="005567EA"/>
    <w:rsid w:val="00557E55"/>
    <w:rsid w:val="00561085"/>
    <w:rsid w:val="00563942"/>
    <w:rsid w:val="00570494"/>
    <w:rsid w:val="00576D5A"/>
    <w:rsid w:val="00581F20"/>
    <w:rsid w:val="0058418B"/>
    <w:rsid w:val="00584B15"/>
    <w:rsid w:val="0058582A"/>
    <w:rsid w:val="005859B6"/>
    <w:rsid w:val="0059265D"/>
    <w:rsid w:val="00596240"/>
    <w:rsid w:val="00597C5A"/>
    <w:rsid w:val="005A101F"/>
    <w:rsid w:val="005A6EA2"/>
    <w:rsid w:val="005B1C64"/>
    <w:rsid w:val="005B4DA3"/>
    <w:rsid w:val="005C167E"/>
    <w:rsid w:val="005C1868"/>
    <w:rsid w:val="005C701B"/>
    <w:rsid w:val="005D0804"/>
    <w:rsid w:val="005D0AE5"/>
    <w:rsid w:val="005D19F2"/>
    <w:rsid w:val="005D1E00"/>
    <w:rsid w:val="005D229E"/>
    <w:rsid w:val="005D2532"/>
    <w:rsid w:val="005D29C4"/>
    <w:rsid w:val="005D3171"/>
    <w:rsid w:val="005D5367"/>
    <w:rsid w:val="005E2308"/>
    <w:rsid w:val="005E2DA3"/>
    <w:rsid w:val="005F32FB"/>
    <w:rsid w:val="005F419E"/>
    <w:rsid w:val="005F6FD8"/>
    <w:rsid w:val="005F748F"/>
    <w:rsid w:val="00605F00"/>
    <w:rsid w:val="00607050"/>
    <w:rsid w:val="006101CB"/>
    <w:rsid w:val="00614C1F"/>
    <w:rsid w:val="00614C38"/>
    <w:rsid w:val="0061504B"/>
    <w:rsid w:val="006152D8"/>
    <w:rsid w:val="006159D5"/>
    <w:rsid w:val="00616B99"/>
    <w:rsid w:val="00620F71"/>
    <w:rsid w:val="0062215C"/>
    <w:rsid w:val="00623EBC"/>
    <w:rsid w:val="00625798"/>
    <w:rsid w:val="00631626"/>
    <w:rsid w:val="006330CC"/>
    <w:rsid w:val="0063586D"/>
    <w:rsid w:val="00640792"/>
    <w:rsid w:val="00640C74"/>
    <w:rsid w:val="00641A6C"/>
    <w:rsid w:val="00641DC9"/>
    <w:rsid w:val="006456B7"/>
    <w:rsid w:val="00646FF2"/>
    <w:rsid w:val="00647475"/>
    <w:rsid w:val="00651E52"/>
    <w:rsid w:val="00657476"/>
    <w:rsid w:val="00657CDC"/>
    <w:rsid w:val="00672033"/>
    <w:rsid w:val="00685604"/>
    <w:rsid w:val="00690B8F"/>
    <w:rsid w:val="00690FCC"/>
    <w:rsid w:val="00691F58"/>
    <w:rsid w:val="006932F3"/>
    <w:rsid w:val="0069452D"/>
    <w:rsid w:val="0069661F"/>
    <w:rsid w:val="00697467"/>
    <w:rsid w:val="006B6329"/>
    <w:rsid w:val="006B6E82"/>
    <w:rsid w:val="006B736D"/>
    <w:rsid w:val="006C06BD"/>
    <w:rsid w:val="006C2DFC"/>
    <w:rsid w:val="006C2ED6"/>
    <w:rsid w:val="006C5F2D"/>
    <w:rsid w:val="006D0D7F"/>
    <w:rsid w:val="006D1D13"/>
    <w:rsid w:val="006D301E"/>
    <w:rsid w:val="006D3A75"/>
    <w:rsid w:val="006D5256"/>
    <w:rsid w:val="006D56B4"/>
    <w:rsid w:val="006D6F47"/>
    <w:rsid w:val="006E0A9D"/>
    <w:rsid w:val="006F1CFA"/>
    <w:rsid w:val="006F2EF2"/>
    <w:rsid w:val="006F6138"/>
    <w:rsid w:val="007028E6"/>
    <w:rsid w:val="00702D41"/>
    <w:rsid w:val="00713032"/>
    <w:rsid w:val="00714FD2"/>
    <w:rsid w:val="007156CD"/>
    <w:rsid w:val="00726644"/>
    <w:rsid w:val="00731046"/>
    <w:rsid w:val="00735750"/>
    <w:rsid w:val="00736BBB"/>
    <w:rsid w:val="00737C97"/>
    <w:rsid w:val="0074010E"/>
    <w:rsid w:val="00740E12"/>
    <w:rsid w:val="007413B3"/>
    <w:rsid w:val="00742F4F"/>
    <w:rsid w:val="00747F7E"/>
    <w:rsid w:val="00753615"/>
    <w:rsid w:val="0075740B"/>
    <w:rsid w:val="007610F1"/>
    <w:rsid w:val="0076778F"/>
    <w:rsid w:val="00773A98"/>
    <w:rsid w:val="0077606B"/>
    <w:rsid w:val="007777DE"/>
    <w:rsid w:val="0078079D"/>
    <w:rsid w:val="00785652"/>
    <w:rsid w:val="00785F7C"/>
    <w:rsid w:val="00787D75"/>
    <w:rsid w:val="00787DCA"/>
    <w:rsid w:val="00790338"/>
    <w:rsid w:val="007919EF"/>
    <w:rsid w:val="00791E59"/>
    <w:rsid w:val="0079496F"/>
    <w:rsid w:val="00796CF3"/>
    <w:rsid w:val="007A1E16"/>
    <w:rsid w:val="007A3BFE"/>
    <w:rsid w:val="007B164D"/>
    <w:rsid w:val="007B39BA"/>
    <w:rsid w:val="007B3D30"/>
    <w:rsid w:val="007B3DE7"/>
    <w:rsid w:val="007B474D"/>
    <w:rsid w:val="007B6825"/>
    <w:rsid w:val="007C148E"/>
    <w:rsid w:val="007C2377"/>
    <w:rsid w:val="007D07C1"/>
    <w:rsid w:val="007D24BB"/>
    <w:rsid w:val="007D4E67"/>
    <w:rsid w:val="007E2682"/>
    <w:rsid w:val="007E2BBB"/>
    <w:rsid w:val="007E36B2"/>
    <w:rsid w:val="007E3765"/>
    <w:rsid w:val="007E57B5"/>
    <w:rsid w:val="007E6690"/>
    <w:rsid w:val="007F4B3A"/>
    <w:rsid w:val="007F6CEE"/>
    <w:rsid w:val="007F7F30"/>
    <w:rsid w:val="00802B73"/>
    <w:rsid w:val="0080459C"/>
    <w:rsid w:val="00807AF8"/>
    <w:rsid w:val="00813A38"/>
    <w:rsid w:val="008141F5"/>
    <w:rsid w:val="008159CC"/>
    <w:rsid w:val="0082044F"/>
    <w:rsid w:val="008231D9"/>
    <w:rsid w:val="00824604"/>
    <w:rsid w:val="0082578F"/>
    <w:rsid w:val="0082591C"/>
    <w:rsid w:val="00825BC2"/>
    <w:rsid w:val="008260B1"/>
    <w:rsid w:val="008275CD"/>
    <w:rsid w:val="008324C3"/>
    <w:rsid w:val="00833F9E"/>
    <w:rsid w:val="00834856"/>
    <w:rsid w:val="008372C0"/>
    <w:rsid w:val="00845C9F"/>
    <w:rsid w:val="00852E42"/>
    <w:rsid w:val="00854537"/>
    <w:rsid w:val="00855B3B"/>
    <w:rsid w:val="00857C5C"/>
    <w:rsid w:val="00857F51"/>
    <w:rsid w:val="00862D58"/>
    <w:rsid w:val="00863CA7"/>
    <w:rsid w:val="00864792"/>
    <w:rsid w:val="00867C00"/>
    <w:rsid w:val="008717F4"/>
    <w:rsid w:val="00873A22"/>
    <w:rsid w:val="00873BD4"/>
    <w:rsid w:val="0087456C"/>
    <w:rsid w:val="00875437"/>
    <w:rsid w:val="008811DF"/>
    <w:rsid w:val="0088298A"/>
    <w:rsid w:val="00886614"/>
    <w:rsid w:val="0089044B"/>
    <w:rsid w:val="00895550"/>
    <w:rsid w:val="00896D91"/>
    <w:rsid w:val="008A2B58"/>
    <w:rsid w:val="008A3578"/>
    <w:rsid w:val="008B1FAA"/>
    <w:rsid w:val="008B56B1"/>
    <w:rsid w:val="008B5925"/>
    <w:rsid w:val="008B77B2"/>
    <w:rsid w:val="008C3D5A"/>
    <w:rsid w:val="008D01B1"/>
    <w:rsid w:val="008D1014"/>
    <w:rsid w:val="008D1537"/>
    <w:rsid w:val="008D1E0E"/>
    <w:rsid w:val="008D28AF"/>
    <w:rsid w:val="008D4962"/>
    <w:rsid w:val="008D59DF"/>
    <w:rsid w:val="008D5D5E"/>
    <w:rsid w:val="008D6769"/>
    <w:rsid w:val="008D771B"/>
    <w:rsid w:val="008E23EF"/>
    <w:rsid w:val="008E2973"/>
    <w:rsid w:val="008F0F23"/>
    <w:rsid w:val="008F71AB"/>
    <w:rsid w:val="0090018B"/>
    <w:rsid w:val="00901F9D"/>
    <w:rsid w:val="00902B9B"/>
    <w:rsid w:val="00903676"/>
    <w:rsid w:val="00904BB1"/>
    <w:rsid w:val="00911028"/>
    <w:rsid w:val="00911379"/>
    <w:rsid w:val="00914587"/>
    <w:rsid w:val="00914836"/>
    <w:rsid w:val="0091520C"/>
    <w:rsid w:val="00915F7E"/>
    <w:rsid w:val="009220C4"/>
    <w:rsid w:val="009228D6"/>
    <w:rsid w:val="009236DC"/>
    <w:rsid w:val="0092478A"/>
    <w:rsid w:val="00925016"/>
    <w:rsid w:val="00926227"/>
    <w:rsid w:val="00931460"/>
    <w:rsid w:val="00931A2B"/>
    <w:rsid w:val="00932468"/>
    <w:rsid w:val="00933690"/>
    <w:rsid w:val="00933FF0"/>
    <w:rsid w:val="00934AB5"/>
    <w:rsid w:val="009416EB"/>
    <w:rsid w:val="00941F50"/>
    <w:rsid w:val="009445AC"/>
    <w:rsid w:val="00947CBF"/>
    <w:rsid w:val="009507D9"/>
    <w:rsid w:val="0095086D"/>
    <w:rsid w:val="00954E5E"/>
    <w:rsid w:val="0095566E"/>
    <w:rsid w:val="0095584A"/>
    <w:rsid w:val="00960E55"/>
    <w:rsid w:val="009655A1"/>
    <w:rsid w:val="0097461A"/>
    <w:rsid w:val="00977A26"/>
    <w:rsid w:val="009825A3"/>
    <w:rsid w:val="0099317D"/>
    <w:rsid w:val="009975A2"/>
    <w:rsid w:val="009A0A4C"/>
    <w:rsid w:val="009A0C1D"/>
    <w:rsid w:val="009A119A"/>
    <w:rsid w:val="009A7E4B"/>
    <w:rsid w:val="009B3F84"/>
    <w:rsid w:val="009B5D4A"/>
    <w:rsid w:val="009B6C0B"/>
    <w:rsid w:val="009C0427"/>
    <w:rsid w:val="009C2229"/>
    <w:rsid w:val="009C3F4D"/>
    <w:rsid w:val="009D18C3"/>
    <w:rsid w:val="009D27E0"/>
    <w:rsid w:val="009D3B6A"/>
    <w:rsid w:val="009D5226"/>
    <w:rsid w:val="009D6458"/>
    <w:rsid w:val="009E0448"/>
    <w:rsid w:val="009E6565"/>
    <w:rsid w:val="009E7EBE"/>
    <w:rsid w:val="009E7F69"/>
    <w:rsid w:val="009F142E"/>
    <w:rsid w:val="009F1E41"/>
    <w:rsid w:val="009F2413"/>
    <w:rsid w:val="009F6875"/>
    <w:rsid w:val="00A11129"/>
    <w:rsid w:val="00A130E8"/>
    <w:rsid w:val="00A1704C"/>
    <w:rsid w:val="00A26521"/>
    <w:rsid w:val="00A268CC"/>
    <w:rsid w:val="00A3556F"/>
    <w:rsid w:val="00A35B8E"/>
    <w:rsid w:val="00A44F2B"/>
    <w:rsid w:val="00A4611F"/>
    <w:rsid w:val="00A475EC"/>
    <w:rsid w:val="00A56A83"/>
    <w:rsid w:val="00A61E88"/>
    <w:rsid w:val="00A62EAA"/>
    <w:rsid w:val="00A64FA6"/>
    <w:rsid w:val="00A65423"/>
    <w:rsid w:val="00A66374"/>
    <w:rsid w:val="00A721A1"/>
    <w:rsid w:val="00A73799"/>
    <w:rsid w:val="00A82DE7"/>
    <w:rsid w:val="00A84ADB"/>
    <w:rsid w:val="00A91694"/>
    <w:rsid w:val="00A92452"/>
    <w:rsid w:val="00A937C7"/>
    <w:rsid w:val="00A9577E"/>
    <w:rsid w:val="00A97F6C"/>
    <w:rsid w:val="00AB0960"/>
    <w:rsid w:val="00AB4345"/>
    <w:rsid w:val="00AB4CCD"/>
    <w:rsid w:val="00AC23F3"/>
    <w:rsid w:val="00AC2E76"/>
    <w:rsid w:val="00AC3200"/>
    <w:rsid w:val="00AD0367"/>
    <w:rsid w:val="00AD4AF4"/>
    <w:rsid w:val="00AD5563"/>
    <w:rsid w:val="00AE2321"/>
    <w:rsid w:val="00AE3599"/>
    <w:rsid w:val="00AE49C4"/>
    <w:rsid w:val="00AE7141"/>
    <w:rsid w:val="00AF467E"/>
    <w:rsid w:val="00B03441"/>
    <w:rsid w:val="00B064EC"/>
    <w:rsid w:val="00B073CB"/>
    <w:rsid w:val="00B13F73"/>
    <w:rsid w:val="00B14AE2"/>
    <w:rsid w:val="00B153E9"/>
    <w:rsid w:val="00B16232"/>
    <w:rsid w:val="00B17A7A"/>
    <w:rsid w:val="00B21277"/>
    <w:rsid w:val="00B21E02"/>
    <w:rsid w:val="00B2219F"/>
    <w:rsid w:val="00B2526B"/>
    <w:rsid w:val="00B272A4"/>
    <w:rsid w:val="00B27E59"/>
    <w:rsid w:val="00B34D01"/>
    <w:rsid w:val="00B3799E"/>
    <w:rsid w:val="00B41FD2"/>
    <w:rsid w:val="00B42B72"/>
    <w:rsid w:val="00B4335F"/>
    <w:rsid w:val="00B51554"/>
    <w:rsid w:val="00B52751"/>
    <w:rsid w:val="00B5288A"/>
    <w:rsid w:val="00B556EC"/>
    <w:rsid w:val="00B55EA9"/>
    <w:rsid w:val="00B57C64"/>
    <w:rsid w:val="00B57FD2"/>
    <w:rsid w:val="00B60FA6"/>
    <w:rsid w:val="00B624F0"/>
    <w:rsid w:val="00B62BB2"/>
    <w:rsid w:val="00B665BD"/>
    <w:rsid w:val="00B71CD7"/>
    <w:rsid w:val="00B726A4"/>
    <w:rsid w:val="00B74151"/>
    <w:rsid w:val="00B82DE1"/>
    <w:rsid w:val="00B834E8"/>
    <w:rsid w:val="00B854A4"/>
    <w:rsid w:val="00B85537"/>
    <w:rsid w:val="00B87AE2"/>
    <w:rsid w:val="00B87CF2"/>
    <w:rsid w:val="00B902C0"/>
    <w:rsid w:val="00B90973"/>
    <w:rsid w:val="00B92CF0"/>
    <w:rsid w:val="00B92FAF"/>
    <w:rsid w:val="00B93250"/>
    <w:rsid w:val="00B93B47"/>
    <w:rsid w:val="00B948EE"/>
    <w:rsid w:val="00B9695C"/>
    <w:rsid w:val="00BA0C11"/>
    <w:rsid w:val="00BA10FA"/>
    <w:rsid w:val="00BA182A"/>
    <w:rsid w:val="00BB3BBB"/>
    <w:rsid w:val="00BB3D13"/>
    <w:rsid w:val="00BB6510"/>
    <w:rsid w:val="00BB694F"/>
    <w:rsid w:val="00BB6B09"/>
    <w:rsid w:val="00BC11F2"/>
    <w:rsid w:val="00BC5723"/>
    <w:rsid w:val="00BC62DF"/>
    <w:rsid w:val="00BD334E"/>
    <w:rsid w:val="00BD5052"/>
    <w:rsid w:val="00BD62D5"/>
    <w:rsid w:val="00BD70B2"/>
    <w:rsid w:val="00BD72AB"/>
    <w:rsid w:val="00BE0E88"/>
    <w:rsid w:val="00BE1939"/>
    <w:rsid w:val="00BE5A4E"/>
    <w:rsid w:val="00BE7C07"/>
    <w:rsid w:val="00BF0F0C"/>
    <w:rsid w:val="00BF3A2D"/>
    <w:rsid w:val="00BF4B65"/>
    <w:rsid w:val="00C05F96"/>
    <w:rsid w:val="00C109C8"/>
    <w:rsid w:val="00C115B7"/>
    <w:rsid w:val="00C1384D"/>
    <w:rsid w:val="00C246BD"/>
    <w:rsid w:val="00C24B26"/>
    <w:rsid w:val="00C26182"/>
    <w:rsid w:val="00C26791"/>
    <w:rsid w:val="00C30367"/>
    <w:rsid w:val="00C30CA6"/>
    <w:rsid w:val="00C328C3"/>
    <w:rsid w:val="00C32A29"/>
    <w:rsid w:val="00C34D71"/>
    <w:rsid w:val="00C368D8"/>
    <w:rsid w:val="00C36A60"/>
    <w:rsid w:val="00C40072"/>
    <w:rsid w:val="00C40B5D"/>
    <w:rsid w:val="00C41138"/>
    <w:rsid w:val="00C44822"/>
    <w:rsid w:val="00C47263"/>
    <w:rsid w:val="00C55000"/>
    <w:rsid w:val="00C62F29"/>
    <w:rsid w:val="00C65AB8"/>
    <w:rsid w:val="00C66BA0"/>
    <w:rsid w:val="00C753B5"/>
    <w:rsid w:val="00C813B4"/>
    <w:rsid w:val="00C82A7A"/>
    <w:rsid w:val="00C84E96"/>
    <w:rsid w:val="00C875E9"/>
    <w:rsid w:val="00C9234F"/>
    <w:rsid w:val="00C93888"/>
    <w:rsid w:val="00C97C4F"/>
    <w:rsid w:val="00CA0C68"/>
    <w:rsid w:val="00CA36CE"/>
    <w:rsid w:val="00CA4A7B"/>
    <w:rsid w:val="00CA6755"/>
    <w:rsid w:val="00CB0539"/>
    <w:rsid w:val="00CB76F7"/>
    <w:rsid w:val="00CB7DFC"/>
    <w:rsid w:val="00CC0551"/>
    <w:rsid w:val="00CC68F2"/>
    <w:rsid w:val="00CC6A42"/>
    <w:rsid w:val="00CD22BB"/>
    <w:rsid w:val="00CD2AE4"/>
    <w:rsid w:val="00CD40A5"/>
    <w:rsid w:val="00CE24C8"/>
    <w:rsid w:val="00CE2716"/>
    <w:rsid w:val="00CE56F7"/>
    <w:rsid w:val="00CE7A0D"/>
    <w:rsid w:val="00CF46F1"/>
    <w:rsid w:val="00D01560"/>
    <w:rsid w:val="00D05B02"/>
    <w:rsid w:val="00D06683"/>
    <w:rsid w:val="00D11547"/>
    <w:rsid w:val="00D15920"/>
    <w:rsid w:val="00D17567"/>
    <w:rsid w:val="00D20FB2"/>
    <w:rsid w:val="00D2633D"/>
    <w:rsid w:val="00D27106"/>
    <w:rsid w:val="00D32FE3"/>
    <w:rsid w:val="00D37C42"/>
    <w:rsid w:val="00D417C2"/>
    <w:rsid w:val="00D41B33"/>
    <w:rsid w:val="00D43525"/>
    <w:rsid w:val="00D435CD"/>
    <w:rsid w:val="00D45E42"/>
    <w:rsid w:val="00D4657F"/>
    <w:rsid w:val="00D53E75"/>
    <w:rsid w:val="00D609F3"/>
    <w:rsid w:val="00D628D1"/>
    <w:rsid w:val="00D65761"/>
    <w:rsid w:val="00D677B8"/>
    <w:rsid w:val="00D678CA"/>
    <w:rsid w:val="00D708AA"/>
    <w:rsid w:val="00D75FC4"/>
    <w:rsid w:val="00D84603"/>
    <w:rsid w:val="00D848EC"/>
    <w:rsid w:val="00D84978"/>
    <w:rsid w:val="00D86670"/>
    <w:rsid w:val="00D871C7"/>
    <w:rsid w:val="00D87B86"/>
    <w:rsid w:val="00D9783D"/>
    <w:rsid w:val="00DA084F"/>
    <w:rsid w:val="00DA0B62"/>
    <w:rsid w:val="00DA15B5"/>
    <w:rsid w:val="00DA1980"/>
    <w:rsid w:val="00DA1A19"/>
    <w:rsid w:val="00DA1DCA"/>
    <w:rsid w:val="00DA4506"/>
    <w:rsid w:val="00DA7209"/>
    <w:rsid w:val="00DA793D"/>
    <w:rsid w:val="00DB0EDD"/>
    <w:rsid w:val="00DB4C21"/>
    <w:rsid w:val="00DB4D42"/>
    <w:rsid w:val="00DB5580"/>
    <w:rsid w:val="00DB6BBA"/>
    <w:rsid w:val="00DC198B"/>
    <w:rsid w:val="00DC3E64"/>
    <w:rsid w:val="00DC47FD"/>
    <w:rsid w:val="00DC5B76"/>
    <w:rsid w:val="00DC7BB2"/>
    <w:rsid w:val="00DD101E"/>
    <w:rsid w:val="00DD23BD"/>
    <w:rsid w:val="00DD5C86"/>
    <w:rsid w:val="00DD6489"/>
    <w:rsid w:val="00DE1BCA"/>
    <w:rsid w:val="00DE42FE"/>
    <w:rsid w:val="00DE6DCE"/>
    <w:rsid w:val="00DF1593"/>
    <w:rsid w:val="00DF22C6"/>
    <w:rsid w:val="00DF255B"/>
    <w:rsid w:val="00DF2A73"/>
    <w:rsid w:val="00DF2DB8"/>
    <w:rsid w:val="00DF2F93"/>
    <w:rsid w:val="00E0077E"/>
    <w:rsid w:val="00E045F4"/>
    <w:rsid w:val="00E07665"/>
    <w:rsid w:val="00E11107"/>
    <w:rsid w:val="00E12609"/>
    <w:rsid w:val="00E13B0A"/>
    <w:rsid w:val="00E13FDD"/>
    <w:rsid w:val="00E141AB"/>
    <w:rsid w:val="00E16805"/>
    <w:rsid w:val="00E16DC0"/>
    <w:rsid w:val="00E17D8F"/>
    <w:rsid w:val="00E25B4E"/>
    <w:rsid w:val="00E27813"/>
    <w:rsid w:val="00E400B6"/>
    <w:rsid w:val="00E41887"/>
    <w:rsid w:val="00E4251E"/>
    <w:rsid w:val="00E42842"/>
    <w:rsid w:val="00E46105"/>
    <w:rsid w:val="00E50144"/>
    <w:rsid w:val="00E550ED"/>
    <w:rsid w:val="00E5675A"/>
    <w:rsid w:val="00E574A8"/>
    <w:rsid w:val="00E5778B"/>
    <w:rsid w:val="00E60493"/>
    <w:rsid w:val="00E61641"/>
    <w:rsid w:val="00E63B98"/>
    <w:rsid w:val="00E6445D"/>
    <w:rsid w:val="00E671FE"/>
    <w:rsid w:val="00E673E5"/>
    <w:rsid w:val="00E7002F"/>
    <w:rsid w:val="00E7099B"/>
    <w:rsid w:val="00E715D5"/>
    <w:rsid w:val="00E75BA6"/>
    <w:rsid w:val="00E85F3E"/>
    <w:rsid w:val="00E8604A"/>
    <w:rsid w:val="00E90C76"/>
    <w:rsid w:val="00E913CD"/>
    <w:rsid w:val="00E91FD4"/>
    <w:rsid w:val="00E94EFB"/>
    <w:rsid w:val="00E9682A"/>
    <w:rsid w:val="00E977C5"/>
    <w:rsid w:val="00EA0F08"/>
    <w:rsid w:val="00EA15B0"/>
    <w:rsid w:val="00EA2590"/>
    <w:rsid w:val="00EA6364"/>
    <w:rsid w:val="00EB0A06"/>
    <w:rsid w:val="00EB226D"/>
    <w:rsid w:val="00EB299B"/>
    <w:rsid w:val="00EB2C25"/>
    <w:rsid w:val="00EB2CDB"/>
    <w:rsid w:val="00EB4DB8"/>
    <w:rsid w:val="00EB7258"/>
    <w:rsid w:val="00EC04BF"/>
    <w:rsid w:val="00EC35F3"/>
    <w:rsid w:val="00EC3B65"/>
    <w:rsid w:val="00ED0129"/>
    <w:rsid w:val="00ED0D7A"/>
    <w:rsid w:val="00ED12C1"/>
    <w:rsid w:val="00ED7490"/>
    <w:rsid w:val="00EE2D8D"/>
    <w:rsid w:val="00EE343A"/>
    <w:rsid w:val="00EE501B"/>
    <w:rsid w:val="00EE530F"/>
    <w:rsid w:val="00EE7B5F"/>
    <w:rsid w:val="00EF0E42"/>
    <w:rsid w:val="00F00062"/>
    <w:rsid w:val="00F02E18"/>
    <w:rsid w:val="00F134EB"/>
    <w:rsid w:val="00F156E8"/>
    <w:rsid w:val="00F21286"/>
    <w:rsid w:val="00F224BA"/>
    <w:rsid w:val="00F230F8"/>
    <w:rsid w:val="00F2374A"/>
    <w:rsid w:val="00F237FF"/>
    <w:rsid w:val="00F23929"/>
    <w:rsid w:val="00F25221"/>
    <w:rsid w:val="00F27418"/>
    <w:rsid w:val="00F303CC"/>
    <w:rsid w:val="00F30790"/>
    <w:rsid w:val="00F36018"/>
    <w:rsid w:val="00F36659"/>
    <w:rsid w:val="00F4045B"/>
    <w:rsid w:val="00F44332"/>
    <w:rsid w:val="00F50B7D"/>
    <w:rsid w:val="00F5179A"/>
    <w:rsid w:val="00F52B79"/>
    <w:rsid w:val="00F60FFE"/>
    <w:rsid w:val="00F62DF9"/>
    <w:rsid w:val="00F640E9"/>
    <w:rsid w:val="00F65A83"/>
    <w:rsid w:val="00F672B8"/>
    <w:rsid w:val="00F726A2"/>
    <w:rsid w:val="00F7581E"/>
    <w:rsid w:val="00F76BA1"/>
    <w:rsid w:val="00F771FF"/>
    <w:rsid w:val="00F81512"/>
    <w:rsid w:val="00F81621"/>
    <w:rsid w:val="00F81CCB"/>
    <w:rsid w:val="00F8330E"/>
    <w:rsid w:val="00F853FD"/>
    <w:rsid w:val="00F916CD"/>
    <w:rsid w:val="00F93268"/>
    <w:rsid w:val="00F93B45"/>
    <w:rsid w:val="00F9451C"/>
    <w:rsid w:val="00FA23E9"/>
    <w:rsid w:val="00FA2571"/>
    <w:rsid w:val="00FA418F"/>
    <w:rsid w:val="00FB3C03"/>
    <w:rsid w:val="00FB58B2"/>
    <w:rsid w:val="00FB68AD"/>
    <w:rsid w:val="00FB7E46"/>
    <w:rsid w:val="00FC33A7"/>
    <w:rsid w:val="00FC6968"/>
    <w:rsid w:val="00FC7B9B"/>
    <w:rsid w:val="00FD17F9"/>
    <w:rsid w:val="00FD180B"/>
    <w:rsid w:val="00FD1C1E"/>
    <w:rsid w:val="00FD1E3B"/>
    <w:rsid w:val="00FD63C6"/>
    <w:rsid w:val="00FE2A7C"/>
    <w:rsid w:val="00FE2C02"/>
    <w:rsid w:val="00FE32B8"/>
    <w:rsid w:val="00FE3DBC"/>
    <w:rsid w:val="00FF1A15"/>
    <w:rsid w:val="00FF1C0E"/>
    <w:rsid w:val="00FF31FC"/>
    <w:rsid w:val="00FF3A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D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05"/>
  </w:style>
  <w:style w:type="paragraph" w:styleId="Ttulo1">
    <w:name w:val="heading 1"/>
    <w:basedOn w:val="Normal"/>
    <w:link w:val="Ttulo1Char"/>
    <w:uiPriority w:val="9"/>
    <w:qFormat/>
    <w:rsid w:val="007156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932F3"/>
    <w:pPr>
      <w:ind w:left="720"/>
      <w:contextualSpacing/>
    </w:pPr>
  </w:style>
  <w:style w:type="character" w:styleId="Hyperlink">
    <w:name w:val="Hyperlink"/>
    <w:basedOn w:val="Fontepargpadro"/>
    <w:uiPriority w:val="99"/>
    <w:unhideWhenUsed/>
    <w:rsid w:val="003A05D5"/>
    <w:rPr>
      <w:color w:val="0563C1" w:themeColor="hyperlink"/>
      <w:u w:val="single"/>
    </w:rPr>
  </w:style>
  <w:style w:type="paragraph" w:styleId="NormalWeb">
    <w:name w:val="Normal (Web)"/>
    <w:basedOn w:val="Normal"/>
    <w:uiPriority w:val="99"/>
    <w:semiHidden/>
    <w:unhideWhenUsed/>
    <w:rsid w:val="004E6E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156CD"/>
    <w:rPr>
      <w:rFonts w:ascii="Times New Roman" w:eastAsia="Times New Roman" w:hAnsi="Times New Roman" w:cs="Times New Roman"/>
      <w:b/>
      <w:bCs/>
      <w:kern w:val="36"/>
      <w:sz w:val="48"/>
      <w:szCs w:val="48"/>
      <w:lang w:eastAsia="pt-BR"/>
    </w:rPr>
  </w:style>
  <w:style w:type="character" w:customStyle="1" w:styleId="name">
    <w:name w:val="name"/>
    <w:basedOn w:val="Fontepargpadro"/>
    <w:rsid w:val="00031A77"/>
  </w:style>
  <w:style w:type="character" w:customStyle="1" w:styleId="contrib-role">
    <w:name w:val="contrib-role"/>
    <w:basedOn w:val="Fontepargpadro"/>
    <w:rsid w:val="00031A77"/>
  </w:style>
  <w:style w:type="character" w:customStyle="1" w:styleId="xref-aff">
    <w:name w:val="xref-aff"/>
    <w:basedOn w:val="Fontepargpadro"/>
    <w:rsid w:val="00031A77"/>
  </w:style>
  <w:style w:type="character" w:styleId="Refdecomentrio">
    <w:name w:val="annotation reference"/>
    <w:basedOn w:val="Fontepargpadro"/>
    <w:uiPriority w:val="99"/>
    <w:semiHidden/>
    <w:unhideWhenUsed/>
    <w:rsid w:val="003528C3"/>
    <w:rPr>
      <w:sz w:val="16"/>
      <w:szCs w:val="16"/>
    </w:rPr>
  </w:style>
  <w:style w:type="paragraph" w:styleId="Textodecomentrio">
    <w:name w:val="annotation text"/>
    <w:basedOn w:val="Normal"/>
    <w:link w:val="TextodecomentrioChar"/>
    <w:uiPriority w:val="99"/>
    <w:semiHidden/>
    <w:unhideWhenUsed/>
    <w:rsid w:val="003528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8C3"/>
    <w:rPr>
      <w:sz w:val="20"/>
      <w:szCs w:val="20"/>
    </w:rPr>
  </w:style>
  <w:style w:type="paragraph" w:styleId="Assuntodocomentrio">
    <w:name w:val="annotation subject"/>
    <w:basedOn w:val="Textodecomentrio"/>
    <w:next w:val="Textodecomentrio"/>
    <w:link w:val="AssuntodocomentrioChar"/>
    <w:uiPriority w:val="99"/>
    <w:semiHidden/>
    <w:unhideWhenUsed/>
    <w:rsid w:val="003528C3"/>
    <w:rPr>
      <w:b/>
      <w:bCs/>
    </w:rPr>
  </w:style>
  <w:style w:type="character" w:customStyle="1" w:styleId="AssuntodocomentrioChar">
    <w:name w:val="Assunto do comentário Char"/>
    <w:basedOn w:val="TextodecomentrioChar"/>
    <w:link w:val="Assuntodocomentrio"/>
    <w:uiPriority w:val="99"/>
    <w:semiHidden/>
    <w:rsid w:val="003528C3"/>
    <w:rPr>
      <w:b/>
      <w:bCs/>
      <w:sz w:val="20"/>
      <w:szCs w:val="20"/>
    </w:rPr>
  </w:style>
  <w:style w:type="paragraph" w:styleId="Textodebalo">
    <w:name w:val="Balloon Text"/>
    <w:basedOn w:val="Normal"/>
    <w:link w:val="TextodebaloChar"/>
    <w:uiPriority w:val="99"/>
    <w:semiHidden/>
    <w:unhideWhenUsed/>
    <w:rsid w:val="003528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8C3"/>
    <w:rPr>
      <w:rFonts w:ascii="Tahoma" w:hAnsi="Tahoma" w:cs="Tahoma"/>
      <w:sz w:val="16"/>
      <w:szCs w:val="16"/>
    </w:rPr>
  </w:style>
  <w:style w:type="character" w:styleId="Forte">
    <w:name w:val="Strong"/>
    <w:basedOn w:val="Fontepargpadro"/>
    <w:uiPriority w:val="22"/>
    <w:qFormat/>
    <w:rsid w:val="00E46105"/>
    <w:rPr>
      <w:b/>
      <w:bCs/>
    </w:rPr>
  </w:style>
  <w:style w:type="paragraph" w:styleId="SemEspaamento">
    <w:name w:val="No Spacing"/>
    <w:uiPriority w:val="1"/>
    <w:qFormat/>
    <w:rsid w:val="00FE2A7C"/>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rsid w:val="00FE2A7C"/>
    <w:pPr>
      <w:spacing w:after="0" w:line="36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E2A7C"/>
    <w:rPr>
      <w:rFonts w:ascii="Arial" w:eastAsia="Times New Roman" w:hAnsi="Arial" w:cs="Times New Roman"/>
      <w:sz w:val="20"/>
      <w:szCs w:val="20"/>
      <w:lang w:eastAsia="pt-BR"/>
    </w:rPr>
  </w:style>
  <w:style w:type="character" w:styleId="Refdenotaderodap">
    <w:name w:val="footnote reference"/>
    <w:semiHidden/>
    <w:rsid w:val="00FE2A7C"/>
    <w:rPr>
      <w:vertAlign w:val="superscript"/>
    </w:rPr>
  </w:style>
  <w:style w:type="character" w:customStyle="1" w:styleId="shorttext">
    <w:name w:val="short_text"/>
    <w:basedOn w:val="Fontepargpadro"/>
    <w:rsid w:val="008B56B1"/>
  </w:style>
  <w:style w:type="paragraph" w:styleId="Cabealho">
    <w:name w:val="header"/>
    <w:basedOn w:val="Normal"/>
    <w:link w:val="CabealhoChar"/>
    <w:uiPriority w:val="99"/>
    <w:unhideWhenUsed/>
    <w:rsid w:val="00053F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3F70"/>
  </w:style>
  <w:style w:type="paragraph" w:styleId="Rodap">
    <w:name w:val="footer"/>
    <w:basedOn w:val="Normal"/>
    <w:link w:val="RodapChar"/>
    <w:uiPriority w:val="99"/>
    <w:unhideWhenUsed/>
    <w:rsid w:val="00053F70"/>
    <w:pPr>
      <w:tabs>
        <w:tab w:val="center" w:pos="4252"/>
        <w:tab w:val="right" w:pos="8504"/>
      </w:tabs>
      <w:spacing w:after="0" w:line="240" w:lineRule="auto"/>
    </w:pPr>
  </w:style>
  <w:style w:type="character" w:customStyle="1" w:styleId="RodapChar">
    <w:name w:val="Rodapé Char"/>
    <w:basedOn w:val="Fontepargpadro"/>
    <w:link w:val="Rodap"/>
    <w:uiPriority w:val="99"/>
    <w:rsid w:val="00053F70"/>
  </w:style>
  <w:style w:type="character" w:styleId="HiperlinkVisitado">
    <w:name w:val="FollowedHyperlink"/>
    <w:basedOn w:val="Fontepargpadro"/>
    <w:uiPriority w:val="99"/>
    <w:semiHidden/>
    <w:unhideWhenUsed/>
    <w:rsid w:val="00AB4CCD"/>
    <w:rPr>
      <w:color w:val="954F72" w:themeColor="followedHyperlink"/>
      <w:u w:val="single"/>
    </w:rPr>
  </w:style>
  <w:style w:type="paragraph" w:styleId="Pr-formataoHTML">
    <w:name w:val="HTML Preformatted"/>
    <w:basedOn w:val="Normal"/>
    <w:link w:val="Pr-formataoHTMLChar"/>
    <w:uiPriority w:val="99"/>
    <w:semiHidden/>
    <w:unhideWhenUsed/>
    <w:rsid w:val="002C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C34FF"/>
    <w:rPr>
      <w:rFonts w:ascii="Courier New" w:eastAsia="Times New Roman" w:hAnsi="Courier New" w:cs="Courier New"/>
      <w:sz w:val="20"/>
      <w:szCs w:val="20"/>
      <w:lang w:eastAsia="pt-BR"/>
    </w:rPr>
  </w:style>
  <w:style w:type="table" w:customStyle="1" w:styleId="SimplesTabela11">
    <w:name w:val="Simples Tabela 11"/>
    <w:basedOn w:val="Tabelanormal"/>
    <w:uiPriority w:val="41"/>
    <w:rsid w:val="0045561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next w:val="Normal"/>
    <w:link w:val="TtuloChar"/>
    <w:uiPriority w:val="10"/>
    <w:qFormat/>
    <w:rsid w:val="00247E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47EA1"/>
    <w:rPr>
      <w:rFonts w:asciiTheme="majorHAnsi" w:eastAsiaTheme="majorEastAsia" w:hAnsiTheme="majorHAnsi" w:cstheme="majorBidi"/>
      <w:spacing w:val="-10"/>
      <w:kern w:val="28"/>
      <w:sz w:val="56"/>
      <w:szCs w:val="56"/>
    </w:rPr>
  </w:style>
  <w:style w:type="paragraph" w:customStyle="1" w:styleId="LO-normal">
    <w:name w:val="LO-normal"/>
    <w:qFormat/>
    <w:rsid w:val="00D9783D"/>
    <w:rPr>
      <w:rFonts w:ascii="Calibri" w:eastAsia="Calibri" w:hAnsi="Calibri" w:cs="Calibri"/>
      <w:lang w:eastAsia="zh-CN" w:bidi="hi-IN"/>
    </w:rPr>
  </w:style>
  <w:style w:type="character" w:customStyle="1" w:styleId="y2iqfc">
    <w:name w:val="y2iqfc"/>
    <w:basedOn w:val="Fontepargpadro"/>
    <w:rsid w:val="00EC3B65"/>
  </w:style>
  <w:style w:type="character" w:customStyle="1" w:styleId="MenoPendente1">
    <w:name w:val="Menção Pendente1"/>
    <w:basedOn w:val="Fontepargpadro"/>
    <w:uiPriority w:val="99"/>
    <w:semiHidden/>
    <w:unhideWhenUsed/>
    <w:rsid w:val="00BB694F"/>
    <w:rPr>
      <w:color w:val="605E5C"/>
      <w:shd w:val="clear" w:color="auto" w:fill="E1DFDD"/>
    </w:rPr>
  </w:style>
  <w:style w:type="character" w:customStyle="1" w:styleId="UnresolvedMention">
    <w:name w:val="Unresolved Mention"/>
    <w:basedOn w:val="Fontepargpadro"/>
    <w:uiPriority w:val="99"/>
    <w:semiHidden/>
    <w:unhideWhenUsed/>
    <w:rsid w:val="002F40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05"/>
  </w:style>
  <w:style w:type="paragraph" w:styleId="Ttulo1">
    <w:name w:val="heading 1"/>
    <w:basedOn w:val="Normal"/>
    <w:link w:val="Ttulo1Char"/>
    <w:uiPriority w:val="9"/>
    <w:qFormat/>
    <w:rsid w:val="007156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932F3"/>
    <w:pPr>
      <w:ind w:left="720"/>
      <w:contextualSpacing/>
    </w:pPr>
  </w:style>
  <w:style w:type="character" w:styleId="Hyperlink">
    <w:name w:val="Hyperlink"/>
    <w:basedOn w:val="Fontepargpadro"/>
    <w:uiPriority w:val="99"/>
    <w:unhideWhenUsed/>
    <w:rsid w:val="003A05D5"/>
    <w:rPr>
      <w:color w:val="0563C1" w:themeColor="hyperlink"/>
      <w:u w:val="single"/>
    </w:rPr>
  </w:style>
  <w:style w:type="paragraph" w:styleId="NormalWeb">
    <w:name w:val="Normal (Web)"/>
    <w:basedOn w:val="Normal"/>
    <w:uiPriority w:val="99"/>
    <w:semiHidden/>
    <w:unhideWhenUsed/>
    <w:rsid w:val="004E6E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156CD"/>
    <w:rPr>
      <w:rFonts w:ascii="Times New Roman" w:eastAsia="Times New Roman" w:hAnsi="Times New Roman" w:cs="Times New Roman"/>
      <w:b/>
      <w:bCs/>
      <w:kern w:val="36"/>
      <w:sz w:val="48"/>
      <w:szCs w:val="48"/>
      <w:lang w:eastAsia="pt-BR"/>
    </w:rPr>
  </w:style>
  <w:style w:type="character" w:customStyle="1" w:styleId="name">
    <w:name w:val="name"/>
    <w:basedOn w:val="Fontepargpadro"/>
    <w:rsid w:val="00031A77"/>
  </w:style>
  <w:style w:type="character" w:customStyle="1" w:styleId="contrib-role">
    <w:name w:val="contrib-role"/>
    <w:basedOn w:val="Fontepargpadro"/>
    <w:rsid w:val="00031A77"/>
  </w:style>
  <w:style w:type="character" w:customStyle="1" w:styleId="xref-aff">
    <w:name w:val="xref-aff"/>
    <w:basedOn w:val="Fontepargpadro"/>
    <w:rsid w:val="00031A77"/>
  </w:style>
  <w:style w:type="character" w:styleId="Refdecomentrio">
    <w:name w:val="annotation reference"/>
    <w:basedOn w:val="Fontepargpadro"/>
    <w:uiPriority w:val="99"/>
    <w:semiHidden/>
    <w:unhideWhenUsed/>
    <w:rsid w:val="003528C3"/>
    <w:rPr>
      <w:sz w:val="16"/>
      <w:szCs w:val="16"/>
    </w:rPr>
  </w:style>
  <w:style w:type="paragraph" w:styleId="Textodecomentrio">
    <w:name w:val="annotation text"/>
    <w:basedOn w:val="Normal"/>
    <w:link w:val="TextodecomentrioChar"/>
    <w:uiPriority w:val="99"/>
    <w:semiHidden/>
    <w:unhideWhenUsed/>
    <w:rsid w:val="003528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8C3"/>
    <w:rPr>
      <w:sz w:val="20"/>
      <w:szCs w:val="20"/>
    </w:rPr>
  </w:style>
  <w:style w:type="paragraph" w:styleId="Assuntodocomentrio">
    <w:name w:val="annotation subject"/>
    <w:basedOn w:val="Textodecomentrio"/>
    <w:next w:val="Textodecomentrio"/>
    <w:link w:val="AssuntodocomentrioChar"/>
    <w:uiPriority w:val="99"/>
    <w:semiHidden/>
    <w:unhideWhenUsed/>
    <w:rsid w:val="003528C3"/>
    <w:rPr>
      <w:b/>
      <w:bCs/>
    </w:rPr>
  </w:style>
  <w:style w:type="character" w:customStyle="1" w:styleId="AssuntodocomentrioChar">
    <w:name w:val="Assunto do comentário Char"/>
    <w:basedOn w:val="TextodecomentrioChar"/>
    <w:link w:val="Assuntodocomentrio"/>
    <w:uiPriority w:val="99"/>
    <w:semiHidden/>
    <w:rsid w:val="003528C3"/>
    <w:rPr>
      <w:b/>
      <w:bCs/>
      <w:sz w:val="20"/>
      <w:szCs w:val="20"/>
    </w:rPr>
  </w:style>
  <w:style w:type="paragraph" w:styleId="Textodebalo">
    <w:name w:val="Balloon Text"/>
    <w:basedOn w:val="Normal"/>
    <w:link w:val="TextodebaloChar"/>
    <w:uiPriority w:val="99"/>
    <w:semiHidden/>
    <w:unhideWhenUsed/>
    <w:rsid w:val="003528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8C3"/>
    <w:rPr>
      <w:rFonts w:ascii="Tahoma" w:hAnsi="Tahoma" w:cs="Tahoma"/>
      <w:sz w:val="16"/>
      <w:szCs w:val="16"/>
    </w:rPr>
  </w:style>
  <w:style w:type="character" w:styleId="Forte">
    <w:name w:val="Strong"/>
    <w:basedOn w:val="Fontepargpadro"/>
    <w:uiPriority w:val="22"/>
    <w:qFormat/>
    <w:rsid w:val="00E46105"/>
    <w:rPr>
      <w:b/>
      <w:bCs/>
    </w:rPr>
  </w:style>
  <w:style w:type="paragraph" w:styleId="SemEspaamento">
    <w:name w:val="No Spacing"/>
    <w:uiPriority w:val="1"/>
    <w:qFormat/>
    <w:rsid w:val="00FE2A7C"/>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rsid w:val="00FE2A7C"/>
    <w:pPr>
      <w:spacing w:after="0" w:line="36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E2A7C"/>
    <w:rPr>
      <w:rFonts w:ascii="Arial" w:eastAsia="Times New Roman" w:hAnsi="Arial" w:cs="Times New Roman"/>
      <w:sz w:val="20"/>
      <w:szCs w:val="20"/>
      <w:lang w:eastAsia="pt-BR"/>
    </w:rPr>
  </w:style>
  <w:style w:type="character" w:styleId="Refdenotaderodap">
    <w:name w:val="footnote reference"/>
    <w:semiHidden/>
    <w:rsid w:val="00FE2A7C"/>
    <w:rPr>
      <w:vertAlign w:val="superscript"/>
    </w:rPr>
  </w:style>
  <w:style w:type="character" w:customStyle="1" w:styleId="shorttext">
    <w:name w:val="short_text"/>
    <w:basedOn w:val="Fontepargpadro"/>
    <w:rsid w:val="008B56B1"/>
  </w:style>
  <w:style w:type="paragraph" w:styleId="Cabealho">
    <w:name w:val="header"/>
    <w:basedOn w:val="Normal"/>
    <w:link w:val="CabealhoChar"/>
    <w:uiPriority w:val="99"/>
    <w:unhideWhenUsed/>
    <w:rsid w:val="00053F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3F70"/>
  </w:style>
  <w:style w:type="paragraph" w:styleId="Rodap">
    <w:name w:val="footer"/>
    <w:basedOn w:val="Normal"/>
    <w:link w:val="RodapChar"/>
    <w:uiPriority w:val="99"/>
    <w:unhideWhenUsed/>
    <w:rsid w:val="00053F70"/>
    <w:pPr>
      <w:tabs>
        <w:tab w:val="center" w:pos="4252"/>
        <w:tab w:val="right" w:pos="8504"/>
      </w:tabs>
      <w:spacing w:after="0" w:line="240" w:lineRule="auto"/>
    </w:pPr>
  </w:style>
  <w:style w:type="character" w:customStyle="1" w:styleId="RodapChar">
    <w:name w:val="Rodapé Char"/>
    <w:basedOn w:val="Fontepargpadro"/>
    <w:link w:val="Rodap"/>
    <w:uiPriority w:val="99"/>
    <w:rsid w:val="00053F70"/>
  </w:style>
  <w:style w:type="character" w:styleId="HiperlinkVisitado">
    <w:name w:val="FollowedHyperlink"/>
    <w:basedOn w:val="Fontepargpadro"/>
    <w:uiPriority w:val="99"/>
    <w:semiHidden/>
    <w:unhideWhenUsed/>
    <w:rsid w:val="00AB4CCD"/>
    <w:rPr>
      <w:color w:val="954F72" w:themeColor="followedHyperlink"/>
      <w:u w:val="single"/>
    </w:rPr>
  </w:style>
  <w:style w:type="paragraph" w:styleId="Pr-formataoHTML">
    <w:name w:val="HTML Preformatted"/>
    <w:basedOn w:val="Normal"/>
    <w:link w:val="Pr-formataoHTMLChar"/>
    <w:uiPriority w:val="99"/>
    <w:semiHidden/>
    <w:unhideWhenUsed/>
    <w:rsid w:val="002C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C34FF"/>
    <w:rPr>
      <w:rFonts w:ascii="Courier New" w:eastAsia="Times New Roman" w:hAnsi="Courier New" w:cs="Courier New"/>
      <w:sz w:val="20"/>
      <w:szCs w:val="20"/>
      <w:lang w:eastAsia="pt-BR"/>
    </w:rPr>
  </w:style>
  <w:style w:type="table" w:customStyle="1" w:styleId="SimplesTabela11">
    <w:name w:val="Simples Tabela 11"/>
    <w:basedOn w:val="Tabelanormal"/>
    <w:uiPriority w:val="41"/>
    <w:rsid w:val="0045561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next w:val="Normal"/>
    <w:link w:val="TtuloChar"/>
    <w:uiPriority w:val="10"/>
    <w:qFormat/>
    <w:rsid w:val="00247E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47EA1"/>
    <w:rPr>
      <w:rFonts w:asciiTheme="majorHAnsi" w:eastAsiaTheme="majorEastAsia" w:hAnsiTheme="majorHAnsi" w:cstheme="majorBidi"/>
      <w:spacing w:val="-10"/>
      <w:kern w:val="28"/>
      <w:sz w:val="56"/>
      <w:szCs w:val="56"/>
    </w:rPr>
  </w:style>
  <w:style w:type="paragraph" w:customStyle="1" w:styleId="LO-normal">
    <w:name w:val="LO-normal"/>
    <w:qFormat/>
    <w:rsid w:val="00D9783D"/>
    <w:rPr>
      <w:rFonts w:ascii="Calibri" w:eastAsia="Calibri" w:hAnsi="Calibri" w:cs="Calibri"/>
      <w:lang w:eastAsia="zh-CN" w:bidi="hi-IN"/>
    </w:rPr>
  </w:style>
  <w:style w:type="character" w:customStyle="1" w:styleId="y2iqfc">
    <w:name w:val="y2iqfc"/>
    <w:basedOn w:val="Fontepargpadro"/>
    <w:rsid w:val="00EC3B65"/>
  </w:style>
  <w:style w:type="character" w:customStyle="1" w:styleId="MenoPendente1">
    <w:name w:val="Menção Pendente1"/>
    <w:basedOn w:val="Fontepargpadro"/>
    <w:uiPriority w:val="99"/>
    <w:semiHidden/>
    <w:unhideWhenUsed/>
    <w:rsid w:val="00BB694F"/>
    <w:rPr>
      <w:color w:val="605E5C"/>
      <w:shd w:val="clear" w:color="auto" w:fill="E1DFDD"/>
    </w:rPr>
  </w:style>
  <w:style w:type="character" w:customStyle="1" w:styleId="UnresolvedMention">
    <w:name w:val="Unresolved Mention"/>
    <w:basedOn w:val="Fontepargpadro"/>
    <w:uiPriority w:val="99"/>
    <w:semiHidden/>
    <w:unhideWhenUsed/>
    <w:rsid w:val="002F4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2388">
      <w:bodyDiv w:val="1"/>
      <w:marLeft w:val="0"/>
      <w:marRight w:val="0"/>
      <w:marTop w:val="0"/>
      <w:marBottom w:val="0"/>
      <w:divBdr>
        <w:top w:val="none" w:sz="0" w:space="0" w:color="auto"/>
        <w:left w:val="none" w:sz="0" w:space="0" w:color="auto"/>
        <w:bottom w:val="none" w:sz="0" w:space="0" w:color="auto"/>
        <w:right w:val="none" w:sz="0" w:space="0" w:color="auto"/>
      </w:divBdr>
      <w:divsChild>
        <w:div w:id="892692243">
          <w:marLeft w:val="0"/>
          <w:marRight w:val="0"/>
          <w:marTop w:val="0"/>
          <w:marBottom w:val="0"/>
          <w:divBdr>
            <w:top w:val="none" w:sz="0" w:space="0" w:color="auto"/>
            <w:left w:val="none" w:sz="0" w:space="0" w:color="auto"/>
            <w:bottom w:val="none" w:sz="0" w:space="0" w:color="auto"/>
            <w:right w:val="none" w:sz="0" w:space="0" w:color="auto"/>
          </w:divBdr>
          <w:divsChild>
            <w:div w:id="1061758520">
              <w:marLeft w:val="0"/>
              <w:marRight w:val="0"/>
              <w:marTop w:val="0"/>
              <w:marBottom w:val="0"/>
              <w:divBdr>
                <w:top w:val="none" w:sz="0" w:space="0" w:color="auto"/>
                <w:left w:val="none" w:sz="0" w:space="0" w:color="auto"/>
                <w:bottom w:val="none" w:sz="0" w:space="0" w:color="auto"/>
                <w:right w:val="none" w:sz="0" w:space="0" w:color="auto"/>
              </w:divBdr>
              <w:divsChild>
                <w:div w:id="2135707574">
                  <w:marLeft w:val="0"/>
                  <w:marRight w:val="0"/>
                  <w:marTop w:val="0"/>
                  <w:marBottom w:val="0"/>
                  <w:divBdr>
                    <w:top w:val="none" w:sz="0" w:space="0" w:color="auto"/>
                    <w:left w:val="none" w:sz="0" w:space="0" w:color="auto"/>
                    <w:bottom w:val="none" w:sz="0" w:space="0" w:color="auto"/>
                    <w:right w:val="none" w:sz="0" w:space="0" w:color="auto"/>
                  </w:divBdr>
                </w:div>
                <w:div w:id="465704194">
                  <w:marLeft w:val="0"/>
                  <w:marRight w:val="0"/>
                  <w:marTop w:val="0"/>
                  <w:marBottom w:val="0"/>
                  <w:divBdr>
                    <w:top w:val="none" w:sz="0" w:space="0" w:color="auto"/>
                    <w:left w:val="none" w:sz="0" w:space="0" w:color="auto"/>
                    <w:bottom w:val="none" w:sz="0" w:space="0" w:color="auto"/>
                    <w:right w:val="none" w:sz="0" w:space="0" w:color="auto"/>
                  </w:divBdr>
                </w:div>
                <w:div w:id="84542067">
                  <w:marLeft w:val="0"/>
                  <w:marRight w:val="0"/>
                  <w:marTop w:val="0"/>
                  <w:marBottom w:val="0"/>
                  <w:divBdr>
                    <w:top w:val="none" w:sz="0" w:space="0" w:color="auto"/>
                    <w:left w:val="none" w:sz="0" w:space="0" w:color="auto"/>
                    <w:bottom w:val="none" w:sz="0" w:space="0" w:color="auto"/>
                    <w:right w:val="none" w:sz="0" w:space="0" w:color="auto"/>
                  </w:divBdr>
                </w:div>
                <w:div w:id="1860969721">
                  <w:marLeft w:val="0"/>
                  <w:marRight w:val="0"/>
                  <w:marTop w:val="0"/>
                  <w:marBottom w:val="0"/>
                  <w:divBdr>
                    <w:top w:val="none" w:sz="0" w:space="0" w:color="auto"/>
                    <w:left w:val="none" w:sz="0" w:space="0" w:color="auto"/>
                    <w:bottom w:val="none" w:sz="0" w:space="0" w:color="auto"/>
                    <w:right w:val="none" w:sz="0" w:space="0" w:color="auto"/>
                  </w:divBdr>
                </w:div>
                <w:div w:id="1697922425">
                  <w:marLeft w:val="0"/>
                  <w:marRight w:val="0"/>
                  <w:marTop w:val="0"/>
                  <w:marBottom w:val="0"/>
                  <w:divBdr>
                    <w:top w:val="none" w:sz="0" w:space="0" w:color="auto"/>
                    <w:left w:val="none" w:sz="0" w:space="0" w:color="auto"/>
                    <w:bottom w:val="none" w:sz="0" w:space="0" w:color="auto"/>
                    <w:right w:val="none" w:sz="0" w:space="0" w:color="auto"/>
                  </w:divBdr>
                </w:div>
                <w:div w:id="1377923206">
                  <w:marLeft w:val="0"/>
                  <w:marRight w:val="0"/>
                  <w:marTop w:val="0"/>
                  <w:marBottom w:val="0"/>
                  <w:divBdr>
                    <w:top w:val="none" w:sz="0" w:space="0" w:color="auto"/>
                    <w:left w:val="none" w:sz="0" w:space="0" w:color="auto"/>
                    <w:bottom w:val="none" w:sz="0" w:space="0" w:color="auto"/>
                    <w:right w:val="none" w:sz="0" w:space="0" w:color="auto"/>
                  </w:divBdr>
                </w:div>
                <w:div w:id="1964114865">
                  <w:marLeft w:val="0"/>
                  <w:marRight w:val="0"/>
                  <w:marTop w:val="0"/>
                  <w:marBottom w:val="0"/>
                  <w:divBdr>
                    <w:top w:val="none" w:sz="0" w:space="0" w:color="auto"/>
                    <w:left w:val="none" w:sz="0" w:space="0" w:color="auto"/>
                    <w:bottom w:val="none" w:sz="0" w:space="0" w:color="auto"/>
                    <w:right w:val="none" w:sz="0" w:space="0" w:color="auto"/>
                  </w:divBdr>
                </w:div>
                <w:div w:id="534654364">
                  <w:marLeft w:val="0"/>
                  <w:marRight w:val="0"/>
                  <w:marTop w:val="0"/>
                  <w:marBottom w:val="0"/>
                  <w:divBdr>
                    <w:top w:val="none" w:sz="0" w:space="0" w:color="auto"/>
                    <w:left w:val="none" w:sz="0" w:space="0" w:color="auto"/>
                    <w:bottom w:val="none" w:sz="0" w:space="0" w:color="auto"/>
                    <w:right w:val="none" w:sz="0" w:space="0" w:color="auto"/>
                  </w:divBdr>
                </w:div>
                <w:div w:id="1363896639">
                  <w:marLeft w:val="0"/>
                  <w:marRight w:val="0"/>
                  <w:marTop w:val="0"/>
                  <w:marBottom w:val="0"/>
                  <w:divBdr>
                    <w:top w:val="none" w:sz="0" w:space="0" w:color="auto"/>
                    <w:left w:val="none" w:sz="0" w:space="0" w:color="auto"/>
                    <w:bottom w:val="none" w:sz="0" w:space="0" w:color="auto"/>
                    <w:right w:val="none" w:sz="0" w:space="0" w:color="auto"/>
                  </w:divBdr>
                </w:div>
                <w:div w:id="1090856220">
                  <w:marLeft w:val="0"/>
                  <w:marRight w:val="0"/>
                  <w:marTop w:val="0"/>
                  <w:marBottom w:val="0"/>
                  <w:divBdr>
                    <w:top w:val="none" w:sz="0" w:space="0" w:color="auto"/>
                    <w:left w:val="none" w:sz="0" w:space="0" w:color="auto"/>
                    <w:bottom w:val="none" w:sz="0" w:space="0" w:color="auto"/>
                    <w:right w:val="none" w:sz="0" w:space="0" w:color="auto"/>
                  </w:divBdr>
                </w:div>
                <w:div w:id="660811938">
                  <w:marLeft w:val="0"/>
                  <w:marRight w:val="0"/>
                  <w:marTop w:val="0"/>
                  <w:marBottom w:val="0"/>
                  <w:divBdr>
                    <w:top w:val="none" w:sz="0" w:space="0" w:color="auto"/>
                    <w:left w:val="none" w:sz="0" w:space="0" w:color="auto"/>
                    <w:bottom w:val="none" w:sz="0" w:space="0" w:color="auto"/>
                    <w:right w:val="none" w:sz="0" w:space="0" w:color="auto"/>
                  </w:divBdr>
                </w:div>
                <w:div w:id="1601794763">
                  <w:marLeft w:val="0"/>
                  <w:marRight w:val="0"/>
                  <w:marTop w:val="0"/>
                  <w:marBottom w:val="0"/>
                  <w:divBdr>
                    <w:top w:val="none" w:sz="0" w:space="0" w:color="auto"/>
                    <w:left w:val="none" w:sz="0" w:space="0" w:color="auto"/>
                    <w:bottom w:val="none" w:sz="0" w:space="0" w:color="auto"/>
                    <w:right w:val="none" w:sz="0" w:space="0" w:color="auto"/>
                  </w:divBdr>
                </w:div>
                <w:div w:id="47540025">
                  <w:marLeft w:val="0"/>
                  <w:marRight w:val="0"/>
                  <w:marTop w:val="0"/>
                  <w:marBottom w:val="0"/>
                  <w:divBdr>
                    <w:top w:val="none" w:sz="0" w:space="0" w:color="auto"/>
                    <w:left w:val="none" w:sz="0" w:space="0" w:color="auto"/>
                    <w:bottom w:val="none" w:sz="0" w:space="0" w:color="auto"/>
                    <w:right w:val="none" w:sz="0" w:space="0" w:color="auto"/>
                  </w:divBdr>
                </w:div>
                <w:div w:id="247347014">
                  <w:marLeft w:val="0"/>
                  <w:marRight w:val="0"/>
                  <w:marTop w:val="0"/>
                  <w:marBottom w:val="0"/>
                  <w:divBdr>
                    <w:top w:val="none" w:sz="0" w:space="0" w:color="auto"/>
                    <w:left w:val="none" w:sz="0" w:space="0" w:color="auto"/>
                    <w:bottom w:val="none" w:sz="0" w:space="0" w:color="auto"/>
                    <w:right w:val="none" w:sz="0" w:space="0" w:color="auto"/>
                  </w:divBdr>
                </w:div>
                <w:div w:id="228658190">
                  <w:marLeft w:val="0"/>
                  <w:marRight w:val="0"/>
                  <w:marTop w:val="0"/>
                  <w:marBottom w:val="0"/>
                  <w:divBdr>
                    <w:top w:val="none" w:sz="0" w:space="0" w:color="auto"/>
                    <w:left w:val="none" w:sz="0" w:space="0" w:color="auto"/>
                    <w:bottom w:val="none" w:sz="0" w:space="0" w:color="auto"/>
                    <w:right w:val="none" w:sz="0" w:space="0" w:color="auto"/>
                  </w:divBdr>
                </w:div>
                <w:div w:id="1836337230">
                  <w:marLeft w:val="0"/>
                  <w:marRight w:val="0"/>
                  <w:marTop w:val="0"/>
                  <w:marBottom w:val="0"/>
                  <w:divBdr>
                    <w:top w:val="none" w:sz="0" w:space="0" w:color="auto"/>
                    <w:left w:val="none" w:sz="0" w:space="0" w:color="auto"/>
                    <w:bottom w:val="none" w:sz="0" w:space="0" w:color="auto"/>
                    <w:right w:val="none" w:sz="0" w:space="0" w:color="auto"/>
                  </w:divBdr>
                </w:div>
                <w:div w:id="2077781524">
                  <w:marLeft w:val="0"/>
                  <w:marRight w:val="0"/>
                  <w:marTop w:val="0"/>
                  <w:marBottom w:val="0"/>
                  <w:divBdr>
                    <w:top w:val="none" w:sz="0" w:space="0" w:color="auto"/>
                    <w:left w:val="none" w:sz="0" w:space="0" w:color="auto"/>
                    <w:bottom w:val="none" w:sz="0" w:space="0" w:color="auto"/>
                    <w:right w:val="none" w:sz="0" w:space="0" w:color="auto"/>
                  </w:divBdr>
                </w:div>
                <w:div w:id="404688613">
                  <w:marLeft w:val="0"/>
                  <w:marRight w:val="0"/>
                  <w:marTop w:val="0"/>
                  <w:marBottom w:val="0"/>
                  <w:divBdr>
                    <w:top w:val="none" w:sz="0" w:space="0" w:color="auto"/>
                    <w:left w:val="none" w:sz="0" w:space="0" w:color="auto"/>
                    <w:bottom w:val="none" w:sz="0" w:space="0" w:color="auto"/>
                    <w:right w:val="none" w:sz="0" w:space="0" w:color="auto"/>
                  </w:divBdr>
                </w:div>
                <w:div w:id="75254713">
                  <w:marLeft w:val="0"/>
                  <w:marRight w:val="0"/>
                  <w:marTop w:val="0"/>
                  <w:marBottom w:val="0"/>
                  <w:divBdr>
                    <w:top w:val="none" w:sz="0" w:space="0" w:color="auto"/>
                    <w:left w:val="none" w:sz="0" w:space="0" w:color="auto"/>
                    <w:bottom w:val="none" w:sz="0" w:space="0" w:color="auto"/>
                    <w:right w:val="none" w:sz="0" w:space="0" w:color="auto"/>
                  </w:divBdr>
                </w:div>
                <w:div w:id="4735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0946">
          <w:marLeft w:val="0"/>
          <w:marRight w:val="0"/>
          <w:marTop w:val="0"/>
          <w:marBottom w:val="0"/>
          <w:divBdr>
            <w:top w:val="none" w:sz="0" w:space="0" w:color="auto"/>
            <w:left w:val="none" w:sz="0" w:space="0" w:color="auto"/>
            <w:bottom w:val="none" w:sz="0" w:space="0" w:color="auto"/>
            <w:right w:val="none" w:sz="0" w:space="0" w:color="auto"/>
          </w:divBdr>
          <w:divsChild>
            <w:div w:id="927693041">
              <w:marLeft w:val="0"/>
              <w:marRight w:val="0"/>
              <w:marTop w:val="0"/>
              <w:marBottom w:val="0"/>
              <w:divBdr>
                <w:top w:val="none" w:sz="0" w:space="0" w:color="auto"/>
                <w:left w:val="none" w:sz="0" w:space="0" w:color="auto"/>
                <w:bottom w:val="none" w:sz="0" w:space="0" w:color="auto"/>
                <w:right w:val="none" w:sz="0" w:space="0" w:color="auto"/>
              </w:divBdr>
              <w:divsChild>
                <w:div w:id="1555315911">
                  <w:marLeft w:val="0"/>
                  <w:marRight w:val="0"/>
                  <w:marTop w:val="0"/>
                  <w:marBottom w:val="0"/>
                  <w:divBdr>
                    <w:top w:val="none" w:sz="0" w:space="0" w:color="auto"/>
                    <w:left w:val="none" w:sz="0" w:space="0" w:color="auto"/>
                    <w:bottom w:val="none" w:sz="0" w:space="0" w:color="auto"/>
                    <w:right w:val="none" w:sz="0" w:space="0" w:color="auto"/>
                  </w:divBdr>
                </w:div>
              </w:divsChild>
            </w:div>
            <w:div w:id="1848405060">
              <w:marLeft w:val="0"/>
              <w:marRight w:val="0"/>
              <w:marTop w:val="0"/>
              <w:marBottom w:val="0"/>
              <w:divBdr>
                <w:top w:val="none" w:sz="0" w:space="0" w:color="auto"/>
                <w:left w:val="none" w:sz="0" w:space="0" w:color="auto"/>
                <w:bottom w:val="none" w:sz="0" w:space="0" w:color="auto"/>
                <w:right w:val="none" w:sz="0" w:space="0" w:color="auto"/>
              </w:divBdr>
              <w:divsChild>
                <w:div w:id="771824378">
                  <w:marLeft w:val="0"/>
                  <w:marRight w:val="0"/>
                  <w:marTop w:val="0"/>
                  <w:marBottom w:val="0"/>
                  <w:divBdr>
                    <w:top w:val="none" w:sz="0" w:space="0" w:color="auto"/>
                    <w:left w:val="none" w:sz="0" w:space="0" w:color="auto"/>
                    <w:bottom w:val="none" w:sz="0" w:space="0" w:color="auto"/>
                    <w:right w:val="none" w:sz="0" w:space="0" w:color="auto"/>
                  </w:divBdr>
                  <w:divsChild>
                    <w:div w:id="17973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5039">
      <w:bodyDiv w:val="1"/>
      <w:marLeft w:val="0"/>
      <w:marRight w:val="0"/>
      <w:marTop w:val="0"/>
      <w:marBottom w:val="0"/>
      <w:divBdr>
        <w:top w:val="none" w:sz="0" w:space="0" w:color="auto"/>
        <w:left w:val="none" w:sz="0" w:space="0" w:color="auto"/>
        <w:bottom w:val="none" w:sz="0" w:space="0" w:color="auto"/>
        <w:right w:val="none" w:sz="0" w:space="0" w:color="auto"/>
      </w:divBdr>
    </w:div>
    <w:div w:id="432630747">
      <w:bodyDiv w:val="1"/>
      <w:marLeft w:val="0"/>
      <w:marRight w:val="0"/>
      <w:marTop w:val="0"/>
      <w:marBottom w:val="0"/>
      <w:divBdr>
        <w:top w:val="none" w:sz="0" w:space="0" w:color="auto"/>
        <w:left w:val="none" w:sz="0" w:space="0" w:color="auto"/>
        <w:bottom w:val="none" w:sz="0" w:space="0" w:color="auto"/>
        <w:right w:val="none" w:sz="0" w:space="0" w:color="auto"/>
      </w:divBdr>
    </w:div>
    <w:div w:id="456870828">
      <w:bodyDiv w:val="1"/>
      <w:marLeft w:val="0"/>
      <w:marRight w:val="0"/>
      <w:marTop w:val="0"/>
      <w:marBottom w:val="0"/>
      <w:divBdr>
        <w:top w:val="none" w:sz="0" w:space="0" w:color="auto"/>
        <w:left w:val="none" w:sz="0" w:space="0" w:color="auto"/>
        <w:bottom w:val="none" w:sz="0" w:space="0" w:color="auto"/>
        <w:right w:val="none" w:sz="0" w:space="0" w:color="auto"/>
      </w:divBdr>
      <w:divsChild>
        <w:div w:id="648288290">
          <w:marLeft w:val="0"/>
          <w:marRight w:val="0"/>
          <w:marTop w:val="0"/>
          <w:marBottom w:val="0"/>
          <w:divBdr>
            <w:top w:val="none" w:sz="0" w:space="0" w:color="auto"/>
            <w:left w:val="none" w:sz="0" w:space="0" w:color="auto"/>
            <w:bottom w:val="none" w:sz="0" w:space="0" w:color="auto"/>
            <w:right w:val="none" w:sz="0" w:space="0" w:color="auto"/>
          </w:divBdr>
        </w:div>
        <w:div w:id="1189248900">
          <w:marLeft w:val="0"/>
          <w:marRight w:val="0"/>
          <w:marTop w:val="0"/>
          <w:marBottom w:val="0"/>
          <w:divBdr>
            <w:top w:val="none" w:sz="0" w:space="0" w:color="auto"/>
            <w:left w:val="none" w:sz="0" w:space="0" w:color="auto"/>
            <w:bottom w:val="none" w:sz="0" w:space="0" w:color="auto"/>
            <w:right w:val="none" w:sz="0" w:space="0" w:color="auto"/>
          </w:divBdr>
          <w:divsChild>
            <w:div w:id="317656056">
              <w:marLeft w:val="0"/>
              <w:marRight w:val="0"/>
              <w:marTop w:val="0"/>
              <w:marBottom w:val="0"/>
              <w:divBdr>
                <w:top w:val="none" w:sz="0" w:space="0" w:color="auto"/>
                <w:left w:val="none" w:sz="0" w:space="0" w:color="auto"/>
                <w:bottom w:val="none" w:sz="0" w:space="0" w:color="auto"/>
                <w:right w:val="none" w:sz="0" w:space="0" w:color="auto"/>
              </w:divBdr>
              <w:divsChild>
                <w:div w:id="1345862580">
                  <w:marLeft w:val="0"/>
                  <w:marRight w:val="0"/>
                  <w:marTop w:val="0"/>
                  <w:marBottom w:val="0"/>
                  <w:divBdr>
                    <w:top w:val="none" w:sz="0" w:space="0" w:color="auto"/>
                    <w:left w:val="none" w:sz="0" w:space="0" w:color="auto"/>
                    <w:bottom w:val="none" w:sz="0" w:space="0" w:color="auto"/>
                    <w:right w:val="none" w:sz="0" w:space="0" w:color="auto"/>
                  </w:divBdr>
                  <w:divsChild>
                    <w:div w:id="457650411">
                      <w:marLeft w:val="0"/>
                      <w:marRight w:val="0"/>
                      <w:marTop w:val="0"/>
                      <w:marBottom w:val="0"/>
                      <w:divBdr>
                        <w:top w:val="none" w:sz="0" w:space="0" w:color="auto"/>
                        <w:left w:val="none" w:sz="0" w:space="0" w:color="auto"/>
                        <w:bottom w:val="none" w:sz="0" w:space="0" w:color="auto"/>
                        <w:right w:val="none" w:sz="0" w:space="0" w:color="auto"/>
                      </w:divBdr>
                      <w:divsChild>
                        <w:div w:id="15075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49520">
          <w:marLeft w:val="0"/>
          <w:marRight w:val="0"/>
          <w:marTop w:val="0"/>
          <w:marBottom w:val="0"/>
          <w:divBdr>
            <w:top w:val="none" w:sz="0" w:space="0" w:color="auto"/>
            <w:left w:val="none" w:sz="0" w:space="0" w:color="auto"/>
            <w:bottom w:val="none" w:sz="0" w:space="0" w:color="auto"/>
            <w:right w:val="none" w:sz="0" w:space="0" w:color="auto"/>
          </w:divBdr>
          <w:divsChild>
            <w:div w:id="1329745278">
              <w:marLeft w:val="0"/>
              <w:marRight w:val="0"/>
              <w:marTop w:val="0"/>
              <w:marBottom w:val="0"/>
              <w:divBdr>
                <w:top w:val="none" w:sz="0" w:space="0" w:color="auto"/>
                <w:left w:val="none" w:sz="0" w:space="0" w:color="auto"/>
                <w:bottom w:val="none" w:sz="0" w:space="0" w:color="auto"/>
                <w:right w:val="none" w:sz="0" w:space="0" w:color="auto"/>
              </w:divBdr>
              <w:divsChild>
                <w:div w:id="51464299">
                  <w:marLeft w:val="0"/>
                  <w:marRight w:val="0"/>
                  <w:marTop w:val="0"/>
                  <w:marBottom w:val="0"/>
                  <w:divBdr>
                    <w:top w:val="none" w:sz="0" w:space="0" w:color="auto"/>
                    <w:left w:val="none" w:sz="0" w:space="0" w:color="auto"/>
                    <w:bottom w:val="none" w:sz="0" w:space="0" w:color="auto"/>
                    <w:right w:val="none" w:sz="0" w:space="0" w:color="auto"/>
                  </w:divBdr>
                  <w:divsChild>
                    <w:div w:id="338628379">
                      <w:marLeft w:val="0"/>
                      <w:marRight w:val="0"/>
                      <w:marTop w:val="0"/>
                      <w:marBottom w:val="0"/>
                      <w:divBdr>
                        <w:top w:val="none" w:sz="0" w:space="0" w:color="auto"/>
                        <w:left w:val="none" w:sz="0" w:space="0" w:color="auto"/>
                        <w:bottom w:val="none" w:sz="0" w:space="0" w:color="auto"/>
                        <w:right w:val="none" w:sz="0" w:space="0" w:color="auto"/>
                      </w:divBdr>
                      <w:divsChild>
                        <w:div w:id="1887179951">
                          <w:marLeft w:val="0"/>
                          <w:marRight w:val="0"/>
                          <w:marTop w:val="0"/>
                          <w:marBottom w:val="0"/>
                          <w:divBdr>
                            <w:top w:val="none" w:sz="0" w:space="0" w:color="auto"/>
                            <w:left w:val="none" w:sz="0" w:space="0" w:color="auto"/>
                            <w:bottom w:val="none" w:sz="0" w:space="0" w:color="auto"/>
                            <w:right w:val="none" w:sz="0" w:space="0" w:color="auto"/>
                          </w:divBdr>
                          <w:divsChild>
                            <w:div w:id="1612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32456">
      <w:bodyDiv w:val="1"/>
      <w:marLeft w:val="0"/>
      <w:marRight w:val="0"/>
      <w:marTop w:val="0"/>
      <w:marBottom w:val="0"/>
      <w:divBdr>
        <w:top w:val="none" w:sz="0" w:space="0" w:color="auto"/>
        <w:left w:val="none" w:sz="0" w:space="0" w:color="auto"/>
        <w:bottom w:val="none" w:sz="0" w:space="0" w:color="auto"/>
        <w:right w:val="none" w:sz="0" w:space="0" w:color="auto"/>
      </w:divBdr>
    </w:div>
    <w:div w:id="486240820">
      <w:bodyDiv w:val="1"/>
      <w:marLeft w:val="0"/>
      <w:marRight w:val="0"/>
      <w:marTop w:val="0"/>
      <w:marBottom w:val="0"/>
      <w:divBdr>
        <w:top w:val="none" w:sz="0" w:space="0" w:color="auto"/>
        <w:left w:val="none" w:sz="0" w:space="0" w:color="auto"/>
        <w:bottom w:val="none" w:sz="0" w:space="0" w:color="auto"/>
        <w:right w:val="none" w:sz="0" w:space="0" w:color="auto"/>
      </w:divBdr>
    </w:div>
    <w:div w:id="544683995">
      <w:bodyDiv w:val="1"/>
      <w:marLeft w:val="0"/>
      <w:marRight w:val="0"/>
      <w:marTop w:val="0"/>
      <w:marBottom w:val="0"/>
      <w:divBdr>
        <w:top w:val="none" w:sz="0" w:space="0" w:color="auto"/>
        <w:left w:val="none" w:sz="0" w:space="0" w:color="auto"/>
        <w:bottom w:val="none" w:sz="0" w:space="0" w:color="auto"/>
        <w:right w:val="none" w:sz="0" w:space="0" w:color="auto"/>
      </w:divBdr>
    </w:div>
    <w:div w:id="556475059">
      <w:bodyDiv w:val="1"/>
      <w:marLeft w:val="0"/>
      <w:marRight w:val="0"/>
      <w:marTop w:val="0"/>
      <w:marBottom w:val="0"/>
      <w:divBdr>
        <w:top w:val="none" w:sz="0" w:space="0" w:color="auto"/>
        <w:left w:val="none" w:sz="0" w:space="0" w:color="auto"/>
        <w:bottom w:val="none" w:sz="0" w:space="0" w:color="auto"/>
        <w:right w:val="none" w:sz="0" w:space="0" w:color="auto"/>
      </w:divBdr>
    </w:div>
    <w:div w:id="560871036">
      <w:bodyDiv w:val="1"/>
      <w:marLeft w:val="0"/>
      <w:marRight w:val="0"/>
      <w:marTop w:val="0"/>
      <w:marBottom w:val="0"/>
      <w:divBdr>
        <w:top w:val="none" w:sz="0" w:space="0" w:color="auto"/>
        <w:left w:val="none" w:sz="0" w:space="0" w:color="auto"/>
        <w:bottom w:val="none" w:sz="0" w:space="0" w:color="auto"/>
        <w:right w:val="none" w:sz="0" w:space="0" w:color="auto"/>
      </w:divBdr>
    </w:div>
    <w:div w:id="755319405">
      <w:bodyDiv w:val="1"/>
      <w:marLeft w:val="0"/>
      <w:marRight w:val="0"/>
      <w:marTop w:val="0"/>
      <w:marBottom w:val="0"/>
      <w:divBdr>
        <w:top w:val="none" w:sz="0" w:space="0" w:color="auto"/>
        <w:left w:val="none" w:sz="0" w:space="0" w:color="auto"/>
        <w:bottom w:val="none" w:sz="0" w:space="0" w:color="auto"/>
        <w:right w:val="none" w:sz="0" w:space="0" w:color="auto"/>
      </w:divBdr>
    </w:div>
    <w:div w:id="873923235">
      <w:bodyDiv w:val="1"/>
      <w:marLeft w:val="0"/>
      <w:marRight w:val="0"/>
      <w:marTop w:val="0"/>
      <w:marBottom w:val="0"/>
      <w:divBdr>
        <w:top w:val="none" w:sz="0" w:space="0" w:color="auto"/>
        <w:left w:val="none" w:sz="0" w:space="0" w:color="auto"/>
        <w:bottom w:val="none" w:sz="0" w:space="0" w:color="auto"/>
        <w:right w:val="none" w:sz="0" w:space="0" w:color="auto"/>
      </w:divBdr>
      <w:divsChild>
        <w:div w:id="1972124266">
          <w:marLeft w:val="0"/>
          <w:marRight w:val="0"/>
          <w:marTop w:val="0"/>
          <w:marBottom w:val="0"/>
          <w:divBdr>
            <w:top w:val="none" w:sz="0" w:space="0" w:color="auto"/>
            <w:left w:val="none" w:sz="0" w:space="0" w:color="auto"/>
            <w:bottom w:val="none" w:sz="0" w:space="0" w:color="auto"/>
            <w:right w:val="none" w:sz="0" w:space="0" w:color="auto"/>
          </w:divBdr>
          <w:divsChild>
            <w:div w:id="309097900">
              <w:marLeft w:val="0"/>
              <w:marRight w:val="0"/>
              <w:marTop w:val="0"/>
              <w:marBottom w:val="0"/>
              <w:divBdr>
                <w:top w:val="none" w:sz="0" w:space="0" w:color="auto"/>
                <w:left w:val="none" w:sz="0" w:space="0" w:color="auto"/>
                <w:bottom w:val="none" w:sz="0" w:space="0" w:color="auto"/>
                <w:right w:val="none" w:sz="0" w:space="0" w:color="auto"/>
              </w:divBdr>
              <w:divsChild>
                <w:div w:id="523247252">
                  <w:marLeft w:val="0"/>
                  <w:marRight w:val="0"/>
                  <w:marTop w:val="0"/>
                  <w:marBottom w:val="0"/>
                  <w:divBdr>
                    <w:top w:val="none" w:sz="0" w:space="0" w:color="auto"/>
                    <w:left w:val="none" w:sz="0" w:space="0" w:color="auto"/>
                    <w:bottom w:val="none" w:sz="0" w:space="0" w:color="auto"/>
                    <w:right w:val="none" w:sz="0" w:space="0" w:color="auto"/>
                  </w:divBdr>
                  <w:divsChild>
                    <w:div w:id="2012247503">
                      <w:marLeft w:val="0"/>
                      <w:marRight w:val="0"/>
                      <w:marTop w:val="0"/>
                      <w:marBottom w:val="0"/>
                      <w:divBdr>
                        <w:top w:val="none" w:sz="0" w:space="0" w:color="auto"/>
                        <w:left w:val="none" w:sz="0" w:space="0" w:color="auto"/>
                        <w:bottom w:val="none" w:sz="0" w:space="0" w:color="auto"/>
                        <w:right w:val="none" w:sz="0" w:space="0" w:color="auto"/>
                      </w:divBdr>
                      <w:divsChild>
                        <w:div w:id="510416028">
                          <w:marLeft w:val="0"/>
                          <w:marRight w:val="0"/>
                          <w:marTop w:val="0"/>
                          <w:marBottom w:val="0"/>
                          <w:divBdr>
                            <w:top w:val="none" w:sz="0" w:space="0" w:color="auto"/>
                            <w:left w:val="none" w:sz="0" w:space="0" w:color="auto"/>
                            <w:bottom w:val="none" w:sz="0" w:space="0" w:color="auto"/>
                            <w:right w:val="none" w:sz="0" w:space="0" w:color="auto"/>
                          </w:divBdr>
                          <w:divsChild>
                            <w:div w:id="2146847486">
                              <w:marLeft w:val="0"/>
                              <w:marRight w:val="0"/>
                              <w:marTop w:val="0"/>
                              <w:marBottom w:val="0"/>
                              <w:divBdr>
                                <w:top w:val="none" w:sz="0" w:space="0" w:color="auto"/>
                                <w:left w:val="none" w:sz="0" w:space="0" w:color="auto"/>
                                <w:bottom w:val="none" w:sz="0" w:space="0" w:color="auto"/>
                                <w:right w:val="none" w:sz="0" w:space="0" w:color="auto"/>
                              </w:divBdr>
                              <w:divsChild>
                                <w:div w:id="680425297">
                                  <w:marLeft w:val="0"/>
                                  <w:marRight w:val="0"/>
                                  <w:marTop w:val="0"/>
                                  <w:marBottom w:val="0"/>
                                  <w:divBdr>
                                    <w:top w:val="none" w:sz="0" w:space="0" w:color="auto"/>
                                    <w:left w:val="none" w:sz="0" w:space="0" w:color="auto"/>
                                    <w:bottom w:val="none" w:sz="0" w:space="0" w:color="auto"/>
                                    <w:right w:val="none" w:sz="0" w:space="0" w:color="auto"/>
                                  </w:divBdr>
                                  <w:divsChild>
                                    <w:div w:id="1781994401">
                                      <w:marLeft w:val="0"/>
                                      <w:marRight w:val="0"/>
                                      <w:marTop w:val="0"/>
                                      <w:marBottom w:val="0"/>
                                      <w:divBdr>
                                        <w:top w:val="none" w:sz="0" w:space="0" w:color="auto"/>
                                        <w:left w:val="none" w:sz="0" w:space="0" w:color="auto"/>
                                        <w:bottom w:val="none" w:sz="0" w:space="0" w:color="auto"/>
                                        <w:right w:val="none" w:sz="0" w:space="0" w:color="auto"/>
                                      </w:divBdr>
                                    </w:div>
                                    <w:div w:id="1676960969">
                                      <w:marLeft w:val="0"/>
                                      <w:marRight w:val="0"/>
                                      <w:marTop w:val="0"/>
                                      <w:marBottom w:val="0"/>
                                      <w:divBdr>
                                        <w:top w:val="none" w:sz="0" w:space="0" w:color="auto"/>
                                        <w:left w:val="none" w:sz="0" w:space="0" w:color="auto"/>
                                        <w:bottom w:val="none" w:sz="0" w:space="0" w:color="auto"/>
                                        <w:right w:val="none" w:sz="0" w:space="0" w:color="auto"/>
                                      </w:divBdr>
                                      <w:divsChild>
                                        <w:div w:id="2145614529">
                                          <w:marLeft w:val="0"/>
                                          <w:marRight w:val="165"/>
                                          <w:marTop w:val="150"/>
                                          <w:marBottom w:val="0"/>
                                          <w:divBdr>
                                            <w:top w:val="none" w:sz="0" w:space="0" w:color="auto"/>
                                            <w:left w:val="none" w:sz="0" w:space="0" w:color="auto"/>
                                            <w:bottom w:val="none" w:sz="0" w:space="0" w:color="auto"/>
                                            <w:right w:val="none" w:sz="0" w:space="0" w:color="auto"/>
                                          </w:divBdr>
                                          <w:divsChild>
                                            <w:div w:id="162018594">
                                              <w:marLeft w:val="0"/>
                                              <w:marRight w:val="0"/>
                                              <w:marTop w:val="0"/>
                                              <w:marBottom w:val="0"/>
                                              <w:divBdr>
                                                <w:top w:val="none" w:sz="0" w:space="0" w:color="auto"/>
                                                <w:left w:val="none" w:sz="0" w:space="0" w:color="auto"/>
                                                <w:bottom w:val="none" w:sz="0" w:space="0" w:color="auto"/>
                                                <w:right w:val="none" w:sz="0" w:space="0" w:color="auto"/>
                                              </w:divBdr>
                                              <w:divsChild>
                                                <w:div w:id="3827972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799996">
      <w:bodyDiv w:val="1"/>
      <w:marLeft w:val="0"/>
      <w:marRight w:val="0"/>
      <w:marTop w:val="0"/>
      <w:marBottom w:val="0"/>
      <w:divBdr>
        <w:top w:val="none" w:sz="0" w:space="0" w:color="auto"/>
        <w:left w:val="none" w:sz="0" w:space="0" w:color="auto"/>
        <w:bottom w:val="none" w:sz="0" w:space="0" w:color="auto"/>
        <w:right w:val="none" w:sz="0" w:space="0" w:color="auto"/>
      </w:divBdr>
      <w:divsChild>
        <w:div w:id="1576284190">
          <w:marLeft w:val="0"/>
          <w:marRight w:val="0"/>
          <w:marTop w:val="0"/>
          <w:marBottom w:val="0"/>
          <w:divBdr>
            <w:top w:val="none" w:sz="0" w:space="0" w:color="auto"/>
            <w:left w:val="none" w:sz="0" w:space="0" w:color="auto"/>
            <w:bottom w:val="none" w:sz="0" w:space="0" w:color="auto"/>
            <w:right w:val="none" w:sz="0" w:space="0" w:color="auto"/>
          </w:divBdr>
        </w:div>
        <w:div w:id="14842927">
          <w:marLeft w:val="0"/>
          <w:marRight w:val="0"/>
          <w:marTop w:val="0"/>
          <w:marBottom w:val="0"/>
          <w:divBdr>
            <w:top w:val="none" w:sz="0" w:space="0" w:color="auto"/>
            <w:left w:val="none" w:sz="0" w:space="0" w:color="auto"/>
            <w:bottom w:val="none" w:sz="0" w:space="0" w:color="auto"/>
            <w:right w:val="none" w:sz="0" w:space="0" w:color="auto"/>
          </w:divBdr>
        </w:div>
        <w:div w:id="1009259069">
          <w:marLeft w:val="0"/>
          <w:marRight w:val="0"/>
          <w:marTop w:val="0"/>
          <w:marBottom w:val="0"/>
          <w:divBdr>
            <w:top w:val="none" w:sz="0" w:space="0" w:color="auto"/>
            <w:left w:val="none" w:sz="0" w:space="0" w:color="auto"/>
            <w:bottom w:val="none" w:sz="0" w:space="0" w:color="auto"/>
            <w:right w:val="none" w:sz="0" w:space="0" w:color="auto"/>
          </w:divBdr>
        </w:div>
        <w:div w:id="1095131460">
          <w:marLeft w:val="0"/>
          <w:marRight w:val="0"/>
          <w:marTop w:val="0"/>
          <w:marBottom w:val="0"/>
          <w:divBdr>
            <w:top w:val="none" w:sz="0" w:space="0" w:color="auto"/>
            <w:left w:val="none" w:sz="0" w:space="0" w:color="auto"/>
            <w:bottom w:val="none" w:sz="0" w:space="0" w:color="auto"/>
            <w:right w:val="none" w:sz="0" w:space="0" w:color="auto"/>
          </w:divBdr>
        </w:div>
        <w:div w:id="301547393">
          <w:marLeft w:val="0"/>
          <w:marRight w:val="0"/>
          <w:marTop w:val="0"/>
          <w:marBottom w:val="0"/>
          <w:divBdr>
            <w:top w:val="none" w:sz="0" w:space="0" w:color="auto"/>
            <w:left w:val="none" w:sz="0" w:space="0" w:color="auto"/>
            <w:bottom w:val="none" w:sz="0" w:space="0" w:color="auto"/>
            <w:right w:val="none" w:sz="0" w:space="0" w:color="auto"/>
          </w:divBdr>
        </w:div>
      </w:divsChild>
    </w:div>
    <w:div w:id="1263563031">
      <w:bodyDiv w:val="1"/>
      <w:marLeft w:val="0"/>
      <w:marRight w:val="0"/>
      <w:marTop w:val="0"/>
      <w:marBottom w:val="0"/>
      <w:divBdr>
        <w:top w:val="none" w:sz="0" w:space="0" w:color="auto"/>
        <w:left w:val="none" w:sz="0" w:space="0" w:color="auto"/>
        <w:bottom w:val="none" w:sz="0" w:space="0" w:color="auto"/>
        <w:right w:val="none" w:sz="0" w:space="0" w:color="auto"/>
      </w:divBdr>
    </w:div>
    <w:div w:id="1432235530">
      <w:bodyDiv w:val="1"/>
      <w:marLeft w:val="0"/>
      <w:marRight w:val="0"/>
      <w:marTop w:val="0"/>
      <w:marBottom w:val="0"/>
      <w:divBdr>
        <w:top w:val="none" w:sz="0" w:space="0" w:color="auto"/>
        <w:left w:val="none" w:sz="0" w:space="0" w:color="auto"/>
        <w:bottom w:val="none" w:sz="0" w:space="0" w:color="auto"/>
        <w:right w:val="none" w:sz="0" w:space="0" w:color="auto"/>
      </w:divBdr>
    </w:div>
    <w:div w:id="1473788161">
      <w:bodyDiv w:val="1"/>
      <w:marLeft w:val="0"/>
      <w:marRight w:val="0"/>
      <w:marTop w:val="0"/>
      <w:marBottom w:val="0"/>
      <w:divBdr>
        <w:top w:val="none" w:sz="0" w:space="0" w:color="auto"/>
        <w:left w:val="none" w:sz="0" w:space="0" w:color="auto"/>
        <w:bottom w:val="none" w:sz="0" w:space="0" w:color="auto"/>
        <w:right w:val="none" w:sz="0" w:space="0" w:color="auto"/>
      </w:divBdr>
    </w:div>
    <w:div w:id="18978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vsms.saude.gov.br/bvs/publicacoes/manual_pre_natal_puerperio_3ed.pdf" TargetMode="External"/><Relationship Id="rId18" Type="http://schemas.openxmlformats.org/officeDocument/2006/relationships/hyperlink" Target="https://doi.org/10.1590/0102-311X001927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ielo.br/pdf/rbgo/v34n7/02.pd" TargetMode="External"/><Relationship Id="rId7" Type="http://schemas.openxmlformats.org/officeDocument/2006/relationships/footnotes" Target="footnotes.xml"/><Relationship Id="rId12" Type="http://schemas.openxmlformats.org/officeDocument/2006/relationships/hyperlink" Target="http://dx.doi.org/10.1590/S1415-47142014000100001" TargetMode="External"/><Relationship Id="rId17" Type="http://schemas.openxmlformats.org/officeDocument/2006/relationships/hyperlink" Target="http://apps.einstein.br/revista/arquivos/PDF%20/1624-Einsteinv8n3_pg368-75_eng.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pacoparasaude.fpp.edu.br/index.php/espacosaude/article/view/394" TargetMode="External"/><Relationship Id="rId20" Type="http://schemas.openxmlformats.org/officeDocument/2006/relationships/hyperlink" Target="https://doi.org/10.1590/1806-930420200004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fpe.br/handle/123456789/37893"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monografias.ufrn.br/handle/123456789/4196" TargetMode="External"/><Relationship Id="rId23" Type="http://schemas.openxmlformats.org/officeDocument/2006/relationships/header" Target="header1.xml"/><Relationship Id="rId10" Type="http://schemas.openxmlformats.org/officeDocument/2006/relationships/hyperlink" Target="https://www.researchgate.net/publication/320291738_DROGADICAO_FEMININA_NO_BRASIL_UMA_ANALISE_EPIDEMIOLOGICA" TargetMode="External"/><Relationship Id="rId19" Type="http://schemas.openxmlformats.org/officeDocument/2006/relationships/hyperlink" Target="https://doi.org/10.1590/S0104-42302005000500008" TargetMode="External"/><Relationship Id="rId4" Type="http://schemas.microsoft.com/office/2007/relationships/stylesWithEffects" Target="stylesWithEffects.xml"/><Relationship Id="rId9" Type="http://schemas.openxmlformats.org/officeDocument/2006/relationships/hyperlink" Target="https://doi.org/10.18256/2175-5027/psico-imed.v8n1p38-51" TargetMode="External"/><Relationship Id="rId14" Type="http://schemas.openxmlformats.org/officeDocument/2006/relationships/hyperlink" Target="http://www.revistas.usp.br/smad/article/vie%20w/38700/41551" TargetMode="External"/><Relationship Id="rId22" Type="http://schemas.openxmlformats.org/officeDocument/2006/relationships/hyperlink" Target="http://www.journalofspecialist.com.br/jos/index.php/jos/article/view/8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113A-AEBB-466A-9346-BDE56973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6638</Words>
  <Characters>35846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jfelip@ymail.com</cp:lastModifiedBy>
  <cp:revision>3</cp:revision>
  <cp:lastPrinted>2021-11-06T20:57:00Z</cp:lastPrinted>
  <dcterms:created xsi:type="dcterms:W3CDTF">2021-11-17T17:13:00Z</dcterms:created>
  <dcterms:modified xsi:type="dcterms:W3CDTF">2021-11-29T21:46:00Z</dcterms:modified>
</cp:coreProperties>
</file>