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DA6" w:rsidRPr="00047DA6" w:rsidRDefault="00904C25" w:rsidP="00E83741">
      <w:pPr>
        <w:spacing w:after="0" w:line="360" w:lineRule="auto"/>
        <w:jc w:val="center"/>
        <w:rPr>
          <w:rFonts w:ascii="Arial" w:hAnsi="Arial" w:cs="Arial"/>
          <w:b/>
          <w:sz w:val="28"/>
          <w:szCs w:val="28"/>
        </w:rPr>
      </w:pPr>
      <w:r>
        <w:rPr>
          <w:rFonts w:ascii="Arial" w:hAnsi="Arial" w:cs="Arial"/>
          <w:b/>
          <w:sz w:val="28"/>
          <w:szCs w:val="28"/>
        </w:rPr>
        <w:t>CARCINOMA BASALÓIDE</w:t>
      </w:r>
    </w:p>
    <w:p w:rsidR="00047DA6" w:rsidRPr="00047DA6" w:rsidRDefault="00A324C5" w:rsidP="00E83741">
      <w:pPr>
        <w:spacing w:after="0" w:line="360" w:lineRule="auto"/>
        <w:jc w:val="center"/>
        <w:rPr>
          <w:rFonts w:ascii="Arial" w:hAnsi="Arial" w:cs="Arial"/>
          <w:sz w:val="24"/>
          <w:szCs w:val="24"/>
        </w:rPr>
      </w:pPr>
    </w:p>
    <w:p w:rsidR="00047DA6" w:rsidRPr="00047DA6" w:rsidRDefault="00A324C5" w:rsidP="00E83741">
      <w:pPr>
        <w:spacing w:after="0" w:line="360" w:lineRule="auto"/>
        <w:jc w:val="center"/>
        <w:rPr>
          <w:rFonts w:ascii="Arial" w:hAnsi="Arial" w:cs="Arial"/>
          <w:sz w:val="24"/>
          <w:szCs w:val="24"/>
        </w:rPr>
      </w:pPr>
    </w:p>
    <w:p w:rsidR="00E862AA" w:rsidRPr="00047DA6" w:rsidRDefault="00640DAA" w:rsidP="00E83741">
      <w:pPr>
        <w:spacing w:after="0" w:line="360" w:lineRule="auto"/>
        <w:jc w:val="right"/>
        <w:rPr>
          <w:rFonts w:ascii="Arial" w:hAnsi="Arial" w:cs="Arial"/>
          <w:sz w:val="24"/>
          <w:szCs w:val="24"/>
        </w:rPr>
      </w:pPr>
      <w:r>
        <w:rPr>
          <w:rFonts w:ascii="Arial" w:hAnsi="Arial" w:cs="Arial"/>
          <w:sz w:val="24"/>
          <w:szCs w:val="24"/>
        </w:rPr>
        <w:t>Talita Aparecida Medeiros</w:t>
      </w:r>
      <w:r>
        <w:rPr>
          <w:rStyle w:val="Refdenotaderodap"/>
          <w:rFonts w:ascii="Arial" w:hAnsi="Arial" w:cs="Arial"/>
          <w:sz w:val="24"/>
          <w:szCs w:val="24"/>
        </w:rPr>
        <w:footnoteReference w:customMarkFollows="1" w:id="1"/>
        <w:t>*</w:t>
      </w:r>
    </w:p>
    <w:p w:rsidR="00047DA6" w:rsidRPr="00047DA6" w:rsidRDefault="00640DAA" w:rsidP="00E83741">
      <w:pPr>
        <w:spacing w:after="0" w:line="360" w:lineRule="auto"/>
        <w:jc w:val="right"/>
        <w:rPr>
          <w:rFonts w:ascii="Arial" w:hAnsi="Arial" w:cs="Arial"/>
          <w:sz w:val="24"/>
          <w:szCs w:val="24"/>
        </w:rPr>
      </w:pPr>
      <w:r>
        <w:rPr>
          <w:rFonts w:ascii="Arial" w:hAnsi="Arial" w:cs="Arial"/>
          <w:sz w:val="24"/>
          <w:szCs w:val="24"/>
        </w:rPr>
        <w:t>Luiz Fernando Barbosa</w:t>
      </w:r>
      <w:r>
        <w:rPr>
          <w:rStyle w:val="Refdenotaderodap"/>
          <w:rFonts w:ascii="Arial" w:hAnsi="Arial" w:cs="Arial"/>
          <w:sz w:val="24"/>
          <w:szCs w:val="24"/>
        </w:rPr>
        <w:footnoteReference w:customMarkFollows="1" w:id="2"/>
        <w:t>**</w:t>
      </w:r>
    </w:p>
    <w:p w:rsidR="00047DA6" w:rsidRPr="00047DA6" w:rsidRDefault="00A324C5" w:rsidP="00E83741">
      <w:pPr>
        <w:spacing w:after="0" w:line="360" w:lineRule="auto"/>
        <w:jc w:val="right"/>
        <w:rPr>
          <w:rFonts w:ascii="Arial" w:hAnsi="Arial" w:cs="Arial"/>
          <w:sz w:val="24"/>
          <w:szCs w:val="24"/>
        </w:rPr>
      </w:pPr>
    </w:p>
    <w:p w:rsidR="00047DA6" w:rsidRPr="00047DA6" w:rsidRDefault="00A324C5" w:rsidP="00E83741">
      <w:pPr>
        <w:spacing w:after="0" w:line="360" w:lineRule="auto"/>
        <w:jc w:val="right"/>
        <w:rPr>
          <w:rFonts w:ascii="Arial" w:hAnsi="Arial" w:cs="Arial"/>
          <w:sz w:val="28"/>
          <w:szCs w:val="28"/>
        </w:rPr>
      </w:pPr>
    </w:p>
    <w:p w:rsidR="00E862AA" w:rsidRPr="00047DA6" w:rsidRDefault="00904C25" w:rsidP="00E83741">
      <w:pPr>
        <w:spacing w:after="0"/>
        <w:jc w:val="center"/>
        <w:rPr>
          <w:rFonts w:ascii="Arial" w:hAnsi="Arial" w:cs="Arial"/>
          <w:b/>
          <w:sz w:val="28"/>
          <w:szCs w:val="28"/>
        </w:rPr>
      </w:pPr>
      <w:r w:rsidRPr="00047DA6">
        <w:rPr>
          <w:rFonts w:ascii="Arial" w:hAnsi="Arial" w:cs="Arial"/>
          <w:b/>
          <w:sz w:val="28"/>
          <w:szCs w:val="28"/>
        </w:rPr>
        <w:t>RESUMO</w:t>
      </w:r>
    </w:p>
    <w:p w:rsidR="002823D9" w:rsidRDefault="00A324C5" w:rsidP="00E83741">
      <w:pPr>
        <w:spacing w:after="0" w:line="360" w:lineRule="auto"/>
        <w:jc w:val="both"/>
        <w:rPr>
          <w:rFonts w:ascii="Arial" w:hAnsi="Arial" w:cs="Arial"/>
          <w:sz w:val="24"/>
          <w:szCs w:val="24"/>
        </w:rPr>
      </w:pPr>
    </w:p>
    <w:p w:rsidR="005D29C0" w:rsidRDefault="00A324C5" w:rsidP="00E83741">
      <w:pPr>
        <w:spacing w:after="0" w:line="360" w:lineRule="auto"/>
        <w:jc w:val="both"/>
        <w:rPr>
          <w:rFonts w:ascii="Arial" w:hAnsi="Arial" w:cs="Arial"/>
          <w:sz w:val="24"/>
          <w:szCs w:val="24"/>
        </w:rPr>
      </w:pPr>
    </w:p>
    <w:p w:rsidR="002823D9" w:rsidRDefault="00904C25" w:rsidP="00E83741">
      <w:pPr>
        <w:spacing w:after="0" w:line="240" w:lineRule="auto"/>
        <w:jc w:val="both"/>
        <w:rPr>
          <w:rFonts w:ascii="Arial" w:hAnsi="Arial" w:cs="Arial"/>
          <w:sz w:val="24"/>
          <w:szCs w:val="24"/>
        </w:rPr>
      </w:pPr>
      <w:r>
        <w:rPr>
          <w:rFonts w:ascii="Arial" w:hAnsi="Arial" w:cs="Arial"/>
          <w:sz w:val="24"/>
          <w:szCs w:val="24"/>
        </w:rPr>
        <w:t xml:space="preserve">Apresentação e relato de um caso clínico, sobre o Carcinoma </w:t>
      </w:r>
      <w:proofErr w:type="spellStart"/>
      <w:r>
        <w:rPr>
          <w:rFonts w:ascii="Arial" w:hAnsi="Arial" w:cs="Arial"/>
          <w:sz w:val="24"/>
          <w:szCs w:val="24"/>
        </w:rPr>
        <w:t>basalóide</w:t>
      </w:r>
      <w:proofErr w:type="spellEnd"/>
      <w:r>
        <w:rPr>
          <w:rFonts w:ascii="Arial" w:hAnsi="Arial" w:cs="Arial"/>
          <w:sz w:val="24"/>
          <w:szCs w:val="24"/>
        </w:rPr>
        <w:t xml:space="preserve"> com o objetivo </w:t>
      </w:r>
      <w:r w:rsidRPr="006557B7">
        <w:rPr>
          <w:rFonts w:ascii="Arial" w:hAnsi="Arial" w:cs="Arial"/>
          <w:sz w:val="24"/>
          <w:szCs w:val="24"/>
        </w:rPr>
        <w:t>de trazer contribuições e mais conhecimento sobre o compor</w:t>
      </w:r>
      <w:r>
        <w:rPr>
          <w:rFonts w:ascii="Arial" w:hAnsi="Arial" w:cs="Arial"/>
          <w:sz w:val="24"/>
          <w:szCs w:val="24"/>
        </w:rPr>
        <w:t>tamento clínico e biológico desta neoplasia. O</w:t>
      </w:r>
      <w:r w:rsidRPr="002823D9">
        <w:rPr>
          <w:rFonts w:ascii="Arial" w:hAnsi="Arial" w:cs="Arial"/>
          <w:sz w:val="24"/>
          <w:szCs w:val="24"/>
        </w:rPr>
        <w:t xml:space="preserve"> carcinoma</w:t>
      </w:r>
      <w:r>
        <w:rPr>
          <w:rFonts w:ascii="Arial" w:hAnsi="Arial" w:cs="Arial"/>
          <w:sz w:val="24"/>
          <w:szCs w:val="24"/>
        </w:rPr>
        <w:t xml:space="preserve"> </w:t>
      </w:r>
      <w:proofErr w:type="spellStart"/>
      <w:r>
        <w:rPr>
          <w:rFonts w:ascii="Arial" w:hAnsi="Arial" w:cs="Arial"/>
          <w:sz w:val="24"/>
          <w:szCs w:val="24"/>
        </w:rPr>
        <w:t>basalóide</w:t>
      </w:r>
      <w:proofErr w:type="spellEnd"/>
      <w:r>
        <w:rPr>
          <w:rFonts w:ascii="Arial" w:hAnsi="Arial" w:cs="Arial"/>
          <w:sz w:val="24"/>
          <w:szCs w:val="24"/>
        </w:rPr>
        <w:t xml:space="preserve"> de células escamosas </w:t>
      </w:r>
      <w:r w:rsidRPr="002823D9">
        <w:rPr>
          <w:rFonts w:ascii="Arial" w:hAnsi="Arial" w:cs="Arial"/>
          <w:sz w:val="24"/>
          <w:szCs w:val="24"/>
        </w:rPr>
        <w:t>é uma variação incomum</w:t>
      </w:r>
      <w:r>
        <w:rPr>
          <w:rFonts w:ascii="Arial" w:hAnsi="Arial" w:cs="Arial"/>
          <w:sz w:val="24"/>
          <w:szCs w:val="24"/>
        </w:rPr>
        <w:t xml:space="preserve"> e mais agressiva</w:t>
      </w:r>
      <w:r w:rsidRPr="002823D9">
        <w:rPr>
          <w:rFonts w:ascii="Arial" w:hAnsi="Arial" w:cs="Arial"/>
          <w:sz w:val="24"/>
          <w:szCs w:val="24"/>
        </w:rPr>
        <w:t xml:space="preserve"> do carcinoma escamoso, que acomete frequentemente a laringe, </w:t>
      </w:r>
      <w:r>
        <w:rPr>
          <w:rFonts w:ascii="Arial" w:hAnsi="Arial" w:cs="Arial"/>
          <w:sz w:val="24"/>
          <w:szCs w:val="24"/>
        </w:rPr>
        <w:t>raiz da língua e seio piriforme, podendo o</w:t>
      </w:r>
      <w:r w:rsidRPr="002823D9">
        <w:rPr>
          <w:rFonts w:ascii="Arial" w:hAnsi="Arial" w:cs="Arial"/>
          <w:sz w:val="24"/>
          <w:szCs w:val="24"/>
        </w:rPr>
        <w:t>corre</w:t>
      </w:r>
      <w:r>
        <w:rPr>
          <w:rFonts w:ascii="Arial" w:hAnsi="Arial" w:cs="Arial"/>
          <w:sz w:val="24"/>
          <w:szCs w:val="24"/>
        </w:rPr>
        <w:t>r</w:t>
      </w:r>
      <w:r w:rsidRPr="002823D9">
        <w:rPr>
          <w:rFonts w:ascii="Arial" w:hAnsi="Arial" w:cs="Arial"/>
          <w:sz w:val="24"/>
          <w:szCs w:val="24"/>
        </w:rPr>
        <w:t xml:space="preserve"> em ambos os gêneros, com pequena predileção por homens</w:t>
      </w:r>
      <w:r>
        <w:rPr>
          <w:rFonts w:ascii="Arial" w:hAnsi="Arial" w:cs="Arial"/>
          <w:sz w:val="24"/>
          <w:szCs w:val="24"/>
        </w:rPr>
        <w:t xml:space="preserve"> com idade entre 45 e 85 anos. O CB e</w:t>
      </w:r>
      <w:r w:rsidRPr="002823D9">
        <w:rPr>
          <w:rFonts w:ascii="Arial" w:hAnsi="Arial" w:cs="Arial"/>
          <w:sz w:val="24"/>
          <w:szCs w:val="24"/>
        </w:rPr>
        <w:t xml:space="preserve"> raro na cavidade bucal</w:t>
      </w:r>
      <w:r>
        <w:rPr>
          <w:rFonts w:ascii="Arial" w:hAnsi="Arial" w:cs="Arial"/>
          <w:sz w:val="24"/>
          <w:szCs w:val="24"/>
        </w:rPr>
        <w:t>,</w:t>
      </w:r>
      <w:r w:rsidRPr="002823D9">
        <w:rPr>
          <w:rFonts w:ascii="Arial" w:hAnsi="Arial" w:cs="Arial"/>
          <w:sz w:val="24"/>
          <w:szCs w:val="24"/>
        </w:rPr>
        <w:t xml:space="preserve"> apresentando-se </w:t>
      </w:r>
      <w:r>
        <w:rPr>
          <w:rFonts w:ascii="Arial" w:hAnsi="Arial" w:cs="Arial"/>
          <w:sz w:val="24"/>
          <w:szCs w:val="24"/>
        </w:rPr>
        <w:t xml:space="preserve">clinicamente </w:t>
      </w:r>
      <w:r w:rsidRPr="002823D9">
        <w:rPr>
          <w:rFonts w:ascii="Arial" w:hAnsi="Arial" w:cs="Arial"/>
          <w:sz w:val="24"/>
          <w:szCs w:val="24"/>
        </w:rPr>
        <w:t xml:space="preserve">como uma massa de crescimento </w:t>
      </w:r>
      <w:proofErr w:type="spellStart"/>
      <w:r w:rsidRPr="002823D9">
        <w:rPr>
          <w:rFonts w:ascii="Arial" w:hAnsi="Arial" w:cs="Arial"/>
          <w:sz w:val="24"/>
          <w:szCs w:val="24"/>
        </w:rPr>
        <w:t>exofítico</w:t>
      </w:r>
      <w:proofErr w:type="spellEnd"/>
      <w:r w:rsidRPr="002823D9">
        <w:rPr>
          <w:rFonts w:ascii="Arial" w:hAnsi="Arial" w:cs="Arial"/>
          <w:sz w:val="24"/>
          <w:szCs w:val="24"/>
        </w:rPr>
        <w:t>, fungiforme e/ou ulcerada, com metástases freque</w:t>
      </w:r>
      <w:r>
        <w:rPr>
          <w:rFonts w:ascii="Arial" w:hAnsi="Arial" w:cs="Arial"/>
          <w:sz w:val="24"/>
          <w:szCs w:val="24"/>
        </w:rPr>
        <w:t>ntes para linfonodos cervicais. Os tratamentos adotados são basicamente cirúrgicos, complementado com radioterapia pós-operatória e o emprego da quimioterapia em alguns casos, o</w:t>
      </w:r>
      <w:r w:rsidRPr="002823D9">
        <w:rPr>
          <w:rFonts w:ascii="Arial" w:hAnsi="Arial" w:cs="Arial"/>
          <w:sz w:val="24"/>
          <w:szCs w:val="24"/>
        </w:rPr>
        <w:t xml:space="preserve"> prognóstico de sobrevida menor que 23 meses</w:t>
      </w:r>
      <w:r>
        <w:rPr>
          <w:rFonts w:ascii="Arial" w:hAnsi="Arial" w:cs="Arial"/>
          <w:sz w:val="24"/>
          <w:szCs w:val="24"/>
        </w:rPr>
        <w:t>.  Neste trabalho foi realizada uma pesquisa qualitativa, exploratória e pesquisa bibliográfica. Obtendo a conclusão que é de fundamental importância que seja diagnosticado e tratado precocemente o CB, evitando assim risco de metástases e óbito.</w:t>
      </w:r>
    </w:p>
    <w:p w:rsidR="005D29C0" w:rsidRDefault="00A324C5" w:rsidP="00E83741">
      <w:pPr>
        <w:spacing w:after="0" w:line="360" w:lineRule="auto"/>
        <w:jc w:val="both"/>
        <w:rPr>
          <w:rFonts w:ascii="Arial" w:hAnsi="Arial" w:cs="Arial"/>
          <w:sz w:val="24"/>
          <w:szCs w:val="24"/>
        </w:rPr>
      </w:pPr>
    </w:p>
    <w:p w:rsidR="005A3C11" w:rsidRPr="002823D9" w:rsidRDefault="00A324C5" w:rsidP="00E83741">
      <w:pPr>
        <w:spacing w:after="0" w:line="360" w:lineRule="auto"/>
        <w:jc w:val="both"/>
        <w:rPr>
          <w:rFonts w:ascii="Arial" w:hAnsi="Arial" w:cs="Arial"/>
          <w:sz w:val="24"/>
          <w:szCs w:val="24"/>
        </w:rPr>
      </w:pPr>
    </w:p>
    <w:p w:rsidR="002823D9" w:rsidRDefault="00904C25" w:rsidP="00E83741">
      <w:pPr>
        <w:spacing w:after="0" w:line="240" w:lineRule="auto"/>
        <w:jc w:val="both"/>
        <w:rPr>
          <w:rFonts w:ascii="Arial" w:hAnsi="Arial" w:cs="Arial"/>
          <w:sz w:val="24"/>
          <w:szCs w:val="24"/>
          <w:lang w:val="en-US"/>
        </w:rPr>
      </w:pPr>
      <w:r w:rsidRPr="005D29C0">
        <w:rPr>
          <w:rFonts w:ascii="Arial" w:hAnsi="Arial" w:cs="Arial"/>
          <w:b/>
          <w:sz w:val="24"/>
          <w:szCs w:val="24"/>
        </w:rPr>
        <w:t>Palavras-chave:</w:t>
      </w:r>
      <w:r>
        <w:rPr>
          <w:rFonts w:ascii="Arial" w:hAnsi="Arial" w:cs="Arial"/>
          <w:sz w:val="24"/>
          <w:szCs w:val="24"/>
        </w:rPr>
        <w:t xml:space="preserve"> Carcinoma </w:t>
      </w:r>
      <w:proofErr w:type="spellStart"/>
      <w:r>
        <w:rPr>
          <w:rFonts w:ascii="Arial" w:hAnsi="Arial" w:cs="Arial"/>
          <w:sz w:val="24"/>
          <w:szCs w:val="24"/>
        </w:rPr>
        <w:t>basalóide</w:t>
      </w:r>
      <w:proofErr w:type="spellEnd"/>
      <w:r>
        <w:rPr>
          <w:rFonts w:ascii="Arial" w:hAnsi="Arial" w:cs="Arial"/>
          <w:sz w:val="24"/>
          <w:szCs w:val="24"/>
        </w:rPr>
        <w:t xml:space="preserve">. Neoplasias. </w:t>
      </w:r>
      <w:proofErr w:type="spellStart"/>
      <w:proofErr w:type="gramStart"/>
      <w:r w:rsidRPr="006D5B8C">
        <w:rPr>
          <w:rFonts w:ascii="Arial" w:hAnsi="Arial" w:cs="Arial"/>
          <w:sz w:val="24"/>
          <w:szCs w:val="24"/>
          <w:lang w:val="en-US"/>
        </w:rPr>
        <w:t>Metástase</w:t>
      </w:r>
      <w:proofErr w:type="spellEnd"/>
      <w:r w:rsidRPr="006D5B8C">
        <w:rPr>
          <w:rFonts w:ascii="Arial" w:hAnsi="Arial" w:cs="Arial"/>
          <w:sz w:val="24"/>
          <w:szCs w:val="24"/>
          <w:lang w:val="en-US"/>
        </w:rPr>
        <w:t xml:space="preserve"> </w:t>
      </w:r>
      <w:r w:rsidR="00640DAA">
        <w:rPr>
          <w:rFonts w:ascii="Arial" w:hAnsi="Arial" w:cs="Arial"/>
          <w:sz w:val="24"/>
          <w:szCs w:val="24"/>
          <w:lang w:val="en-US"/>
        </w:rPr>
        <w:t xml:space="preserve"> </w:t>
      </w:r>
      <w:proofErr w:type="spellStart"/>
      <w:r w:rsidRPr="006D5B8C">
        <w:rPr>
          <w:rFonts w:ascii="Arial" w:hAnsi="Arial" w:cs="Arial"/>
          <w:sz w:val="24"/>
          <w:szCs w:val="24"/>
          <w:lang w:val="en-US"/>
        </w:rPr>
        <w:t>Neoplásica</w:t>
      </w:r>
      <w:proofErr w:type="spellEnd"/>
      <w:proofErr w:type="gramEnd"/>
      <w:r w:rsidRPr="006D5B8C">
        <w:rPr>
          <w:rFonts w:ascii="Arial" w:hAnsi="Arial" w:cs="Arial"/>
          <w:sz w:val="24"/>
          <w:szCs w:val="24"/>
          <w:lang w:val="en-US"/>
        </w:rPr>
        <w:t>.</w:t>
      </w: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5F682E" w:rsidRDefault="00A324C5" w:rsidP="00E83741">
      <w:pPr>
        <w:spacing w:after="0" w:line="240" w:lineRule="auto"/>
        <w:jc w:val="both"/>
        <w:rPr>
          <w:rFonts w:ascii="Arial" w:hAnsi="Arial" w:cs="Arial"/>
          <w:sz w:val="24"/>
          <w:szCs w:val="24"/>
          <w:lang w:val="en-US"/>
        </w:rPr>
      </w:pPr>
    </w:p>
    <w:p w:rsidR="00E862AA" w:rsidRPr="005A3C11" w:rsidRDefault="00A324C5" w:rsidP="00E83741">
      <w:pPr>
        <w:spacing w:after="0" w:line="360" w:lineRule="auto"/>
        <w:jc w:val="both"/>
        <w:rPr>
          <w:rFonts w:ascii="Arial" w:hAnsi="Arial" w:cs="Arial"/>
          <w:sz w:val="24"/>
          <w:szCs w:val="24"/>
          <w:lang w:val="en-US"/>
        </w:rPr>
      </w:pPr>
    </w:p>
    <w:p w:rsidR="006E2ADA" w:rsidRDefault="00904C25" w:rsidP="00E83741">
      <w:pPr>
        <w:spacing w:after="0"/>
        <w:jc w:val="center"/>
        <w:rPr>
          <w:rFonts w:ascii="Arial" w:hAnsi="Arial" w:cs="Arial"/>
          <w:b/>
          <w:sz w:val="28"/>
          <w:szCs w:val="28"/>
          <w:lang w:val="en-US"/>
        </w:rPr>
      </w:pPr>
      <w:r w:rsidRPr="005A3C11">
        <w:rPr>
          <w:rFonts w:ascii="Arial" w:hAnsi="Arial" w:cs="Arial"/>
          <w:b/>
          <w:sz w:val="28"/>
          <w:szCs w:val="28"/>
          <w:lang w:val="en-US"/>
        </w:rPr>
        <w:t>ABSTRACT</w:t>
      </w:r>
    </w:p>
    <w:p w:rsidR="005A3C11" w:rsidRPr="005A3C11" w:rsidRDefault="00A324C5" w:rsidP="00E83741">
      <w:pPr>
        <w:spacing w:after="0" w:line="360" w:lineRule="auto"/>
        <w:jc w:val="center"/>
        <w:rPr>
          <w:rFonts w:ascii="Arial" w:hAnsi="Arial" w:cs="Arial"/>
          <w:b/>
          <w:sz w:val="24"/>
          <w:szCs w:val="24"/>
          <w:lang w:val="en-US"/>
        </w:rPr>
      </w:pPr>
    </w:p>
    <w:p w:rsidR="005A3C11" w:rsidRPr="005A3C11" w:rsidRDefault="00A324C5" w:rsidP="00E83741">
      <w:pPr>
        <w:spacing w:after="0" w:line="360" w:lineRule="auto"/>
        <w:jc w:val="center"/>
        <w:rPr>
          <w:rFonts w:ascii="Arial" w:hAnsi="Arial" w:cs="Arial"/>
          <w:sz w:val="24"/>
          <w:szCs w:val="24"/>
          <w:lang w:val="en-US"/>
        </w:rPr>
      </w:pPr>
    </w:p>
    <w:p w:rsidR="0016784E" w:rsidRPr="0016784E" w:rsidRDefault="0016784E" w:rsidP="0016784E">
      <w:pPr>
        <w:spacing w:after="0" w:line="360" w:lineRule="auto"/>
        <w:jc w:val="both"/>
        <w:rPr>
          <w:rFonts w:ascii="Arial" w:hAnsi="Arial" w:cs="Arial"/>
          <w:sz w:val="24"/>
          <w:szCs w:val="24"/>
          <w:lang w:val="en-US"/>
        </w:rPr>
      </w:pPr>
      <w:r w:rsidRPr="0016784E">
        <w:rPr>
          <w:rFonts w:ascii="Arial" w:hAnsi="Arial" w:cs="Arial"/>
          <w:sz w:val="24"/>
          <w:szCs w:val="24"/>
          <w:lang w:val="en-US"/>
        </w:rPr>
        <w:t xml:space="preserve">Presentation and report of a clinical case on Basal cell Carcinoma aiming to bring contributions and more knowledge about the clinical and biological behavior of this </w:t>
      </w:r>
      <w:proofErr w:type="spellStart"/>
      <w:r w:rsidRPr="0016784E">
        <w:rPr>
          <w:rFonts w:ascii="Arial" w:hAnsi="Arial" w:cs="Arial"/>
          <w:sz w:val="24"/>
          <w:szCs w:val="24"/>
          <w:lang w:val="en-US"/>
        </w:rPr>
        <w:t>neoplasia</w:t>
      </w:r>
      <w:proofErr w:type="spellEnd"/>
      <w:r w:rsidRPr="0016784E">
        <w:rPr>
          <w:rFonts w:ascii="Arial" w:hAnsi="Arial" w:cs="Arial"/>
          <w:sz w:val="24"/>
          <w:szCs w:val="24"/>
          <w:lang w:val="en-US"/>
        </w:rPr>
        <w:t xml:space="preserve">. The basal carcinoma of squamous cells is an unusual variation and more aggressive of the squamous carcinoma, that often affects the larynx, root of the tongue and </w:t>
      </w:r>
      <w:proofErr w:type="spellStart"/>
      <w:r w:rsidRPr="0016784E">
        <w:rPr>
          <w:rFonts w:ascii="Arial" w:hAnsi="Arial" w:cs="Arial"/>
          <w:sz w:val="24"/>
          <w:szCs w:val="24"/>
          <w:lang w:val="en-US"/>
        </w:rPr>
        <w:t>piriform</w:t>
      </w:r>
      <w:proofErr w:type="spellEnd"/>
      <w:r w:rsidRPr="0016784E">
        <w:rPr>
          <w:rFonts w:ascii="Arial" w:hAnsi="Arial" w:cs="Arial"/>
          <w:sz w:val="24"/>
          <w:szCs w:val="24"/>
          <w:lang w:val="en-US"/>
        </w:rPr>
        <w:t xml:space="preserve"> sinus and can occur in both sexes, with a slight predilection for men aged between 45 and 85 years. The BC is rare in the oral cavity, presenting clinically as an </w:t>
      </w:r>
      <w:proofErr w:type="spellStart"/>
      <w:r w:rsidRPr="0016784E">
        <w:rPr>
          <w:rFonts w:ascii="Arial" w:hAnsi="Arial" w:cs="Arial"/>
          <w:sz w:val="24"/>
          <w:szCs w:val="24"/>
          <w:lang w:val="en-US"/>
        </w:rPr>
        <w:t>exophytic</w:t>
      </w:r>
      <w:proofErr w:type="spellEnd"/>
      <w:r w:rsidRPr="0016784E">
        <w:rPr>
          <w:rFonts w:ascii="Arial" w:hAnsi="Arial" w:cs="Arial"/>
          <w:sz w:val="24"/>
          <w:szCs w:val="24"/>
          <w:lang w:val="en-US"/>
        </w:rPr>
        <w:t xml:space="preserve"> growth of mass, fungiform and / or ulcerated, with frequent metastases to cervical lymph nodes. The treatments applied are basically surgical, supplemented with postoperative radiotherapy and the use of chemotherapy in some cases, the prognosis of survival is lower than 23 months. In this work we conducted a qualitative, exploratory and literature research. In conclusion, it is extremely important to diagnose and treat early the BC, thus avoiding the risk of metastasis and death.</w:t>
      </w:r>
    </w:p>
    <w:p w:rsidR="00F602CF" w:rsidRDefault="00A324C5" w:rsidP="00E83741">
      <w:pPr>
        <w:spacing w:after="0" w:line="360" w:lineRule="auto"/>
        <w:jc w:val="both"/>
        <w:rPr>
          <w:rFonts w:ascii="Arial" w:hAnsi="Arial" w:cs="Arial"/>
          <w:sz w:val="24"/>
          <w:szCs w:val="24"/>
          <w:lang w:val="en-US"/>
        </w:rPr>
      </w:pPr>
    </w:p>
    <w:p w:rsidR="0016784E" w:rsidRDefault="0016784E" w:rsidP="00E83741">
      <w:pPr>
        <w:spacing w:after="0" w:line="360" w:lineRule="auto"/>
        <w:jc w:val="both"/>
        <w:rPr>
          <w:rFonts w:ascii="Arial" w:hAnsi="Arial" w:cs="Arial"/>
          <w:sz w:val="24"/>
          <w:szCs w:val="24"/>
          <w:lang w:val="en-US"/>
        </w:rPr>
      </w:pPr>
    </w:p>
    <w:p w:rsidR="006E2ADA" w:rsidRPr="00470623" w:rsidRDefault="00904C25" w:rsidP="00E83741">
      <w:pPr>
        <w:spacing w:after="0"/>
        <w:jc w:val="both"/>
        <w:rPr>
          <w:rFonts w:ascii="Arial" w:hAnsi="Arial" w:cs="Arial"/>
          <w:sz w:val="24"/>
          <w:szCs w:val="24"/>
        </w:rPr>
      </w:pPr>
      <w:r w:rsidRPr="00F602CF">
        <w:rPr>
          <w:rFonts w:ascii="Arial" w:hAnsi="Arial" w:cs="Arial"/>
          <w:b/>
          <w:sz w:val="24"/>
          <w:szCs w:val="24"/>
          <w:lang w:val="en-US"/>
        </w:rPr>
        <w:t>Key-worlds:</w:t>
      </w:r>
      <w:r w:rsidR="0016784E">
        <w:rPr>
          <w:rFonts w:ascii="Arial" w:hAnsi="Arial" w:cs="Arial"/>
          <w:b/>
          <w:sz w:val="24"/>
          <w:szCs w:val="24"/>
          <w:lang w:val="en-US"/>
        </w:rPr>
        <w:t xml:space="preserve"> </w:t>
      </w:r>
      <w:r w:rsidR="0016784E" w:rsidRPr="0016784E">
        <w:rPr>
          <w:rFonts w:ascii="Arial" w:hAnsi="Arial" w:cs="Arial"/>
          <w:sz w:val="24"/>
          <w:szCs w:val="24"/>
          <w:lang w:val="en-US"/>
        </w:rPr>
        <w:t xml:space="preserve">Basal cell carcinoma. </w:t>
      </w:r>
      <w:r w:rsidR="0016784E" w:rsidRPr="00470623">
        <w:rPr>
          <w:rFonts w:ascii="Arial" w:hAnsi="Arial" w:cs="Arial"/>
          <w:sz w:val="24"/>
          <w:szCs w:val="24"/>
        </w:rPr>
        <w:t xml:space="preserve">Neoplasia. </w:t>
      </w:r>
      <w:proofErr w:type="spellStart"/>
      <w:r w:rsidR="0016784E" w:rsidRPr="00470623">
        <w:rPr>
          <w:rFonts w:ascii="Arial" w:hAnsi="Arial" w:cs="Arial"/>
          <w:sz w:val="24"/>
          <w:szCs w:val="24"/>
        </w:rPr>
        <w:t>Neoplasic</w:t>
      </w:r>
      <w:proofErr w:type="spellEnd"/>
      <w:r w:rsidR="0016784E" w:rsidRPr="00470623">
        <w:rPr>
          <w:rFonts w:ascii="Arial" w:hAnsi="Arial" w:cs="Arial"/>
          <w:sz w:val="24"/>
          <w:szCs w:val="24"/>
        </w:rPr>
        <w:t xml:space="preserve"> </w:t>
      </w:r>
      <w:proofErr w:type="spellStart"/>
      <w:r w:rsidR="0016784E" w:rsidRPr="00470623">
        <w:rPr>
          <w:rFonts w:ascii="Arial" w:hAnsi="Arial" w:cs="Arial"/>
          <w:sz w:val="24"/>
          <w:szCs w:val="24"/>
        </w:rPr>
        <w:t>Metastasis</w:t>
      </w:r>
      <w:proofErr w:type="spellEnd"/>
      <w:r w:rsidR="0016784E" w:rsidRPr="00470623">
        <w:rPr>
          <w:rFonts w:ascii="Arial" w:hAnsi="Arial" w:cs="Arial"/>
          <w:sz w:val="24"/>
          <w:szCs w:val="24"/>
        </w:rPr>
        <w:t>.</w:t>
      </w:r>
    </w:p>
    <w:p w:rsidR="00E83741" w:rsidRPr="00470623" w:rsidRDefault="00A324C5" w:rsidP="00E83741">
      <w:pPr>
        <w:spacing w:after="0"/>
        <w:jc w:val="both"/>
        <w:rPr>
          <w:rFonts w:ascii="Arial" w:hAnsi="Arial" w:cs="Arial"/>
          <w:sz w:val="24"/>
          <w:szCs w:val="24"/>
        </w:rPr>
      </w:pPr>
    </w:p>
    <w:p w:rsidR="00E83741" w:rsidRPr="00470623" w:rsidRDefault="00A324C5" w:rsidP="00E83741">
      <w:pPr>
        <w:spacing w:after="0" w:line="360" w:lineRule="auto"/>
        <w:rPr>
          <w:rFonts w:ascii="Arial" w:hAnsi="Arial" w:cs="Arial"/>
          <w:sz w:val="24"/>
          <w:szCs w:val="24"/>
        </w:rPr>
      </w:pPr>
    </w:p>
    <w:p w:rsidR="009C0EAC" w:rsidRPr="00F602CF" w:rsidRDefault="00904C25" w:rsidP="00E83741">
      <w:pPr>
        <w:spacing w:after="0" w:line="360" w:lineRule="auto"/>
        <w:rPr>
          <w:rFonts w:ascii="Arial" w:eastAsia="Times New Roman" w:hAnsi="Arial" w:cs="Arial"/>
          <w:b/>
          <w:sz w:val="32"/>
          <w:szCs w:val="32"/>
        </w:rPr>
      </w:pPr>
      <w:proofErr w:type="gramStart"/>
      <w:r>
        <w:rPr>
          <w:rFonts w:ascii="Arial" w:hAnsi="Arial" w:cs="Arial"/>
          <w:b/>
          <w:sz w:val="28"/>
          <w:szCs w:val="28"/>
        </w:rPr>
        <w:t>1.</w:t>
      </w:r>
      <w:proofErr w:type="gramEnd"/>
      <w:r>
        <w:rPr>
          <w:rFonts w:ascii="Arial" w:hAnsi="Arial" w:cs="Arial"/>
          <w:b/>
          <w:sz w:val="28"/>
          <w:szCs w:val="28"/>
        </w:rPr>
        <w:t>INTRODUÇÃO</w:t>
      </w:r>
    </w:p>
    <w:p w:rsidR="009C0EAC" w:rsidRPr="009C0EAC" w:rsidRDefault="00A324C5" w:rsidP="00E83741">
      <w:pPr>
        <w:spacing w:after="0" w:line="360" w:lineRule="auto"/>
        <w:rPr>
          <w:rFonts w:ascii="Arial" w:hAnsi="Arial" w:cs="Arial"/>
          <w:sz w:val="24"/>
          <w:szCs w:val="24"/>
        </w:rPr>
      </w:pPr>
    </w:p>
    <w:p w:rsidR="00D96A77" w:rsidRDefault="00904C25" w:rsidP="00E83741">
      <w:pPr>
        <w:spacing w:after="0" w:line="360" w:lineRule="auto"/>
        <w:ind w:firstLine="708"/>
        <w:jc w:val="both"/>
        <w:rPr>
          <w:rFonts w:ascii="Arial" w:hAnsi="Arial" w:cs="Arial"/>
          <w:sz w:val="24"/>
          <w:szCs w:val="24"/>
        </w:rPr>
      </w:pPr>
      <w:r>
        <w:rPr>
          <w:rFonts w:ascii="Arial" w:hAnsi="Arial" w:cs="Arial"/>
          <w:sz w:val="24"/>
          <w:szCs w:val="24"/>
        </w:rPr>
        <w:t xml:space="preserve"> </w:t>
      </w:r>
      <w:r w:rsidRPr="009C0EAC">
        <w:rPr>
          <w:rFonts w:ascii="Arial" w:hAnsi="Arial" w:cs="Arial"/>
          <w:sz w:val="24"/>
          <w:szCs w:val="24"/>
        </w:rPr>
        <w:t xml:space="preserve">O Carcinoma </w:t>
      </w:r>
      <w:proofErr w:type="spellStart"/>
      <w:r w:rsidRPr="009C0EAC">
        <w:rPr>
          <w:rFonts w:ascii="Arial" w:hAnsi="Arial" w:cs="Arial"/>
          <w:sz w:val="24"/>
          <w:szCs w:val="24"/>
        </w:rPr>
        <w:t>Basalóide</w:t>
      </w:r>
      <w:proofErr w:type="spellEnd"/>
      <w:r w:rsidRPr="009C0EAC">
        <w:rPr>
          <w:rFonts w:ascii="Arial" w:hAnsi="Arial" w:cs="Arial"/>
          <w:sz w:val="24"/>
          <w:szCs w:val="24"/>
        </w:rPr>
        <w:t xml:space="preserve"> é uma neoplasia maligna </w:t>
      </w:r>
      <w:r>
        <w:rPr>
          <w:rFonts w:ascii="Arial" w:hAnsi="Arial" w:cs="Arial"/>
          <w:sz w:val="24"/>
          <w:szCs w:val="24"/>
        </w:rPr>
        <w:t xml:space="preserve">sendo a variante mais agressiva do carcinoma </w:t>
      </w:r>
      <w:proofErr w:type="spellStart"/>
      <w:r>
        <w:rPr>
          <w:rFonts w:ascii="Arial" w:hAnsi="Arial" w:cs="Arial"/>
          <w:sz w:val="24"/>
          <w:szCs w:val="24"/>
        </w:rPr>
        <w:t>espinocelular</w:t>
      </w:r>
      <w:proofErr w:type="spellEnd"/>
      <w:r>
        <w:rPr>
          <w:rFonts w:ascii="Arial" w:hAnsi="Arial" w:cs="Arial"/>
          <w:sz w:val="24"/>
          <w:szCs w:val="24"/>
        </w:rPr>
        <w:t>. O</w:t>
      </w:r>
      <w:r w:rsidRPr="009C0EAC">
        <w:rPr>
          <w:rFonts w:ascii="Arial" w:hAnsi="Arial" w:cs="Arial"/>
          <w:sz w:val="24"/>
          <w:szCs w:val="24"/>
        </w:rPr>
        <w:t>s fatores d</w:t>
      </w:r>
      <w:r>
        <w:rPr>
          <w:rFonts w:ascii="Arial" w:hAnsi="Arial" w:cs="Arial"/>
          <w:sz w:val="24"/>
          <w:szCs w:val="24"/>
        </w:rPr>
        <w:t>e risco são tabagismo e álcool,</w:t>
      </w:r>
      <w:r w:rsidRPr="009C0EAC">
        <w:rPr>
          <w:rFonts w:ascii="Arial" w:hAnsi="Arial" w:cs="Arial"/>
          <w:sz w:val="24"/>
          <w:szCs w:val="24"/>
        </w:rPr>
        <w:t xml:space="preserve"> acomete preferencialmente a base da líng</w:t>
      </w:r>
      <w:r>
        <w:rPr>
          <w:rFonts w:ascii="Arial" w:hAnsi="Arial" w:cs="Arial"/>
          <w:sz w:val="24"/>
          <w:szCs w:val="24"/>
        </w:rPr>
        <w:t xml:space="preserve">ua, a </w:t>
      </w:r>
      <w:proofErr w:type="spellStart"/>
      <w:r>
        <w:rPr>
          <w:rFonts w:ascii="Arial" w:hAnsi="Arial" w:cs="Arial"/>
          <w:sz w:val="24"/>
          <w:szCs w:val="24"/>
        </w:rPr>
        <w:t>hipofaringe</w:t>
      </w:r>
      <w:proofErr w:type="spellEnd"/>
      <w:r>
        <w:rPr>
          <w:rFonts w:ascii="Arial" w:hAnsi="Arial" w:cs="Arial"/>
          <w:sz w:val="24"/>
          <w:szCs w:val="24"/>
        </w:rPr>
        <w:t xml:space="preserve"> e a laringe, o</w:t>
      </w:r>
      <w:r w:rsidRPr="009C0EAC">
        <w:rPr>
          <w:rFonts w:ascii="Arial" w:hAnsi="Arial" w:cs="Arial"/>
          <w:sz w:val="24"/>
          <w:szCs w:val="24"/>
        </w:rPr>
        <w:t xml:space="preserve"> pacie</w:t>
      </w:r>
      <w:r>
        <w:rPr>
          <w:rFonts w:ascii="Arial" w:hAnsi="Arial" w:cs="Arial"/>
          <w:sz w:val="24"/>
          <w:szCs w:val="24"/>
        </w:rPr>
        <w:t xml:space="preserve">nte pode </w:t>
      </w:r>
      <w:r w:rsidRPr="009C0EAC">
        <w:rPr>
          <w:rFonts w:ascii="Arial" w:hAnsi="Arial" w:cs="Arial"/>
          <w:sz w:val="24"/>
          <w:szCs w:val="24"/>
        </w:rPr>
        <w:t>apresentar dor à deglutição, irritação na garganta, rouquidão e sangramento na garga</w:t>
      </w:r>
      <w:r>
        <w:rPr>
          <w:rFonts w:ascii="Arial" w:hAnsi="Arial" w:cs="Arial"/>
          <w:sz w:val="24"/>
          <w:szCs w:val="24"/>
        </w:rPr>
        <w:t>nta durante episódios de tosse. (</w:t>
      </w:r>
      <w:r w:rsidRPr="005E2D73">
        <w:rPr>
          <w:rFonts w:ascii="Arial" w:hAnsi="Arial" w:cs="Arial"/>
          <w:sz w:val="24"/>
          <w:szCs w:val="24"/>
        </w:rPr>
        <w:t xml:space="preserve">NEVILLE </w:t>
      </w:r>
      <w:proofErr w:type="gramStart"/>
      <w:r w:rsidRPr="005E2D73">
        <w:rPr>
          <w:rFonts w:ascii="Arial" w:hAnsi="Arial" w:cs="Arial"/>
          <w:i/>
          <w:sz w:val="24"/>
          <w:szCs w:val="24"/>
        </w:rPr>
        <w:t>et</w:t>
      </w:r>
      <w:proofErr w:type="gramEnd"/>
      <w:r w:rsidRPr="005E2D73">
        <w:rPr>
          <w:rFonts w:ascii="Arial" w:hAnsi="Arial" w:cs="Arial"/>
          <w:i/>
          <w:sz w:val="24"/>
          <w:szCs w:val="24"/>
        </w:rPr>
        <w:t xml:space="preserve"> al.,</w:t>
      </w:r>
      <w:r w:rsidRPr="005E2D73">
        <w:rPr>
          <w:rFonts w:ascii="Arial" w:hAnsi="Arial" w:cs="Arial"/>
          <w:sz w:val="24"/>
          <w:szCs w:val="24"/>
        </w:rPr>
        <w:t xml:space="preserve"> 2004)</w:t>
      </w:r>
    </w:p>
    <w:p w:rsidR="00D96A77" w:rsidRPr="009C0EAC" w:rsidRDefault="00904C25" w:rsidP="00E83741">
      <w:pPr>
        <w:spacing w:after="0" w:line="360" w:lineRule="auto"/>
        <w:ind w:firstLine="708"/>
        <w:jc w:val="both"/>
        <w:rPr>
          <w:rFonts w:ascii="Arial" w:hAnsi="Arial" w:cs="Arial"/>
          <w:sz w:val="24"/>
          <w:szCs w:val="24"/>
        </w:rPr>
      </w:pPr>
      <w:r>
        <w:rPr>
          <w:rFonts w:ascii="Arial" w:hAnsi="Arial" w:cs="Arial"/>
          <w:sz w:val="24"/>
          <w:szCs w:val="24"/>
        </w:rPr>
        <w:t>Clinicamente apresenta com uma ulcera ou uma massa fungiforme. Ocorre predominantemente nos homens, com idade media de 40 a 85 anos. T</w:t>
      </w:r>
      <w:r w:rsidRPr="009C0EAC">
        <w:rPr>
          <w:rFonts w:ascii="Arial" w:hAnsi="Arial" w:cs="Arial"/>
          <w:sz w:val="24"/>
          <w:szCs w:val="24"/>
        </w:rPr>
        <w:t>em um alto poder de invasão e metástases regiona</w:t>
      </w:r>
      <w:r>
        <w:rPr>
          <w:rFonts w:ascii="Arial" w:hAnsi="Arial" w:cs="Arial"/>
          <w:sz w:val="24"/>
          <w:szCs w:val="24"/>
        </w:rPr>
        <w:t>is e á distância são precoces, a</w:t>
      </w:r>
      <w:r w:rsidRPr="009C0EAC">
        <w:rPr>
          <w:rFonts w:ascii="Arial" w:hAnsi="Arial" w:cs="Arial"/>
          <w:sz w:val="24"/>
          <w:szCs w:val="24"/>
        </w:rPr>
        <w:t>presenta</w:t>
      </w:r>
      <w:r>
        <w:rPr>
          <w:rFonts w:ascii="Arial" w:hAnsi="Arial" w:cs="Arial"/>
          <w:sz w:val="24"/>
          <w:szCs w:val="24"/>
        </w:rPr>
        <w:t>ndo assim</w:t>
      </w:r>
      <w:r w:rsidRPr="009C0EAC">
        <w:rPr>
          <w:rFonts w:ascii="Arial" w:hAnsi="Arial" w:cs="Arial"/>
          <w:sz w:val="24"/>
          <w:szCs w:val="24"/>
        </w:rPr>
        <w:t xml:space="preserve"> um prognostico desfavorável e pode ser rapidamente letal</w:t>
      </w:r>
      <w:r>
        <w:rPr>
          <w:rFonts w:ascii="Arial" w:hAnsi="Arial" w:cs="Arial"/>
          <w:sz w:val="24"/>
          <w:szCs w:val="24"/>
        </w:rPr>
        <w:t xml:space="preserve">, com um tempo de sobrevida de 23 meses. O tratamento recomendado e a cirurgia seguida de </w:t>
      </w:r>
      <w:r>
        <w:rPr>
          <w:rFonts w:ascii="Arial" w:hAnsi="Arial" w:cs="Arial"/>
          <w:sz w:val="24"/>
          <w:szCs w:val="24"/>
        </w:rPr>
        <w:lastRenderedPageBreak/>
        <w:t xml:space="preserve">radioterapia, podendo ser utilizada a quimioterapia quando apresenta metástase </w:t>
      </w:r>
      <w:proofErr w:type="gramStart"/>
      <w:r>
        <w:rPr>
          <w:rFonts w:ascii="Arial" w:hAnsi="Arial" w:cs="Arial"/>
          <w:sz w:val="24"/>
          <w:szCs w:val="24"/>
        </w:rPr>
        <w:t>distante.</w:t>
      </w:r>
      <w:proofErr w:type="gramEnd"/>
      <w:r>
        <w:rPr>
          <w:rFonts w:ascii="Arial" w:hAnsi="Arial" w:cs="Arial"/>
          <w:sz w:val="24"/>
          <w:szCs w:val="24"/>
        </w:rPr>
        <w:t>(GOES,2003)</w:t>
      </w:r>
    </w:p>
    <w:p w:rsidR="00DB0307" w:rsidRPr="009C0EAC" w:rsidRDefault="00904C25" w:rsidP="00E83741">
      <w:pPr>
        <w:spacing w:after="0" w:line="360" w:lineRule="auto"/>
        <w:ind w:firstLine="708"/>
        <w:jc w:val="both"/>
        <w:rPr>
          <w:rFonts w:ascii="Arial" w:hAnsi="Arial" w:cs="Arial"/>
          <w:sz w:val="24"/>
          <w:szCs w:val="24"/>
        </w:rPr>
      </w:pPr>
      <w:r>
        <w:rPr>
          <w:rFonts w:ascii="Arial" w:hAnsi="Arial" w:cs="Arial"/>
          <w:sz w:val="24"/>
          <w:szCs w:val="24"/>
        </w:rPr>
        <w:t>E</w:t>
      </w:r>
      <w:r w:rsidRPr="00676F3D">
        <w:rPr>
          <w:rFonts w:ascii="Arial" w:hAnsi="Arial" w:cs="Arial"/>
          <w:sz w:val="24"/>
          <w:szCs w:val="24"/>
        </w:rPr>
        <w:t xml:space="preserve">ste trabalho tem como objetivo </w:t>
      </w:r>
      <w:r>
        <w:rPr>
          <w:rFonts w:ascii="Arial" w:hAnsi="Arial" w:cs="Arial"/>
          <w:sz w:val="24"/>
          <w:szCs w:val="24"/>
        </w:rPr>
        <w:t>monitoramento</w:t>
      </w:r>
      <w:r w:rsidRPr="00676F3D">
        <w:rPr>
          <w:rFonts w:ascii="Arial" w:hAnsi="Arial" w:cs="Arial"/>
          <w:sz w:val="24"/>
          <w:szCs w:val="24"/>
        </w:rPr>
        <w:t xml:space="preserve"> de um caso clínico de Carcinoma </w:t>
      </w:r>
      <w:proofErr w:type="spellStart"/>
      <w:r w:rsidRPr="00676F3D">
        <w:rPr>
          <w:rFonts w:ascii="Arial" w:hAnsi="Arial" w:cs="Arial"/>
          <w:sz w:val="24"/>
          <w:szCs w:val="24"/>
        </w:rPr>
        <w:t>Basalóide</w:t>
      </w:r>
      <w:proofErr w:type="spellEnd"/>
      <w:r w:rsidRPr="00676F3D">
        <w:rPr>
          <w:rFonts w:ascii="Arial" w:hAnsi="Arial" w:cs="Arial"/>
          <w:sz w:val="24"/>
          <w:szCs w:val="24"/>
        </w:rPr>
        <w:t xml:space="preserve"> em cavidade oral, bem como a descrição de seus aspect</w:t>
      </w:r>
      <w:r>
        <w:rPr>
          <w:rFonts w:ascii="Arial" w:hAnsi="Arial" w:cs="Arial"/>
          <w:sz w:val="24"/>
          <w:szCs w:val="24"/>
        </w:rPr>
        <w:t>os clínicos e histopatológicos. Avaliando assim</w:t>
      </w:r>
      <w:r w:rsidRPr="009C0EAC">
        <w:rPr>
          <w:rFonts w:ascii="Arial" w:hAnsi="Arial" w:cs="Arial"/>
          <w:sz w:val="24"/>
          <w:szCs w:val="24"/>
        </w:rPr>
        <w:t xml:space="preserve"> os fat</w:t>
      </w:r>
      <w:r>
        <w:rPr>
          <w:rFonts w:ascii="Arial" w:hAnsi="Arial" w:cs="Arial"/>
          <w:sz w:val="24"/>
          <w:szCs w:val="24"/>
        </w:rPr>
        <w:t xml:space="preserve">ores de risco e </w:t>
      </w:r>
      <w:proofErr w:type="spellStart"/>
      <w:r>
        <w:rPr>
          <w:rFonts w:ascii="Arial" w:hAnsi="Arial" w:cs="Arial"/>
          <w:sz w:val="24"/>
          <w:szCs w:val="24"/>
        </w:rPr>
        <w:t>etiopatogenêse</w:t>
      </w:r>
      <w:proofErr w:type="spellEnd"/>
      <w:r>
        <w:rPr>
          <w:rFonts w:ascii="Arial" w:hAnsi="Arial" w:cs="Arial"/>
          <w:sz w:val="24"/>
          <w:szCs w:val="24"/>
        </w:rPr>
        <w:t xml:space="preserve">; e analisando </w:t>
      </w:r>
      <w:r w:rsidRPr="009C0EAC">
        <w:rPr>
          <w:rFonts w:ascii="Arial" w:hAnsi="Arial" w:cs="Arial"/>
          <w:sz w:val="24"/>
          <w:szCs w:val="24"/>
        </w:rPr>
        <w:t>os aspectos clínic</w:t>
      </w:r>
      <w:r>
        <w:rPr>
          <w:rFonts w:ascii="Arial" w:hAnsi="Arial" w:cs="Arial"/>
          <w:sz w:val="24"/>
          <w:szCs w:val="24"/>
        </w:rPr>
        <w:t>os e histopatológicos da doença,</w:t>
      </w:r>
      <w:r w:rsidRPr="009C0EAC">
        <w:rPr>
          <w:rFonts w:ascii="Arial" w:hAnsi="Arial" w:cs="Arial"/>
          <w:sz w:val="24"/>
          <w:szCs w:val="24"/>
        </w:rPr>
        <w:t xml:space="preserve"> discutir </w:t>
      </w:r>
      <w:r>
        <w:rPr>
          <w:rFonts w:ascii="Arial" w:hAnsi="Arial" w:cs="Arial"/>
          <w:sz w:val="24"/>
          <w:szCs w:val="24"/>
        </w:rPr>
        <w:t>e identificar a</w:t>
      </w:r>
      <w:r w:rsidRPr="009C0EAC">
        <w:rPr>
          <w:rFonts w:ascii="Arial" w:hAnsi="Arial" w:cs="Arial"/>
          <w:sz w:val="24"/>
          <w:szCs w:val="24"/>
        </w:rPr>
        <w:t>s limitações no tratamento e prognóstico</w:t>
      </w:r>
      <w:r>
        <w:rPr>
          <w:rFonts w:ascii="Arial" w:hAnsi="Arial" w:cs="Arial"/>
          <w:sz w:val="24"/>
          <w:szCs w:val="24"/>
        </w:rPr>
        <w:t xml:space="preserve"> dos casos de pacientes com CB.</w:t>
      </w:r>
    </w:p>
    <w:p w:rsidR="00D96A77" w:rsidRDefault="00904C25" w:rsidP="00E83741">
      <w:pPr>
        <w:spacing w:after="0" w:line="360" w:lineRule="auto"/>
        <w:ind w:firstLine="708"/>
        <w:jc w:val="both"/>
        <w:rPr>
          <w:rFonts w:ascii="Arial" w:hAnsi="Arial" w:cs="Arial"/>
          <w:sz w:val="24"/>
          <w:szCs w:val="24"/>
        </w:rPr>
      </w:pPr>
      <w:r w:rsidRPr="009C0EAC">
        <w:rPr>
          <w:rFonts w:ascii="Arial" w:hAnsi="Arial" w:cs="Arial"/>
          <w:sz w:val="24"/>
          <w:szCs w:val="24"/>
        </w:rPr>
        <w:t xml:space="preserve">É de fundamental importância o relato da experiência demonstrada neste caso clínico, possibilitando o conhecimento necessário para o diagnóstico precoce e prevenção deste tipo de neoplasia maligna, que possui um comportamento agressivo e rápida evolução clínica. </w:t>
      </w:r>
      <w:r>
        <w:rPr>
          <w:rFonts w:ascii="Arial" w:hAnsi="Arial" w:cs="Arial"/>
          <w:sz w:val="24"/>
          <w:szCs w:val="24"/>
        </w:rPr>
        <w:t xml:space="preserve"> </w:t>
      </w:r>
      <w:r w:rsidRPr="009C0EAC">
        <w:rPr>
          <w:rFonts w:ascii="Arial" w:hAnsi="Arial" w:cs="Arial"/>
          <w:sz w:val="24"/>
          <w:szCs w:val="24"/>
        </w:rPr>
        <w:t>A importância do estudo deste caso também se fundamenta</w:t>
      </w:r>
      <w:r>
        <w:rPr>
          <w:rFonts w:ascii="Arial" w:hAnsi="Arial" w:cs="Arial"/>
          <w:sz w:val="24"/>
          <w:szCs w:val="24"/>
        </w:rPr>
        <w:t>l</w:t>
      </w:r>
      <w:r w:rsidRPr="009C0EAC">
        <w:rPr>
          <w:rFonts w:ascii="Arial" w:hAnsi="Arial" w:cs="Arial"/>
          <w:sz w:val="24"/>
          <w:szCs w:val="24"/>
        </w:rPr>
        <w:t xml:space="preserve"> na realidade sociocultural que vivemos, uma vez que cada dia o consumo desordenado do tabaco e bebidas alcoólicas se torna maior, tento como consequência, uma alta incidência e taxa de mortalidade considerada elevada para a doença. </w:t>
      </w:r>
    </w:p>
    <w:p w:rsidR="009C0EAC" w:rsidRPr="009C0EAC" w:rsidRDefault="00904C25" w:rsidP="00E83741">
      <w:pPr>
        <w:spacing w:after="0" w:line="360" w:lineRule="auto"/>
        <w:ind w:firstLine="708"/>
        <w:jc w:val="both"/>
        <w:rPr>
          <w:rFonts w:ascii="Arial" w:hAnsi="Arial" w:cs="Arial"/>
          <w:sz w:val="24"/>
          <w:szCs w:val="24"/>
        </w:rPr>
      </w:pPr>
      <w:r w:rsidRPr="009C0EAC">
        <w:rPr>
          <w:rFonts w:ascii="Arial" w:hAnsi="Arial" w:cs="Arial"/>
          <w:sz w:val="24"/>
          <w:szCs w:val="24"/>
        </w:rPr>
        <w:t>Baseado nestes pressupostos que se justifica o desenvolvimento deste projeto, que irá analisar as medidas de prevenção que devem ser tomadas, bem como os tratamentos complementares, como a radioterapia e a quimioterapia que são extremamente necessários no controle dessa neoplasia.</w:t>
      </w:r>
    </w:p>
    <w:p w:rsidR="009C0EAC" w:rsidRDefault="00904C25" w:rsidP="00E83741">
      <w:pPr>
        <w:spacing w:after="0" w:line="360" w:lineRule="auto"/>
        <w:ind w:firstLine="708"/>
        <w:jc w:val="both"/>
        <w:rPr>
          <w:rFonts w:ascii="Arial" w:hAnsi="Arial" w:cs="Arial"/>
          <w:sz w:val="24"/>
          <w:szCs w:val="24"/>
        </w:rPr>
      </w:pPr>
      <w:r w:rsidRPr="009C0EAC">
        <w:rPr>
          <w:rFonts w:ascii="Arial" w:hAnsi="Arial" w:cs="Arial"/>
          <w:sz w:val="24"/>
          <w:szCs w:val="24"/>
        </w:rPr>
        <w:t xml:space="preserve">Para essa pesquisa </w:t>
      </w:r>
      <w:r>
        <w:rPr>
          <w:rFonts w:ascii="Arial" w:hAnsi="Arial" w:cs="Arial"/>
          <w:sz w:val="24"/>
          <w:szCs w:val="24"/>
        </w:rPr>
        <w:t xml:space="preserve">foi </w:t>
      </w:r>
      <w:r w:rsidRPr="009C0EAC">
        <w:rPr>
          <w:rFonts w:ascii="Arial" w:hAnsi="Arial" w:cs="Arial"/>
          <w:sz w:val="24"/>
          <w:szCs w:val="24"/>
        </w:rPr>
        <w:t xml:space="preserve">utilizado o método qualitativo devido a não necessidade de recursos estatísticos, e sim uma relação dinâmica. Foi utilizada uma pesquisa exploratória, analisando o caso, um estudo sobre o problema, sendo um estudo de caso, </w:t>
      </w:r>
      <w:r>
        <w:rPr>
          <w:rFonts w:ascii="Arial" w:hAnsi="Arial" w:cs="Arial"/>
          <w:sz w:val="24"/>
          <w:szCs w:val="24"/>
        </w:rPr>
        <w:t>com uma complementação utilizou</w:t>
      </w:r>
      <w:r w:rsidRPr="009C0EAC">
        <w:rPr>
          <w:rFonts w:ascii="Arial" w:hAnsi="Arial" w:cs="Arial"/>
          <w:sz w:val="24"/>
          <w:szCs w:val="24"/>
        </w:rPr>
        <w:t xml:space="preserve"> pesquisa bibliográfica baseados em livros, revistas e sites relac</w:t>
      </w:r>
      <w:r>
        <w:rPr>
          <w:rFonts w:ascii="Arial" w:hAnsi="Arial" w:cs="Arial"/>
          <w:sz w:val="24"/>
          <w:szCs w:val="24"/>
        </w:rPr>
        <w:t>ionados com o tema. O texto foi</w:t>
      </w:r>
      <w:r w:rsidRPr="009C0EAC">
        <w:rPr>
          <w:rFonts w:ascii="Arial" w:hAnsi="Arial" w:cs="Arial"/>
          <w:sz w:val="24"/>
          <w:szCs w:val="24"/>
        </w:rPr>
        <w:t xml:space="preserve"> elaborado com conclusões tiradas a partir dessas leituras. Em seguida será apresentado um relato de caso de um paciente, objetivando relacionar os seus dados clínicos e radiográficos com as informações obtidas a partir da revisão de bibliografia.</w:t>
      </w:r>
    </w:p>
    <w:p w:rsidR="009C0EAC" w:rsidRPr="00DB0307" w:rsidRDefault="00A324C5" w:rsidP="00E83741">
      <w:pPr>
        <w:spacing w:after="0" w:line="360" w:lineRule="auto"/>
        <w:jc w:val="both"/>
        <w:rPr>
          <w:rFonts w:ascii="Arial" w:hAnsi="Arial" w:cs="Arial"/>
          <w:sz w:val="24"/>
          <w:szCs w:val="24"/>
        </w:rPr>
      </w:pPr>
    </w:p>
    <w:p w:rsidR="00DB0307" w:rsidRPr="00DB0307" w:rsidRDefault="00A324C5" w:rsidP="00E83741">
      <w:pPr>
        <w:spacing w:after="0" w:line="360" w:lineRule="auto"/>
        <w:jc w:val="both"/>
        <w:rPr>
          <w:rFonts w:ascii="Arial" w:hAnsi="Arial" w:cs="Arial"/>
          <w:sz w:val="24"/>
          <w:szCs w:val="24"/>
        </w:rPr>
      </w:pPr>
    </w:p>
    <w:p w:rsidR="005E2D73" w:rsidRDefault="005E2D73" w:rsidP="00E83741">
      <w:pPr>
        <w:spacing w:after="0" w:line="360" w:lineRule="auto"/>
        <w:rPr>
          <w:rFonts w:ascii="Arial" w:hAnsi="Arial" w:cs="Arial"/>
          <w:b/>
          <w:sz w:val="32"/>
          <w:szCs w:val="32"/>
        </w:rPr>
      </w:pPr>
    </w:p>
    <w:p w:rsidR="005E2D73" w:rsidRDefault="005E2D73" w:rsidP="00E83741">
      <w:pPr>
        <w:spacing w:after="0" w:line="360" w:lineRule="auto"/>
        <w:rPr>
          <w:rFonts w:ascii="Arial" w:hAnsi="Arial" w:cs="Arial"/>
          <w:b/>
          <w:sz w:val="32"/>
          <w:szCs w:val="32"/>
        </w:rPr>
      </w:pPr>
    </w:p>
    <w:p w:rsidR="005E2D73" w:rsidRDefault="005E2D73" w:rsidP="00E83741">
      <w:pPr>
        <w:spacing w:after="0" w:line="360" w:lineRule="auto"/>
        <w:rPr>
          <w:rFonts w:ascii="Arial" w:hAnsi="Arial" w:cs="Arial"/>
          <w:b/>
          <w:sz w:val="32"/>
          <w:szCs w:val="32"/>
        </w:rPr>
      </w:pPr>
    </w:p>
    <w:p w:rsidR="006E2ADA" w:rsidRPr="007E786D" w:rsidRDefault="00904C25" w:rsidP="00E83741">
      <w:pPr>
        <w:spacing w:after="0" w:line="360" w:lineRule="auto"/>
        <w:rPr>
          <w:rFonts w:ascii="Arial" w:hAnsi="Arial" w:cs="Arial"/>
          <w:b/>
          <w:sz w:val="32"/>
          <w:szCs w:val="32"/>
        </w:rPr>
      </w:pPr>
      <w:r>
        <w:rPr>
          <w:rFonts w:ascii="Arial" w:hAnsi="Arial" w:cs="Arial"/>
          <w:b/>
          <w:sz w:val="32"/>
          <w:szCs w:val="32"/>
        </w:rPr>
        <w:lastRenderedPageBreak/>
        <w:t>2 REVISÃO DA LITERATURA</w:t>
      </w:r>
      <w:bookmarkStart w:id="0" w:name="_GoBack"/>
      <w:bookmarkEnd w:id="0"/>
    </w:p>
    <w:p w:rsidR="007E786D" w:rsidRDefault="00A324C5" w:rsidP="00E83741">
      <w:pPr>
        <w:spacing w:after="0" w:line="360" w:lineRule="auto"/>
        <w:jc w:val="both"/>
        <w:rPr>
          <w:rFonts w:ascii="Arial" w:hAnsi="Arial" w:cs="Arial"/>
          <w:sz w:val="24"/>
          <w:szCs w:val="24"/>
        </w:rPr>
      </w:pPr>
    </w:p>
    <w:p w:rsidR="006E2ADA" w:rsidRPr="00922C13" w:rsidRDefault="00A324C5" w:rsidP="00E83741">
      <w:pPr>
        <w:spacing w:after="0" w:line="360" w:lineRule="auto"/>
        <w:jc w:val="both"/>
        <w:rPr>
          <w:rFonts w:ascii="Arial" w:hAnsi="Arial" w:cs="Arial"/>
          <w:sz w:val="24"/>
          <w:szCs w:val="24"/>
        </w:rPr>
      </w:pPr>
    </w:p>
    <w:p w:rsidR="003875EA" w:rsidRPr="00D03B62" w:rsidRDefault="00904C25" w:rsidP="00E83741">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O câncer é uma doença caracterizada por um</w:t>
      </w:r>
      <w:r w:rsidRPr="00D03B62">
        <w:rPr>
          <w:rFonts w:ascii="Arial" w:hAnsi="Arial" w:cs="Arial"/>
          <w:color w:val="000000" w:themeColor="text1"/>
          <w:sz w:val="24"/>
          <w:szCs w:val="24"/>
        </w:rPr>
        <w:t xml:space="preserve"> </w:t>
      </w:r>
      <w:r>
        <w:rPr>
          <w:rFonts w:ascii="Arial" w:hAnsi="Arial" w:cs="Arial"/>
          <w:color w:val="000000" w:themeColor="text1"/>
          <w:sz w:val="24"/>
          <w:szCs w:val="24"/>
        </w:rPr>
        <w:t xml:space="preserve">crescimento desordenado </w:t>
      </w:r>
      <w:r w:rsidRPr="00D03B62">
        <w:rPr>
          <w:rFonts w:ascii="Arial" w:hAnsi="Arial" w:cs="Arial"/>
          <w:color w:val="000000" w:themeColor="text1"/>
          <w:sz w:val="24"/>
          <w:szCs w:val="24"/>
        </w:rPr>
        <w:t>de células que invade e des</w:t>
      </w:r>
      <w:r>
        <w:rPr>
          <w:rFonts w:ascii="Arial" w:hAnsi="Arial" w:cs="Arial"/>
          <w:color w:val="000000" w:themeColor="text1"/>
          <w:sz w:val="24"/>
          <w:szCs w:val="24"/>
        </w:rPr>
        <w:t xml:space="preserve">trói tecidos adjacentes, podendo </w:t>
      </w:r>
      <w:r w:rsidRPr="00D03B62">
        <w:rPr>
          <w:rFonts w:ascii="Arial" w:hAnsi="Arial" w:cs="Arial"/>
          <w:color w:val="000000" w:themeColor="text1"/>
          <w:sz w:val="24"/>
          <w:szCs w:val="24"/>
        </w:rPr>
        <w:t>se espalhar para lugares</w:t>
      </w:r>
      <w:r>
        <w:rPr>
          <w:rFonts w:ascii="Arial" w:hAnsi="Arial" w:cs="Arial"/>
          <w:color w:val="000000" w:themeColor="text1"/>
          <w:sz w:val="24"/>
          <w:szCs w:val="24"/>
        </w:rPr>
        <w:t xml:space="preserve"> distantes no corpo, através das</w:t>
      </w:r>
      <w:r w:rsidRPr="00D03B62">
        <w:rPr>
          <w:rFonts w:ascii="Arial" w:hAnsi="Arial" w:cs="Arial"/>
          <w:color w:val="000000" w:themeColor="text1"/>
          <w:sz w:val="24"/>
          <w:szCs w:val="24"/>
        </w:rPr>
        <w:t xml:space="preserve"> metástase</w:t>
      </w:r>
      <w:r>
        <w:rPr>
          <w:rFonts w:ascii="Arial" w:hAnsi="Arial" w:cs="Arial"/>
          <w:color w:val="000000" w:themeColor="text1"/>
          <w:sz w:val="24"/>
          <w:szCs w:val="24"/>
        </w:rPr>
        <w:t>s</w:t>
      </w:r>
      <w:r w:rsidRPr="00D03B62">
        <w:rPr>
          <w:rFonts w:ascii="Arial" w:hAnsi="Arial" w:cs="Arial"/>
          <w:color w:val="000000" w:themeColor="text1"/>
          <w:sz w:val="24"/>
          <w:szCs w:val="24"/>
        </w:rPr>
        <w:t>.</w:t>
      </w:r>
      <w:r>
        <w:rPr>
          <w:rFonts w:ascii="Arial" w:hAnsi="Arial" w:cs="Arial"/>
          <w:color w:val="000000" w:themeColor="text1"/>
          <w:sz w:val="24"/>
          <w:szCs w:val="24"/>
        </w:rPr>
        <w:t xml:space="preserve"> Sendo</w:t>
      </w:r>
      <w:r w:rsidRPr="00D03B62">
        <w:rPr>
          <w:rFonts w:ascii="Arial" w:hAnsi="Arial" w:cs="Arial"/>
          <w:color w:val="000000" w:themeColor="text1"/>
          <w:sz w:val="24"/>
          <w:szCs w:val="24"/>
        </w:rPr>
        <w:t xml:space="preserve"> uma</w:t>
      </w:r>
      <w:r>
        <w:rPr>
          <w:rFonts w:ascii="Arial" w:hAnsi="Arial" w:cs="Arial"/>
          <w:color w:val="000000" w:themeColor="text1"/>
          <w:sz w:val="24"/>
          <w:szCs w:val="24"/>
        </w:rPr>
        <w:t xml:space="preserve"> doença crônica, degenerativa,</w:t>
      </w:r>
      <w:r w:rsidRPr="00D03B62">
        <w:rPr>
          <w:rFonts w:ascii="Arial" w:hAnsi="Arial" w:cs="Arial"/>
          <w:color w:val="000000" w:themeColor="text1"/>
          <w:sz w:val="24"/>
          <w:szCs w:val="24"/>
        </w:rPr>
        <w:t xml:space="preserve"> </w:t>
      </w:r>
      <w:r>
        <w:rPr>
          <w:rFonts w:ascii="Arial" w:hAnsi="Arial" w:cs="Arial"/>
          <w:color w:val="000000" w:themeColor="text1"/>
          <w:sz w:val="24"/>
          <w:szCs w:val="24"/>
        </w:rPr>
        <w:t>rápida, podendo ser</w:t>
      </w:r>
      <w:r w:rsidRPr="00D03B62">
        <w:rPr>
          <w:rFonts w:ascii="Arial" w:hAnsi="Arial" w:cs="Arial"/>
          <w:color w:val="000000" w:themeColor="text1"/>
          <w:sz w:val="24"/>
          <w:szCs w:val="24"/>
        </w:rPr>
        <w:t xml:space="preserve"> fatal</w:t>
      </w:r>
      <w:r>
        <w:rPr>
          <w:rFonts w:ascii="Arial" w:hAnsi="Arial" w:cs="Arial"/>
          <w:color w:val="000000" w:themeColor="text1"/>
          <w:sz w:val="24"/>
          <w:szCs w:val="24"/>
        </w:rPr>
        <w:t xml:space="preserve"> e alterando o </w:t>
      </w:r>
      <w:r w:rsidRPr="00D03B62">
        <w:rPr>
          <w:rFonts w:ascii="Arial" w:hAnsi="Arial" w:cs="Arial"/>
          <w:color w:val="000000" w:themeColor="text1"/>
          <w:sz w:val="24"/>
          <w:szCs w:val="24"/>
        </w:rPr>
        <w:t>equilíbrio celular. Essa alteração se transforma num processo anárquico e descontrolado dos mecanismos mitótico</w:t>
      </w:r>
      <w:r>
        <w:rPr>
          <w:rFonts w:ascii="Arial" w:hAnsi="Arial" w:cs="Arial"/>
          <w:color w:val="000000" w:themeColor="text1"/>
          <w:sz w:val="24"/>
          <w:szCs w:val="24"/>
        </w:rPr>
        <w:t>s</w:t>
      </w:r>
      <w:r w:rsidRPr="00D03B62">
        <w:rPr>
          <w:rFonts w:ascii="Arial" w:hAnsi="Arial" w:cs="Arial"/>
          <w:color w:val="000000" w:themeColor="text1"/>
          <w:sz w:val="24"/>
          <w:szCs w:val="24"/>
        </w:rPr>
        <w:t xml:space="preserve"> celular</w:t>
      </w:r>
      <w:r>
        <w:rPr>
          <w:rFonts w:ascii="Arial" w:hAnsi="Arial" w:cs="Arial"/>
          <w:color w:val="000000" w:themeColor="text1"/>
          <w:sz w:val="24"/>
          <w:szCs w:val="24"/>
        </w:rPr>
        <w:t>es,</w:t>
      </w:r>
      <w:r w:rsidRPr="00D03B62">
        <w:rPr>
          <w:rFonts w:ascii="Arial" w:hAnsi="Arial" w:cs="Arial"/>
          <w:color w:val="000000" w:themeColor="text1"/>
          <w:sz w:val="24"/>
          <w:szCs w:val="24"/>
        </w:rPr>
        <w:t xml:space="preserve"> acompanhado de mudanças morfofuncionais do organismo afetado</w:t>
      </w:r>
      <w:r>
        <w:rPr>
          <w:rFonts w:ascii="Arial" w:hAnsi="Arial" w:cs="Arial"/>
          <w:color w:val="000000" w:themeColor="text1"/>
          <w:sz w:val="24"/>
          <w:szCs w:val="24"/>
        </w:rPr>
        <w:t>, c</w:t>
      </w:r>
      <w:r w:rsidRPr="00E0288E">
        <w:rPr>
          <w:rFonts w:ascii="Arial" w:hAnsi="Arial" w:cs="Arial"/>
          <w:color w:val="000000" w:themeColor="text1"/>
          <w:sz w:val="24"/>
          <w:szCs w:val="24"/>
        </w:rPr>
        <w:t xml:space="preserve">omo </w:t>
      </w:r>
      <w:r>
        <w:rPr>
          <w:rFonts w:ascii="Arial" w:hAnsi="Arial" w:cs="Arial"/>
          <w:color w:val="000000" w:themeColor="text1"/>
          <w:sz w:val="24"/>
          <w:szCs w:val="24"/>
        </w:rPr>
        <w:t xml:space="preserve">foi </w:t>
      </w:r>
      <w:r w:rsidRPr="00E0288E">
        <w:rPr>
          <w:rFonts w:ascii="Arial" w:hAnsi="Arial" w:cs="Arial"/>
          <w:color w:val="000000" w:themeColor="text1"/>
          <w:sz w:val="24"/>
          <w:szCs w:val="24"/>
        </w:rPr>
        <w:t xml:space="preserve">descrito por </w:t>
      </w:r>
      <w:r w:rsidRPr="00DB0307">
        <w:rPr>
          <w:rFonts w:ascii="Arial" w:hAnsi="Arial" w:cs="Arial"/>
          <w:sz w:val="24"/>
          <w:szCs w:val="24"/>
        </w:rPr>
        <w:t xml:space="preserve">Tomaz </w:t>
      </w:r>
      <w:proofErr w:type="gramStart"/>
      <w:r w:rsidRPr="008340C4">
        <w:rPr>
          <w:rFonts w:ascii="Arial" w:hAnsi="Arial" w:cs="Arial"/>
          <w:i/>
          <w:color w:val="000000" w:themeColor="text1"/>
          <w:sz w:val="24"/>
          <w:szCs w:val="24"/>
        </w:rPr>
        <w:t>et</w:t>
      </w:r>
      <w:proofErr w:type="gramEnd"/>
      <w:r w:rsidRPr="008340C4">
        <w:rPr>
          <w:rFonts w:ascii="Arial" w:hAnsi="Arial" w:cs="Arial"/>
          <w:i/>
          <w:color w:val="000000" w:themeColor="text1"/>
          <w:sz w:val="24"/>
          <w:szCs w:val="24"/>
        </w:rPr>
        <w:t xml:space="preserve"> al</w:t>
      </w:r>
      <w:r>
        <w:rPr>
          <w:rFonts w:ascii="Arial" w:hAnsi="Arial" w:cs="Arial"/>
          <w:i/>
          <w:color w:val="000000" w:themeColor="text1"/>
          <w:sz w:val="24"/>
          <w:szCs w:val="24"/>
        </w:rPr>
        <w:t>.</w:t>
      </w:r>
      <w:r>
        <w:rPr>
          <w:rFonts w:ascii="Arial" w:hAnsi="Arial" w:cs="Arial"/>
          <w:color w:val="000000" w:themeColor="text1"/>
          <w:sz w:val="24"/>
          <w:szCs w:val="24"/>
        </w:rPr>
        <w:t xml:space="preserve"> (2001, p.1).</w:t>
      </w:r>
    </w:p>
    <w:p w:rsidR="00ED09CA"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 xml:space="preserve">O Carcinoma Escamoso </w:t>
      </w:r>
      <w:proofErr w:type="spellStart"/>
      <w:r w:rsidRPr="00922C13">
        <w:rPr>
          <w:rFonts w:ascii="Arial" w:hAnsi="Arial" w:cs="Arial"/>
          <w:sz w:val="24"/>
          <w:szCs w:val="24"/>
        </w:rPr>
        <w:t>Basalóide</w:t>
      </w:r>
      <w:proofErr w:type="spellEnd"/>
      <w:r w:rsidRPr="00922C13">
        <w:rPr>
          <w:rFonts w:ascii="Arial" w:hAnsi="Arial" w:cs="Arial"/>
          <w:sz w:val="24"/>
          <w:szCs w:val="24"/>
        </w:rPr>
        <w:t xml:space="preserve"> (CB) é de acordo com Neville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xml:space="preserve"> (</w:t>
      </w:r>
      <w:r w:rsidRPr="00DB0307">
        <w:rPr>
          <w:rFonts w:ascii="Arial" w:hAnsi="Arial" w:cs="Arial"/>
          <w:sz w:val="24"/>
          <w:szCs w:val="24"/>
        </w:rPr>
        <w:t xml:space="preserve">2004) </w:t>
      </w:r>
      <w:r w:rsidRPr="00922C13">
        <w:rPr>
          <w:rFonts w:ascii="Arial" w:hAnsi="Arial" w:cs="Arial"/>
          <w:sz w:val="24"/>
          <w:szCs w:val="24"/>
        </w:rPr>
        <w:t xml:space="preserve">uma neoplasia maligna, </w:t>
      </w:r>
      <w:r>
        <w:rPr>
          <w:rFonts w:ascii="Arial" w:hAnsi="Arial" w:cs="Arial"/>
          <w:sz w:val="24"/>
          <w:szCs w:val="24"/>
        </w:rPr>
        <w:t>que tem início nos</w:t>
      </w:r>
      <w:r w:rsidRPr="00412FDD">
        <w:rPr>
          <w:rFonts w:ascii="Arial" w:hAnsi="Arial" w:cs="Arial"/>
          <w:sz w:val="24"/>
          <w:szCs w:val="24"/>
        </w:rPr>
        <w:t xml:space="preserve"> tecidos epite</w:t>
      </w:r>
      <w:r>
        <w:rPr>
          <w:rFonts w:ascii="Arial" w:hAnsi="Arial" w:cs="Arial"/>
          <w:sz w:val="24"/>
          <w:szCs w:val="24"/>
        </w:rPr>
        <w:t>liais como pele ou mucosas por isso e</w:t>
      </w:r>
      <w:r w:rsidRPr="00412FDD">
        <w:rPr>
          <w:rFonts w:ascii="Arial" w:hAnsi="Arial" w:cs="Arial"/>
          <w:sz w:val="24"/>
          <w:szCs w:val="24"/>
        </w:rPr>
        <w:t xml:space="preserve"> denominado carcinoma</w:t>
      </w:r>
      <w:r>
        <w:rPr>
          <w:rFonts w:ascii="Arial" w:hAnsi="Arial" w:cs="Arial"/>
          <w:sz w:val="24"/>
          <w:szCs w:val="24"/>
        </w:rPr>
        <w:t>,</w:t>
      </w:r>
      <w:r w:rsidRPr="00922C13">
        <w:rPr>
          <w:rFonts w:ascii="Arial" w:hAnsi="Arial" w:cs="Arial"/>
          <w:sz w:val="24"/>
          <w:szCs w:val="24"/>
        </w:rPr>
        <w:t xml:space="preserve"> se encontra principalmente na mucosa do trato aero digestivo, é uma variante do carcinoma de células escamosas e apresenta um caráter agressivo, sendo os seus fatores de risco o consumo de bebidas alcoólicas e tabaco. Afeta ambos os sexos, principalmente pessoas do gênero masculino, com pico de incidência na sétima década de vida. O CB frequentemente é diagnosticado em um estado clínico avançado, ocasionando um prognostico ruim, aumentando assim a taxa de mortalidade. O tratamento convencional para essa neoplasia e a remoção cirúrgica do tumor com posterior radioterapia e quimioterapia.</w:t>
      </w:r>
    </w:p>
    <w:p w:rsidR="00ED09CA"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Segundo Souza </w:t>
      </w:r>
      <w:proofErr w:type="gramStart"/>
      <w:r w:rsidRPr="00E83741">
        <w:rPr>
          <w:rFonts w:ascii="Arial" w:hAnsi="Arial" w:cs="Arial"/>
          <w:i/>
          <w:sz w:val="24"/>
          <w:szCs w:val="24"/>
        </w:rPr>
        <w:t>et</w:t>
      </w:r>
      <w:proofErr w:type="gramEnd"/>
      <w:r w:rsidRPr="00E83741">
        <w:rPr>
          <w:rFonts w:ascii="Arial" w:hAnsi="Arial" w:cs="Arial"/>
          <w:i/>
          <w:sz w:val="24"/>
          <w:szCs w:val="24"/>
        </w:rPr>
        <w:t xml:space="preserve"> al.</w:t>
      </w:r>
      <w:r w:rsidRPr="00922C13">
        <w:rPr>
          <w:rFonts w:ascii="Arial" w:hAnsi="Arial" w:cs="Arial"/>
          <w:sz w:val="24"/>
          <w:szCs w:val="24"/>
        </w:rPr>
        <w:t xml:space="preserve"> (2012) o CB, acomete frequentemente a laringe, raiz da língua e seio pir</w:t>
      </w:r>
      <w:r>
        <w:rPr>
          <w:rFonts w:ascii="Arial" w:hAnsi="Arial" w:cs="Arial"/>
          <w:sz w:val="24"/>
          <w:szCs w:val="24"/>
        </w:rPr>
        <w:t>iforme, podendo ocorrer</w:t>
      </w:r>
      <w:r w:rsidRPr="00922C13">
        <w:rPr>
          <w:rFonts w:ascii="Arial" w:hAnsi="Arial" w:cs="Arial"/>
          <w:sz w:val="24"/>
          <w:szCs w:val="24"/>
        </w:rPr>
        <w:t xml:space="preserve"> em ambos os gêneros, com uma predileção por homens com idade entre 45 e 85 anos.</w:t>
      </w:r>
    </w:p>
    <w:p w:rsidR="00ED09CA"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Embora o tumor aconteça em ambos os sexos, afeta principalmente os homens com mais de 60 anos, tem uma forte predileção para a região de cabeça e pescoço, mas também pode afetar outros locais, como o pulmão, esôfag</w:t>
      </w:r>
      <w:r>
        <w:rPr>
          <w:rFonts w:ascii="Arial" w:hAnsi="Arial" w:cs="Arial"/>
          <w:sz w:val="24"/>
          <w:szCs w:val="24"/>
        </w:rPr>
        <w:t>o, canal anal, pênis, amígdalas</w:t>
      </w:r>
      <w:r w:rsidRPr="00922C13">
        <w:rPr>
          <w:rFonts w:ascii="Arial" w:hAnsi="Arial" w:cs="Arial"/>
          <w:sz w:val="24"/>
          <w:szCs w:val="24"/>
        </w:rPr>
        <w:t xml:space="preserve"> e colo uterino como descrito por </w:t>
      </w:r>
      <w:proofErr w:type="spellStart"/>
      <w:r w:rsidRPr="00922C13">
        <w:rPr>
          <w:rFonts w:ascii="Arial" w:hAnsi="Arial" w:cs="Arial"/>
          <w:sz w:val="24"/>
          <w:szCs w:val="24"/>
        </w:rPr>
        <w:t>Coletta</w:t>
      </w:r>
      <w:proofErr w:type="spellEnd"/>
      <w:r w:rsidRPr="00922C13">
        <w:rPr>
          <w:rFonts w:ascii="Arial" w:hAnsi="Arial" w:cs="Arial"/>
          <w:sz w:val="24"/>
          <w:szCs w:val="24"/>
        </w:rPr>
        <w:t xml:space="preserve"> </w:t>
      </w:r>
      <w:proofErr w:type="gramStart"/>
      <w:r w:rsidRPr="00E83741">
        <w:rPr>
          <w:rFonts w:ascii="Arial" w:hAnsi="Arial" w:cs="Arial"/>
          <w:i/>
          <w:sz w:val="24"/>
          <w:szCs w:val="24"/>
        </w:rPr>
        <w:t>et</w:t>
      </w:r>
      <w:proofErr w:type="gramEnd"/>
      <w:r w:rsidRPr="00E83741">
        <w:rPr>
          <w:rFonts w:ascii="Arial" w:hAnsi="Arial" w:cs="Arial"/>
          <w:i/>
          <w:sz w:val="24"/>
          <w:szCs w:val="24"/>
        </w:rPr>
        <w:t xml:space="preserve"> al.(</w:t>
      </w:r>
      <w:r w:rsidRPr="00922C13">
        <w:rPr>
          <w:rFonts w:ascii="Arial" w:hAnsi="Arial" w:cs="Arial"/>
          <w:sz w:val="24"/>
          <w:szCs w:val="24"/>
        </w:rPr>
        <w:t xml:space="preserve">2001). A predominância do acometimento de pessoas do gênero masculino se reforça em uma pesquisa realizada por </w:t>
      </w:r>
      <w:proofErr w:type="spellStart"/>
      <w:r w:rsidRPr="00922C13">
        <w:rPr>
          <w:rFonts w:ascii="Arial" w:hAnsi="Arial" w:cs="Arial"/>
          <w:sz w:val="24"/>
          <w:szCs w:val="24"/>
        </w:rPr>
        <w:t>Hirai</w:t>
      </w:r>
      <w:proofErr w:type="spellEnd"/>
      <w:r w:rsidRPr="00922C13">
        <w:rPr>
          <w:rFonts w:ascii="Arial" w:hAnsi="Arial" w:cs="Arial"/>
          <w:sz w:val="24"/>
          <w:szCs w:val="24"/>
        </w:rPr>
        <w:t xml:space="preserve"> </w:t>
      </w:r>
      <w:proofErr w:type="gramStart"/>
      <w:r w:rsidRPr="00E83741">
        <w:rPr>
          <w:rFonts w:ascii="Arial" w:hAnsi="Arial" w:cs="Arial"/>
          <w:i/>
          <w:sz w:val="24"/>
          <w:szCs w:val="24"/>
        </w:rPr>
        <w:t>et</w:t>
      </w:r>
      <w:proofErr w:type="gramEnd"/>
      <w:r w:rsidRPr="00E83741">
        <w:rPr>
          <w:rFonts w:ascii="Arial" w:hAnsi="Arial" w:cs="Arial"/>
          <w:i/>
          <w:sz w:val="24"/>
          <w:szCs w:val="24"/>
        </w:rPr>
        <w:t xml:space="preserve"> al.</w:t>
      </w:r>
      <w:r w:rsidRPr="00922C13">
        <w:rPr>
          <w:rFonts w:ascii="Arial" w:hAnsi="Arial" w:cs="Arial"/>
          <w:sz w:val="24"/>
          <w:szCs w:val="24"/>
        </w:rPr>
        <w:t xml:space="preserve"> (2009), onde, dos cinco casos de CB descritos, três eram homens e doi</w:t>
      </w:r>
      <w:r>
        <w:rPr>
          <w:rFonts w:ascii="Arial" w:hAnsi="Arial" w:cs="Arial"/>
          <w:sz w:val="24"/>
          <w:szCs w:val="24"/>
        </w:rPr>
        <w:t>s em mulheres, concluindo que a relação entre gêneros</w:t>
      </w:r>
      <w:r w:rsidRPr="00922C13">
        <w:rPr>
          <w:rFonts w:ascii="Arial" w:hAnsi="Arial" w:cs="Arial"/>
          <w:sz w:val="24"/>
          <w:szCs w:val="24"/>
        </w:rPr>
        <w:t xml:space="preserve"> foi de 3:2, e a idade média de 65,2 anos.</w:t>
      </w:r>
    </w:p>
    <w:p w:rsidR="00D31FBC" w:rsidRDefault="00904C25" w:rsidP="00E83741">
      <w:pPr>
        <w:spacing w:after="0" w:line="360" w:lineRule="auto"/>
        <w:ind w:firstLine="708"/>
        <w:jc w:val="both"/>
        <w:rPr>
          <w:rFonts w:ascii="Arial" w:hAnsi="Arial" w:cs="Arial"/>
          <w:sz w:val="24"/>
          <w:szCs w:val="24"/>
        </w:rPr>
      </w:pPr>
      <w:proofErr w:type="spellStart"/>
      <w:r w:rsidRPr="00922C13">
        <w:rPr>
          <w:rFonts w:ascii="Arial" w:hAnsi="Arial" w:cs="Arial"/>
          <w:sz w:val="24"/>
          <w:szCs w:val="24"/>
        </w:rPr>
        <w:t>Erenõ</w:t>
      </w:r>
      <w:proofErr w:type="spellEnd"/>
      <w:r w:rsidRPr="00922C13">
        <w:rPr>
          <w:rFonts w:ascii="Arial" w:hAnsi="Arial" w:cs="Arial"/>
          <w:sz w:val="24"/>
          <w:szCs w:val="24"/>
        </w:rPr>
        <w:t xml:space="preserv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(2008) destaca a se</w:t>
      </w:r>
      <w:r>
        <w:rPr>
          <w:rFonts w:ascii="Arial" w:hAnsi="Arial" w:cs="Arial"/>
          <w:sz w:val="24"/>
          <w:szCs w:val="24"/>
        </w:rPr>
        <w:t>guinte distribuição topográfica:</w:t>
      </w:r>
      <w:r w:rsidRPr="00922C13">
        <w:rPr>
          <w:rFonts w:ascii="Arial" w:hAnsi="Arial" w:cs="Arial"/>
          <w:sz w:val="24"/>
          <w:szCs w:val="24"/>
        </w:rPr>
        <w:t xml:space="preserve"> laringe e </w:t>
      </w:r>
      <w:proofErr w:type="spellStart"/>
      <w:r w:rsidRPr="00922C13">
        <w:rPr>
          <w:rFonts w:ascii="Arial" w:hAnsi="Arial" w:cs="Arial"/>
          <w:sz w:val="24"/>
          <w:szCs w:val="24"/>
        </w:rPr>
        <w:t>hipofaringe</w:t>
      </w:r>
      <w:proofErr w:type="spellEnd"/>
      <w:r>
        <w:rPr>
          <w:rFonts w:ascii="Arial" w:hAnsi="Arial" w:cs="Arial"/>
          <w:sz w:val="24"/>
          <w:szCs w:val="24"/>
        </w:rPr>
        <w:t xml:space="preserve"> representam</w:t>
      </w:r>
      <w:r w:rsidRPr="00922C13">
        <w:rPr>
          <w:rFonts w:ascii="Arial" w:hAnsi="Arial" w:cs="Arial"/>
          <w:sz w:val="24"/>
          <w:szCs w:val="24"/>
        </w:rPr>
        <w:t xml:space="preserve"> 55% dos casos; </w:t>
      </w:r>
      <w:r>
        <w:rPr>
          <w:rFonts w:ascii="Arial" w:hAnsi="Arial" w:cs="Arial"/>
          <w:sz w:val="24"/>
          <w:szCs w:val="24"/>
        </w:rPr>
        <w:t xml:space="preserve">orofaringe 30% </w:t>
      </w:r>
      <w:r w:rsidRPr="00922C13">
        <w:rPr>
          <w:rFonts w:ascii="Arial" w:hAnsi="Arial" w:cs="Arial"/>
          <w:sz w:val="24"/>
          <w:szCs w:val="24"/>
        </w:rPr>
        <w:t xml:space="preserve">e 15% na cavidade oral </w:t>
      </w:r>
      <w:r w:rsidRPr="00922C13">
        <w:rPr>
          <w:rFonts w:ascii="Arial" w:hAnsi="Arial" w:cs="Arial"/>
          <w:sz w:val="24"/>
          <w:szCs w:val="24"/>
        </w:rPr>
        <w:lastRenderedPageBreak/>
        <w:t xml:space="preserve">(assoalho da boca, </w:t>
      </w:r>
      <w:r>
        <w:rPr>
          <w:rFonts w:ascii="Arial" w:hAnsi="Arial" w:cs="Arial"/>
          <w:sz w:val="24"/>
          <w:szCs w:val="24"/>
        </w:rPr>
        <w:t xml:space="preserve">mucosa </w:t>
      </w:r>
      <w:proofErr w:type="spellStart"/>
      <w:r>
        <w:rPr>
          <w:rFonts w:ascii="Arial" w:hAnsi="Arial" w:cs="Arial"/>
          <w:sz w:val="24"/>
          <w:szCs w:val="24"/>
        </w:rPr>
        <w:t>jugal</w:t>
      </w:r>
      <w:proofErr w:type="spellEnd"/>
      <w:r>
        <w:rPr>
          <w:rFonts w:ascii="Arial" w:hAnsi="Arial" w:cs="Arial"/>
          <w:sz w:val="24"/>
          <w:szCs w:val="24"/>
        </w:rPr>
        <w:t>, gengiva inferior e língua), podendo</w:t>
      </w:r>
      <w:r w:rsidRPr="00D31FBC">
        <w:rPr>
          <w:rFonts w:ascii="Arial" w:hAnsi="Arial" w:cs="Arial"/>
          <w:sz w:val="24"/>
          <w:szCs w:val="24"/>
        </w:rPr>
        <w:t xml:space="preserve"> a</w:t>
      </w:r>
      <w:r>
        <w:rPr>
          <w:rFonts w:ascii="Arial" w:hAnsi="Arial" w:cs="Arial"/>
          <w:sz w:val="24"/>
          <w:szCs w:val="24"/>
        </w:rPr>
        <w:t xml:space="preserve">cometer outros locais como </w:t>
      </w:r>
      <w:r w:rsidRPr="00D31FBC">
        <w:rPr>
          <w:rFonts w:ascii="Arial" w:hAnsi="Arial" w:cs="Arial"/>
          <w:sz w:val="24"/>
          <w:szCs w:val="24"/>
        </w:rPr>
        <w:t>esófago, colo do útero, ânus, pulmão, pênis e bexiga</w:t>
      </w:r>
      <w:r>
        <w:rPr>
          <w:rFonts w:ascii="Arial" w:hAnsi="Arial" w:cs="Arial"/>
          <w:sz w:val="24"/>
          <w:szCs w:val="24"/>
        </w:rPr>
        <w:t xml:space="preserve">. A </w:t>
      </w:r>
      <w:r w:rsidRPr="009B3974">
        <w:rPr>
          <w:rFonts w:ascii="Arial" w:hAnsi="Arial" w:cs="Arial"/>
          <w:sz w:val="24"/>
          <w:szCs w:val="24"/>
        </w:rPr>
        <w:t xml:space="preserve">laringe se localiza na área </w:t>
      </w:r>
      <w:r>
        <w:rPr>
          <w:rFonts w:ascii="Arial" w:hAnsi="Arial" w:cs="Arial"/>
          <w:sz w:val="24"/>
          <w:szCs w:val="24"/>
        </w:rPr>
        <w:t>central e anterior do pescoço,</w:t>
      </w:r>
      <w:r w:rsidRPr="009B3974">
        <w:rPr>
          <w:rFonts w:ascii="Arial" w:hAnsi="Arial" w:cs="Arial"/>
          <w:sz w:val="24"/>
          <w:szCs w:val="24"/>
        </w:rPr>
        <w:t xml:space="preserve"> é anatomicamente formada por várias cartilagens como a tireoide e a </w:t>
      </w:r>
      <w:proofErr w:type="spellStart"/>
      <w:r w:rsidRPr="009B3974">
        <w:rPr>
          <w:rFonts w:ascii="Arial" w:hAnsi="Arial" w:cs="Arial"/>
          <w:sz w:val="24"/>
          <w:szCs w:val="24"/>
        </w:rPr>
        <w:t>cricóide</w:t>
      </w:r>
      <w:proofErr w:type="spellEnd"/>
      <w:r w:rsidRPr="009B3974">
        <w:rPr>
          <w:rFonts w:ascii="Arial" w:hAnsi="Arial" w:cs="Arial"/>
          <w:sz w:val="24"/>
          <w:szCs w:val="24"/>
        </w:rPr>
        <w:t xml:space="preserve">, já a </w:t>
      </w:r>
      <w:proofErr w:type="spellStart"/>
      <w:r w:rsidRPr="009B3974">
        <w:rPr>
          <w:rFonts w:ascii="Arial" w:hAnsi="Arial" w:cs="Arial"/>
          <w:sz w:val="24"/>
          <w:szCs w:val="24"/>
        </w:rPr>
        <w:t>hipofaringe</w:t>
      </w:r>
      <w:proofErr w:type="spellEnd"/>
      <w:r w:rsidRPr="009B3974">
        <w:rPr>
          <w:rFonts w:ascii="Arial" w:hAnsi="Arial" w:cs="Arial"/>
          <w:sz w:val="24"/>
          <w:szCs w:val="24"/>
        </w:rPr>
        <w:t xml:space="preserve"> esta localizada entre a orofaringe e o esôfago cervical</w:t>
      </w:r>
      <w:r>
        <w:rPr>
          <w:rFonts w:ascii="Arial" w:hAnsi="Arial" w:cs="Arial"/>
          <w:sz w:val="24"/>
          <w:szCs w:val="24"/>
        </w:rPr>
        <w:t>. E</w:t>
      </w:r>
      <w:r w:rsidRPr="00922C13">
        <w:rPr>
          <w:rFonts w:ascii="Arial" w:hAnsi="Arial" w:cs="Arial"/>
          <w:sz w:val="24"/>
          <w:szCs w:val="24"/>
        </w:rPr>
        <w:t xml:space="preserve">m seu estudo também houve a predominância pelo gênero masculino responsável por 87,5% dos casos. </w:t>
      </w:r>
    </w:p>
    <w:p w:rsidR="00ED09CA"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O consumo de tabaco e álcool ficou evidente na história clínica em mais de 80% do pacientes, enfatizando os fatores de risc</w:t>
      </w:r>
      <w:r>
        <w:rPr>
          <w:rFonts w:ascii="Arial" w:hAnsi="Arial" w:cs="Arial"/>
          <w:sz w:val="24"/>
          <w:szCs w:val="24"/>
        </w:rPr>
        <w:t>o que são tabagismo e etilismo</w:t>
      </w:r>
      <w:r w:rsidRPr="00922C13">
        <w:rPr>
          <w:rFonts w:ascii="Arial" w:hAnsi="Arial" w:cs="Arial"/>
          <w:sz w:val="24"/>
          <w:szCs w:val="24"/>
        </w:rPr>
        <w:t xml:space="preserve">. Mais da metade dos tumores (55%) surgiram na laringe e </w:t>
      </w:r>
      <w:proofErr w:type="spellStart"/>
      <w:r w:rsidRPr="00922C13">
        <w:rPr>
          <w:rFonts w:ascii="Arial" w:hAnsi="Arial" w:cs="Arial"/>
          <w:sz w:val="24"/>
          <w:szCs w:val="24"/>
        </w:rPr>
        <w:t>hipofaringe</w:t>
      </w:r>
      <w:proofErr w:type="spellEnd"/>
      <w:r w:rsidRPr="00922C13">
        <w:rPr>
          <w:rFonts w:ascii="Arial" w:hAnsi="Arial" w:cs="Arial"/>
          <w:sz w:val="24"/>
          <w:szCs w:val="24"/>
        </w:rPr>
        <w:t>, seguido por orofaringe (30%), e cavidade oral (15%).</w:t>
      </w:r>
    </w:p>
    <w:p w:rsidR="004B1750" w:rsidRPr="00922C13" w:rsidRDefault="00904C25" w:rsidP="00E83741">
      <w:pPr>
        <w:spacing w:after="0" w:line="360" w:lineRule="auto"/>
        <w:ind w:firstLine="709"/>
        <w:jc w:val="both"/>
        <w:rPr>
          <w:rFonts w:ascii="Arial" w:hAnsi="Arial" w:cs="Arial"/>
          <w:sz w:val="24"/>
          <w:szCs w:val="24"/>
        </w:rPr>
      </w:pPr>
      <w:proofErr w:type="spellStart"/>
      <w:r w:rsidRPr="00DB0307">
        <w:rPr>
          <w:rFonts w:ascii="Arial" w:hAnsi="Arial" w:cs="Arial"/>
          <w:sz w:val="24"/>
          <w:szCs w:val="24"/>
        </w:rPr>
        <w:t>Horowitz</w:t>
      </w:r>
      <w:proofErr w:type="spellEnd"/>
      <w:r w:rsidRPr="00DB0307">
        <w:rPr>
          <w:rFonts w:ascii="Arial" w:hAnsi="Arial" w:cs="Arial"/>
          <w:sz w:val="24"/>
          <w:szCs w:val="24"/>
        </w:rPr>
        <w:t xml:space="preserv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DB0307">
        <w:rPr>
          <w:rFonts w:ascii="Arial" w:hAnsi="Arial" w:cs="Arial"/>
          <w:sz w:val="24"/>
          <w:szCs w:val="24"/>
        </w:rPr>
        <w:t xml:space="preserve"> (apud Thomaz et al. 2001) </w:t>
      </w:r>
      <w:r w:rsidRPr="00922C13">
        <w:rPr>
          <w:rFonts w:ascii="Arial" w:hAnsi="Arial" w:cs="Arial"/>
          <w:sz w:val="24"/>
          <w:szCs w:val="24"/>
        </w:rPr>
        <w:t>afirmam que uma</w:t>
      </w:r>
      <w:r>
        <w:rPr>
          <w:rFonts w:ascii="Arial" w:hAnsi="Arial" w:cs="Arial"/>
          <w:sz w:val="24"/>
          <w:szCs w:val="24"/>
        </w:rPr>
        <w:t xml:space="preserve"> das necessidades mais urgentes</w:t>
      </w:r>
      <w:r w:rsidRPr="00922C13">
        <w:rPr>
          <w:rFonts w:ascii="Arial" w:hAnsi="Arial" w:cs="Arial"/>
          <w:sz w:val="24"/>
          <w:szCs w:val="24"/>
        </w:rPr>
        <w:t>, caso se queira diminuir a quantidade de indivíduos p</w:t>
      </w:r>
      <w:r>
        <w:rPr>
          <w:rFonts w:ascii="Arial" w:hAnsi="Arial" w:cs="Arial"/>
          <w:sz w:val="24"/>
          <w:szCs w:val="24"/>
        </w:rPr>
        <w:t>redispostos ao câncer oral, é</w:t>
      </w:r>
      <w:r w:rsidRPr="00922C13">
        <w:rPr>
          <w:rFonts w:ascii="Arial" w:hAnsi="Arial" w:cs="Arial"/>
          <w:sz w:val="24"/>
          <w:szCs w:val="24"/>
        </w:rPr>
        <w:t xml:space="preserve"> dar um enfoque educacional à p</w:t>
      </w:r>
      <w:r>
        <w:rPr>
          <w:rFonts w:ascii="Arial" w:hAnsi="Arial" w:cs="Arial"/>
          <w:sz w:val="24"/>
          <w:szCs w:val="24"/>
        </w:rPr>
        <w:t>opulação sobre o tabagismo e sua relação c</w:t>
      </w:r>
      <w:r w:rsidRPr="00922C13">
        <w:rPr>
          <w:rFonts w:ascii="Arial" w:hAnsi="Arial" w:cs="Arial"/>
          <w:sz w:val="24"/>
          <w:szCs w:val="24"/>
        </w:rPr>
        <w:t>o</w:t>
      </w:r>
      <w:r>
        <w:rPr>
          <w:rFonts w:ascii="Arial" w:hAnsi="Arial" w:cs="Arial"/>
          <w:sz w:val="24"/>
          <w:szCs w:val="24"/>
        </w:rPr>
        <w:t>m</w:t>
      </w:r>
      <w:r w:rsidRPr="00922C13">
        <w:rPr>
          <w:rFonts w:ascii="Arial" w:hAnsi="Arial" w:cs="Arial"/>
          <w:sz w:val="24"/>
          <w:szCs w:val="24"/>
        </w:rPr>
        <w:t xml:space="preserve"> </w:t>
      </w:r>
      <w:r>
        <w:rPr>
          <w:rFonts w:ascii="Arial" w:hAnsi="Arial" w:cs="Arial"/>
          <w:sz w:val="24"/>
          <w:szCs w:val="24"/>
        </w:rPr>
        <w:t xml:space="preserve">o </w:t>
      </w:r>
      <w:r w:rsidRPr="00922C13">
        <w:rPr>
          <w:rFonts w:ascii="Arial" w:hAnsi="Arial" w:cs="Arial"/>
          <w:sz w:val="24"/>
          <w:szCs w:val="24"/>
        </w:rPr>
        <w:t>câncer de boca, em programas de promoção e educação em saúde oral. Entretanto, a prevenção é ainda incipiente nesta área e, infelizmente, menos de 11% dos casos de c</w:t>
      </w:r>
      <w:r>
        <w:rPr>
          <w:rFonts w:ascii="Arial" w:hAnsi="Arial" w:cs="Arial"/>
          <w:sz w:val="24"/>
          <w:szCs w:val="24"/>
        </w:rPr>
        <w:t>âncer oral são diagnosticados em</w:t>
      </w:r>
      <w:r w:rsidRPr="00922C13">
        <w:rPr>
          <w:rFonts w:ascii="Arial" w:hAnsi="Arial" w:cs="Arial"/>
          <w:sz w:val="24"/>
          <w:szCs w:val="24"/>
        </w:rPr>
        <w:t xml:space="preserve"> fase inicial.</w:t>
      </w:r>
    </w:p>
    <w:p w:rsidR="006612BB"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“O CB consiste, de acordo com a Organização Mundial da Saúde, em uma variante microscópica mais agressiva do carcinoma </w:t>
      </w:r>
      <w:proofErr w:type="spellStart"/>
      <w:r w:rsidRPr="00922C13">
        <w:rPr>
          <w:rFonts w:ascii="Arial" w:hAnsi="Arial" w:cs="Arial"/>
          <w:sz w:val="24"/>
          <w:szCs w:val="24"/>
        </w:rPr>
        <w:t>espinocelular</w:t>
      </w:r>
      <w:proofErr w:type="spellEnd"/>
      <w:r w:rsidRPr="00922C13">
        <w:rPr>
          <w:rFonts w:ascii="Arial" w:hAnsi="Arial" w:cs="Arial"/>
          <w:sz w:val="24"/>
          <w:szCs w:val="24"/>
        </w:rPr>
        <w:t xml:space="preserve">. Este comportamento mais agressivo do CB em relação ao carcinoma </w:t>
      </w:r>
      <w:proofErr w:type="spellStart"/>
      <w:r w:rsidRPr="00922C13">
        <w:rPr>
          <w:rFonts w:ascii="Arial" w:hAnsi="Arial" w:cs="Arial"/>
          <w:sz w:val="24"/>
          <w:szCs w:val="24"/>
        </w:rPr>
        <w:t>espinocelular</w:t>
      </w:r>
      <w:proofErr w:type="spellEnd"/>
      <w:r w:rsidRPr="00922C13">
        <w:rPr>
          <w:rFonts w:ascii="Arial" w:hAnsi="Arial" w:cs="Arial"/>
          <w:sz w:val="24"/>
          <w:szCs w:val="24"/>
        </w:rPr>
        <w:t xml:space="preserve"> tem sido associado, principalmente com a ocorrência de invasão </w:t>
      </w:r>
      <w:r>
        <w:rPr>
          <w:rFonts w:ascii="Arial" w:hAnsi="Arial" w:cs="Arial"/>
          <w:sz w:val="24"/>
          <w:szCs w:val="24"/>
        </w:rPr>
        <w:t>Peri neural, vascular, muscular,</w:t>
      </w:r>
      <w:r w:rsidRPr="00922C13">
        <w:rPr>
          <w:rFonts w:ascii="Arial" w:hAnsi="Arial" w:cs="Arial"/>
          <w:sz w:val="24"/>
          <w:szCs w:val="24"/>
        </w:rPr>
        <w:t xml:space="preserve"> óssea e frequentes</w:t>
      </w:r>
      <w:r>
        <w:rPr>
          <w:rFonts w:ascii="Arial" w:hAnsi="Arial" w:cs="Arial"/>
          <w:sz w:val="24"/>
          <w:szCs w:val="24"/>
        </w:rPr>
        <w:t xml:space="preserve"> metástases regionais e a</w:t>
      </w:r>
      <w:r w:rsidRPr="00922C13">
        <w:rPr>
          <w:rFonts w:ascii="Arial" w:hAnsi="Arial" w:cs="Arial"/>
          <w:sz w:val="24"/>
          <w:szCs w:val="24"/>
        </w:rPr>
        <w:t xml:space="preserve"> distância precoces, sendo sítios comuns o pulmão e fígado.” </w:t>
      </w:r>
      <w:r w:rsidRPr="00E50286">
        <w:rPr>
          <w:rFonts w:ascii="Arial" w:hAnsi="Arial" w:cs="Arial"/>
          <w:sz w:val="24"/>
          <w:szCs w:val="24"/>
        </w:rPr>
        <w:t xml:space="preserve">(OLIVEIRA </w:t>
      </w:r>
      <w:proofErr w:type="gramStart"/>
      <w:r w:rsidRPr="00E50286">
        <w:rPr>
          <w:rFonts w:ascii="Arial" w:hAnsi="Arial" w:cs="Arial"/>
          <w:i/>
          <w:sz w:val="24"/>
          <w:szCs w:val="24"/>
        </w:rPr>
        <w:t>et</w:t>
      </w:r>
      <w:proofErr w:type="gramEnd"/>
      <w:r w:rsidRPr="00E50286">
        <w:rPr>
          <w:rFonts w:ascii="Arial" w:hAnsi="Arial" w:cs="Arial"/>
          <w:i/>
          <w:sz w:val="24"/>
          <w:szCs w:val="24"/>
        </w:rPr>
        <w:t xml:space="preserve"> al.,</w:t>
      </w:r>
      <w:r w:rsidRPr="00E50286">
        <w:rPr>
          <w:rFonts w:ascii="Arial" w:hAnsi="Arial" w:cs="Arial"/>
          <w:sz w:val="24"/>
          <w:szCs w:val="24"/>
        </w:rPr>
        <w:t xml:space="preserve"> on-line, 2012).</w:t>
      </w:r>
    </w:p>
    <w:p w:rsidR="00A32B3F"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De acordo com </w:t>
      </w:r>
      <w:proofErr w:type="spellStart"/>
      <w:r w:rsidRPr="00922C13">
        <w:rPr>
          <w:rFonts w:ascii="Arial" w:hAnsi="Arial" w:cs="Arial"/>
          <w:sz w:val="24"/>
          <w:szCs w:val="24"/>
        </w:rPr>
        <w:t>Hanemann</w:t>
      </w:r>
      <w:proofErr w:type="spellEnd"/>
      <w:r w:rsidRPr="00922C13">
        <w:rPr>
          <w:rFonts w:ascii="Arial" w:hAnsi="Arial" w:cs="Arial"/>
          <w:sz w:val="24"/>
          <w:szCs w:val="24"/>
        </w:rPr>
        <w:t xml:space="preserve"> (2004) esse tumor tem alto índice de comprometimento </w:t>
      </w:r>
      <w:proofErr w:type="spellStart"/>
      <w:r w:rsidRPr="00922C13">
        <w:rPr>
          <w:rFonts w:ascii="Arial" w:hAnsi="Arial" w:cs="Arial"/>
          <w:sz w:val="24"/>
          <w:szCs w:val="24"/>
        </w:rPr>
        <w:t>linfonodal</w:t>
      </w:r>
      <w:proofErr w:type="spellEnd"/>
      <w:r w:rsidRPr="00922C13">
        <w:rPr>
          <w:rFonts w:ascii="Arial" w:hAnsi="Arial" w:cs="Arial"/>
          <w:sz w:val="24"/>
          <w:szCs w:val="24"/>
        </w:rPr>
        <w:t xml:space="preserve"> regional e metástases à distância, o que caracteriza o seu comportamento agressivo. Também são frequentes recidivas </w:t>
      </w:r>
      <w:r>
        <w:rPr>
          <w:rFonts w:ascii="Arial" w:hAnsi="Arial" w:cs="Arial"/>
          <w:sz w:val="24"/>
          <w:szCs w:val="24"/>
        </w:rPr>
        <w:t>locais e</w:t>
      </w:r>
      <w:r w:rsidRPr="00922C13">
        <w:rPr>
          <w:rFonts w:ascii="Arial" w:hAnsi="Arial" w:cs="Arial"/>
          <w:sz w:val="24"/>
          <w:szCs w:val="24"/>
        </w:rPr>
        <w:t xml:space="preserve"> recorrências regionais. </w:t>
      </w:r>
    </w:p>
    <w:p w:rsidR="00ED09CA"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O CB foi caracterizado clinicamente por </w:t>
      </w:r>
      <w:proofErr w:type="spellStart"/>
      <w:r w:rsidRPr="00922C13">
        <w:rPr>
          <w:rFonts w:ascii="Arial" w:hAnsi="Arial" w:cs="Arial"/>
          <w:sz w:val="24"/>
          <w:szCs w:val="24"/>
        </w:rPr>
        <w:t>Goes</w:t>
      </w:r>
      <w:proofErr w:type="spellEnd"/>
      <w:r w:rsidRPr="00922C13">
        <w:rPr>
          <w:rFonts w:ascii="Arial" w:hAnsi="Arial" w:cs="Arial"/>
          <w:sz w:val="24"/>
          <w:szCs w:val="24"/>
        </w:rPr>
        <w:t xml:space="preserve"> (2003) com um</w:t>
      </w:r>
      <w:r>
        <w:rPr>
          <w:rFonts w:ascii="Arial" w:hAnsi="Arial" w:cs="Arial"/>
          <w:sz w:val="24"/>
          <w:szCs w:val="24"/>
        </w:rPr>
        <w:t xml:space="preserve"> tumor de</w:t>
      </w:r>
      <w:r w:rsidRPr="00922C13">
        <w:rPr>
          <w:rFonts w:ascii="Arial" w:hAnsi="Arial" w:cs="Arial"/>
          <w:sz w:val="24"/>
          <w:szCs w:val="24"/>
        </w:rPr>
        <w:t xml:space="preserve"> aspecto </w:t>
      </w:r>
      <w:proofErr w:type="spellStart"/>
      <w:r w:rsidRPr="00922C13">
        <w:rPr>
          <w:rFonts w:ascii="Arial" w:hAnsi="Arial" w:cs="Arial"/>
          <w:sz w:val="24"/>
          <w:szCs w:val="24"/>
        </w:rPr>
        <w:t>exofítico</w:t>
      </w:r>
      <w:proofErr w:type="spellEnd"/>
      <w:r w:rsidRPr="00922C13">
        <w:rPr>
          <w:rFonts w:ascii="Arial" w:hAnsi="Arial" w:cs="Arial"/>
          <w:sz w:val="24"/>
          <w:szCs w:val="24"/>
        </w:rPr>
        <w:t>, comportamento agressivo,</w:t>
      </w:r>
      <w:r>
        <w:rPr>
          <w:rFonts w:ascii="Arial" w:hAnsi="Arial" w:cs="Arial"/>
          <w:sz w:val="24"/>
          <w:szCs w:val="24"/>
        </w:rPr>
        <w:t xml:space="preserve"> baseado no que</w:t>
      </w:r>
      <w:r w:rsidRPr="00922C13">
        <w:rPr>
          <w:rFonts w:ascii="Arial" w:hAnsi="Arial" w:cs="Arial"/>
          <w:sz w:val="24"/>
          <w:szCs w:val="24"/>
        </w:rPr>
        <w:t xml:space="preserve"> foi dito anteriormente, principalmente pela ocorrência de invasão </w:t>
      </w:r>
      <w:proofErr w:type="spellStart"/>
      <w:r w:rsidRPr="00922C13">
        <w:rPr>
          <w:rFonts w:ascii="Arial" w:hAnsi="Arial" w:cs="Arial"/>
          <w:sz w:val="24"/>
          <w:szCs w:val="24"/>
        </w:rPr>
        <w:t>perin</w:t>
      </w:r>
      <w:r>
        <w:rPr>
          <w:rFonts w:ascii="Arial" w:hAnsi="Arial" w:cs="Arial"/>
          <w:sz w:val="24"/>
          <w:szCs w:val="24"/>
        </w:rPr>
        <w:t>eural</w:t>
      </w:r>
      <w:proofErr w:type="spellEnd"/>
      <w:r>
        <w:rPr>
          <w:rFonts w:ascii="Arial" w:hAnsi="Arial" w:cs="Arial"/>
          <w:sz w:val="24"/>
          <w:szCs w:val="24"/>
        </w:rPr>
        <w:t>, vascular, muscular, óssea</w:t>
      </w:r>
      <w:r w:rsidRPr="00922C13">
        <w:rPr>
          <w:rFonts w:ascii="Arial" w:hAnsi="Arial" w:cs="Arial"/>
          <w:sz w:val="24"/>
          <w:szCs w:val="24"/>
        </w:rPr>
        <w:t xml:space="preserve"> e na frequente o</w:t>
      </w:r>
      <w:r>
        <w:rPr>
          <w:rFonts w:ascii="Arial" w:hAnsi="Arial" w:cs="Arial"/>
          <w:sz w:val="24"/>
          <w:szCs w:val="24"/>
        </w:rPr>
        <w:t>corrência de metástases regionais</w:t>
      </w:r>
      <w:r w:rsidRPr="00922C13">
        <w:rPr>
          <w:rFonts w:ascii="Arial" w:hAnsi="Arial" w:cs="Arial"/>
          <w:sz w:val="24"/>
          <w:szCs w:val="24"/>
        </w:rPr>
        <w:t xml:space="preserve"> e a distancia, sendo os sítios comuns os pulmões e o fígado. </w:t>
      </w:r>
    </w:p>
    <w:p w:rsidR="00ED09CA" w:rsidRPr="00922C13" w:rsidRDefault="00904C25" w:rsidP="00E83741">
      <w:pPr>
        <w:spacing w:after="0" w:line="360" w:lineRule="auto"/>
        <w:ind w:firstLine="709"/>
        <w:jc w:val="both"/>
        <w:rPr>
          <w:rFonts w:ascii="Arial" w:hAnsi="Arial" w:cs="Arial"/>
          <w:sz w:val="24"/>
          <w:szCs w:val="24"/>
        </w:rPr>
      </w:pPr>
      <w:r>
        <w:rPr>
          <w:rFonts w:ascii="Arial" w:hAnsi="Arial" w:cs="Arial"/>
          <w:sz w:val="24"/>
          <w:szCs w:val="24"/>
        </w:rPr>
        <w:t xml:space="preserve">O Carcinoma </w:t>
      </w:r>
      <w:proofErr w:type="spellStart"/>
      <w:r>
        <w:rPr>
          <w:rFonts w:ascii="Arial" w:hAnsi="Arial" w:cs="Arial"/>
          <w:sz w:val="24"/>
          <w:szCs w:val="24"/>
        </w:rPr>
        <w:t>Basalóide</w:t>
      </w:r>
      <w:proofErr w:type="spellEnd"/>
      <w:r>
        <w:rPr>
          <w:rFonts w:ascii="Arial" w:hAnsi="Arial" w:cs="Arial"/>
          <w:sz w:val="24"/>
          <w:szCs w:val="24"/>
        </w:rPr>
        <w:t xml:space="preserve"> apresenta</w:t>
      </w:r>
      <w:r w:rsidRPr="00922C13">
        <w:rPr>
          <w:rFonts w:ascii="Arial" w:hAnsi="Arial" w:cs="Arial"/>
          <w:sz w:val="24"/>
          <w:szCs w:val="24"/>
        </w:rPr>
        <w:t xml:space="preserve"> sinais clínicos e sintomas de acordo com a sua localização, sendo que a maioria dos tumores são </w:t>
      </w:r>
      <w:proofErr w:type="gramStart"/>
      <w:r w:rsidRPr="00922C13">
        <w:rPr>
          <w:rFonts w:ascii="Arial" w:hAnsi="Arial" w:cs="Arial"/>
          <w:sz w:val="24"/>
          <w:szCs w:val="24"/>
        </w:rPr>
        <w:t>planos</w:t>
      </w:r>
      <w:proofErr w:type="gramEnd"/>
      <w:r w:rsidRPr="00922C13">
        <w:rPr>
          <w:rFonts w:ascii="Arial" w:hAnsi="Arial" w:cs="Arial"/>
          <w:sz w:val="24"/>
          <w:szCs w:val="24"/>
        </w:rPr>
        <w:t xml:space="preserve"> ou ligeiramente elevados, apr</w:t>
      </w:r>
      <w:r>
        <w:rPr>
          <w:rFonts w:ascii="Arial" w:hAnsi="Arial" w:cs="Arial"/>
          <w:sz w:val="24"/>
          <w:szCs w:val="24"/>
        </w:rPr>
        <w:t>esentando uma ulceração central. A</w:t>
      </w:r>
      <w:r w:rsidRPr="00922C13">
        <w:rPr>
          <w:rFonts w:ascii="Arial" w:hAnsi="Arial" w:cs="Arial"/>
          <w:sz w:val="24"/>
          <w:szCs w:val="24"/>
        </w:rPr>
        <w:t>lguns casos</w:t>
      </w:r>
      <w:r>
        <w:rPr>
          <w:rFonts w:ascii="Arial" w:hAnsi="Arial" w:cs="Arial"/>
          <w:sz w:val="24"/>
          <w:szCs w:val="24"/>
        </w:rPr>
        <w:t xml:space="preserve"> podem mostrar</w:t>
      </w:r>
      <w:r w:rsidRPr="00922C13">
        <w:rPr>
          <w:rFonts w:ascii="Arial" w:hAnsi="Arial" w:cs="Arial"/>
          <w:sz w:val="24"/>
          <w:szCs w:val="24"/>
        </w:rPr>
        <w:t xml:space="preserve"> um </w:t>
      </w:r>
      <w:r w:rsidRPr="00922C13">
        <w:rPr>
          <w:rFonts w:ascii="Arial" w:hAnsi="Arial" w:cs="Arial"/>
          <w:sz w:val="24"/>
          <w:szCs w:val="24"/>
        </w:rPr>
        <w:lastRenderedPageBreak/>
        <w:t xml:space="preserve">padrão polipoide, de acordo com o estudo realizado por </w:t>
      </w:r>
      <w:proofErr w:type="spellStart"/>
      <w:r w:rsidRPr="00922C13">
        <w:rPr>
          <w:rFonts w:ascii="Arial" w:hAnsi="Arial" w:cs="Arial"/>
          <w:sz w:val="24"/>
          <w:szCs w:val="24"/>
        </w:rPr>
        <w:t>Erenõ</w:t>
      </w:r>
      <w:proofErr w:type="spellEnd"/>
      <w:r w:rsidRPr="00922C13">
        <w:rPr>
          <w:rFonts w:ascii="Arial" w:hAnsi="Arial" w:cs="Arial"/>
          <w:sz w:val="24"/>
          <w:szCs w:val="24"/>
        </w:rPr>
        <w:t xml:space="preserv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xml:space="preserve"> (2008). Na cavidade bucal o CB apresenta-se como uma massa de crescimento </w:t>
      </w:r>
      <w:proofErr w:type="spellStart"/>
      <w:r w:rsidRPr="00922C13">
        <w:rPr>
          <w:rFonts w:ascii="Arial" w:hAnsi="Arial" w:cs="Arial"/>
          <w:sz w:val="24"/>
          <w:szCs w:val="24"/>
        </w:rPr>
        <w:t>exofítico</w:t>
      </w:r>
      <w:proofErr w:type="spellEnd"/>
      <w:r w:rsidRPr="00922C13">
        <w:rPr>
          <w:rFonts w:ascii="Arial" w:hAnsi="Arial" w:cs="Arial"/>
          <w:sz w:val="24"/>
          <w:szCs w:val="24"/>
        </w:rPr>
        <w:t>, fungiforme e/ou ulcerada, com metástases freque</w:t>
      </w:r>
      <w:r>
        <w:rPr>
          <w:rFonts w:ascii="Arial" w:hAnsi="Arial" w:cs="Arial"/>
          <w:sz w:val="24"/>
          <w:szCs w:val="24"/>
        </w:rPr>
        <w:t>ntes para linfonodos cervicais. Os sintomas mais comuns são</w:t>
      </w:r>
      <w:r w:rsidRPr="00922C13">
        <w:rPr>
          <w:rFonts w:ascii="Arial" w:hAnsi="Arial" w:cs="Arial"/>
          <w:sz w:val="24"/>
          <w:szCs w:val="24"/>
        </w:rPr>
        <w:t xml:space="preserve"> irritaçã</w:t>
      </w:r>
      <w:r>
        <w:rPr>
          <w:rFonts w:ascii="Arial" w:hAnsi="Arial" w:cs="Arial"/>
          <w:sz w:val="24"/>
          <w:szCs w:val="24"/>
        </w:rPr>
        <w:t>o na garganta, dor à deglutição e</w:t>
      </w:r>
      <w:r w:rsidRPr="00922C13">
        <w:rPr>
          <w:rFonts w:ascii="Arial" w:hAnsi="Arial" w:cs="Arial"/>
          <w:sz w:val="24"/>
          <w:szCs w:val="24"/>
        </w:rPr>
        <w:t xml:space="preserve"> sangramento na garganta durante episód</w:t>
      </w:r>
      <w:r>
        <w:rPr>
          <w:rFonts w:ascii="Arial" w:hAnsi="Arial" w:cs="Arial"/>
          <w:sz w:val="24"/>
          <w:szCs w:val="24"/>
        </w:rPr>
        <w:t>ios de tosse.</w:t>
      </w:r>
    </w:p>
    <w:p w:rsidR="002640BA" w:rsidRDefault="00904C25" w:rsidP="00E83741">
      <w:pPr>
        <w:spacing w:after="0" w:line="360" w:lineRule="auto"/>
        <w:ind w:firstLine="709"/>
        <w:jc w:val="both"/>
        <w:rPr>
          <w:rFonts w:ascii="Arial" w:hAnsi="Arial" w:cs="Arial"/>
          <w:sz w:val="24"/>
          <w:szCs w:val="24"/>
        </w:rPr>
      </w:pPr>
      <w:r>
        <w:rPr>
          <w:rFonts w:ascii="Arial" w:hAnsi="Arial" w:cs="Arial"/>
          <w:sz w:val="24"/>
          <w:szCs w:val="24"/>
        </w:rPr>
        <w:t xml:space="preserve">Neville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Pr>
          <w:rFonts w:ascii="Arial" w:hAnsi="Arial" w:cs="Arial"/>
          <w:sz w:val="24"/>
          <w:szCs w:val="24"/>
        </w:rPr>
        <w:t xml:space="preserve">(2004) sugere as características histopatológicas do CB, como tendo dois componentes microscópicos, sendo o primeiro o carcinoma de células escamosas na superfície, podendo ser, bem ou moderadamente diferenciado, com frequente ulceração superficial uma área de origem multifocal. O mais profundo e o segundo componente, sendo um epitélio </w:t>
      </w:r>
      <w:proofErr w:type="spellStart"/>
      <w:r>
        <w:rPr>
          <w:rFonts w:ascii="Arial" w:hAnsi="Arial" w:cs="Arial"/>
          <w:sz w:val="24"/>
          <w:szCs w:val="24"/>
        </w:rPr>
        <w:t>basáloide</w:t>
      </w:r>
      <w:proofErr w:type="spellEnd"/>
      <w:r>
        <w:rPr>
          <w:rFonts w:ascii="Arial" w:hAnsi="Arial" w:cs="Arial"/>
          <w:sz w:val="24"/>
          <w:szCs w:val="24"/>
        </w:rPr>
        <w:t xml:space="preserve"> invasivo, organizado em ilhas, cordas e lóbulos. Este tumor profundo monstra células periféricas em paliçadas, com necrose nas regiões centrais e diferenciação escamosa central. </w:t>
      </w:r>
    </w:p>
    <w:p w:rsidR="00520DA2"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 xml:space="preserve">Como foi relatado por </w:t>
      </w:r>
      <w:proofErr w:type="spellStart"/>
      <w:r w:rsidRPr="00922C13">
        <w:rPr>
          <w:rFonts w:ascii="Arial" w:hAnsi="Arial" w:cs="Arial"/>
          <w:sz w:val="24"/>
          <w:szCs w:val="24"/>
        </w:rPr>
        <w:t>Goes</w:t>
      </w:r>
      <w:proofErr w:type="spellEnd"/>
      <w:r w:rsidRPr="00922C13">
        <w:rPr>
          <w:rFonts w:ascii="Arial" w:hAnsi="Arial" w:cs="Arial"/>
          <w:sz w:val="24"/>
          <w:szCs w:val="24"/>
        </w:rPr>
        <w:t xml:space="preserve"> (2003) o CB apresenta um padrão de crescimento</w:t>
      </w:r>
      <w:r>
        <w:rPr>
          <w:rFonts w:ascii="Arial" w:hAnsi="Arial" w:cs="Arial"/>
          <w:sz w:val="24"/>
          <w:szCs w:val="24"/>
        </w:rPr>
        <w:t xml:space="preserve"> tumoral em ilhotas e cordões,</w:t>
      </w:r>
      <w:r w:rsidRPr="00922C13">
        <w:rPr>
          <w:rFonts w:ascii="Arial" w:hAnsi="Arial" w:cs="Arial"/>
          <w:sz w:val="24"/>
          <w:szCs w:val="24"/>
        </w:rPr>
        <w:t xml:space="preserve"> </w:t>
      </w:r>
      <w:r>
        <w:rPr>
          <w:rFonts w:ascii="Arial" w:hAnsi="Arial" w:cs="Arial"/>
          <w:sz w:val="24"/>
          <w:szCs w:val="24"/>
        </w:rPr>
        <w:t xml:space="preserve">possuem diversos tamanhos e uma </w:t>
      </w:r>
      <w:r w:rsidRPr="00922C13">
        <w:rPr>
          <w:rFonts w:ascii="Arial" w:hAnsi="Arial" w:cs="Arial"/>
          <w:sz w:val="24"/>
          <w:szCs w:val="24"/>
        </w:rPr>
        <w:t xml:space="preserve">configuração sólida ou </w:t>
      </w:r>
      <w:r>
        <w:rPr>
          <w:rFonts w:ascii="Arial" w:hAnsi="Arial" w:cs="Arial"/>
          <w:sz w:val="24"/>
          <w:szCs w:val="24"/>
        </w:rPr>
        <w:t>lobular.</w:t>
      </w:r>
    </w:p>
    <w:p w:rsidR="00ED09CA" w:rsidRPr="00412FDD" w:rsidRDefault="00904C25" w:rsidP="00E83741">
      <w:pPr>
        <w:spacing w:after="0" w:line="360" w:lineRule="auto"/>
        <w:ind w:firstLine="708"/>
        <w:jc w:val="both"/>
        <w:rPr>
          <w:rFonts w:ascii="Arial" w:hAnsi="Arial" w:cs="Arial"/>
          <w:sz w:val="24"/>
          <w:szCs w:val="24"/>
        </w:rPr>
      </w:pPr>
      <w:r>
        <w:rPr>
          <w:rFonts w:ascii="Arial" w:hAnsi="Arial" w:cs="Arial"/>
          <w:sz w:val="24"/>
          <w:szCs w:val="24"/>
        </w:rPr>
        <w:t xml:space="preserve">Na pesquisa realizada por </w:t>
      </w:r>
      <w:proofErr w:type="spellStart"/>
      <w:r>
        <w:rPr>
          <w:rFonts w:ascii="Arial" w:hAnsi="Arial" w:cs="Arial"/>
          <w:sz w:val="24"/>
          <w:szCs w:val="24"/>
        </w:rPr>
        <w:t>Goes</w:t>
      </w:r>
      <w:proofErr w:type="spellEnd"/>
      <w:r>
        <w:rPr>
          <w:rFonts w:ascii="Arial" w:hAnsi="Arial" w:cs="Arial"/>
          <w:sz w:val="24"/>
          <w:szCs w:val="24"/>
        </w:rPr>
        <w:t xml:space="preserve"> (2003, p.7)</w:t>
      </w:r>
      <w:r w:rsidRPr="00412FDD">
        <w:rPr>
          <w:rFonts w:ascii="Arial" w:hAnsi="Arial" w:cs="Arial"/>
          <w:sz w:val="24"/>
          <w:szCs w:val="24"/>
        </w:rPr>
        <w:t>,</w:t>
      </w:r>
      <w:r>
        <w:rPr>
          <w:rFonts w:ascii="Arial" w:hAnsi="Arial" w:cs="Arial"/>
          <w:sz w:val="24"/>
          <w:szCs w:val="24"/>
        </w:rPr>
        <w:t xml:space="preserve"> em uma análise histopatológica, o CB</w:t>
      </w:r>
      <w:r w:rsidRPr="00412FDD">
        <w:rPr>
          <w:rFonts w:ascii="Arial" w:hAnsi="Arial" w:cs="Arial"/>
          <w:sz w:val="24"/>
          <w:szCs w:val="24"/>
        </w:rPr>
        <w:t xml:space="preserve"> </w:t>
      </w:r>
      <w:r>
        <w:rPr>
          <w:rFonts w:ascii="Arial" w:hAnsi="Arial" w:cs="Arial"/>
          <w:sz w:val="24"/>
          <w:szCs w:val="24"/>
        </w:rPr>
        <w:t>apresentou um</w:t>
      </w:r>
      <w:r w:rsidRPr="00412FDD">
        <w:rPr>
          <w:rFonts w:ascii="Arial" w:hAnsi="Arial" w:cs="Arial"/>
          <w:sz w:val="24"/>
          <w:szCs w:val="24"/>
        </w:rPr>
        <w:t xml:space="preserve"> predomínio de células </w:t>
      </w:r>
      <w:proofErr w:type="spellStart"/>
      <w:r w:rsidRPr="00412FDD">
        <w:rPr>
          <w:rFonts w:ascii="Arial" w:hAnsi="Arial" w:cs="Arial"/>
          <w:sz w:val="24"/>
          <w:szCs w:val="24"/>
        </w:rPr>
        <w:t>basalóides</w:t>
      </w:r>
      <w:proofErr w:type="spellEnd"/>
      <w:r w:rsidRPr="00412FDD">
        <w:rPr>
          <w:rFonts w:ascii="Arial" w:hAnsi="Arial" w:cs="Arial"/>
          <w:sz w:val="24"/>
          <w:szCs w:val="24"/>
        </w:rPr>
        <w:t xml:space="preserve"> de pequeno tamanho, </w:t>
      </w:r>
      <w:r>
        <w:rPr>
          <w:rFonts w:ascii="Arial" w:hAnsi="Arial" w:cs="Arial"/>
          <w:sz w:val="24"/>
          <w:szCs w:val="24"/>
        </w:rPr>
        <w:t xml:space="preserve">com </w:t>
      </w:r>
      <w:r w:rsidRPr="00412FDD">
        <w:rPr>
          <w:rFonts w:ascii="Arial" w:hAnsi="Arial" w:cs="Arial"/>
          <w:sz w:val="24"/>
          <w:szCs w:val="24"/>
        </w:rPr>
        <w:t xml:space="preserve">citoplasma escasso e núcleo </w:t>
      </w:r>
      <w:proofErr w:type="spellStart"/>
      <w:r w:rsidRPr="00412FDD">
        <w:rPr>
          <w:rFonts w:ascii="Arial" w:hAnsi="Arial" w:cs="Arial"/>
          <w:sz w:val="24"/>
          <w:szCs w:val="24"/>
        </w:rPr>
        <w:t>hipercromát</w:t>
      </w:r>
      <w:r>
        <w:rPr>
          <w:rFonts w:ascii="Arial" w:hAnsi="Arial" w:cs="Arial"/>
          <w:sz w:val="24"/>
          <w:szCs w:val="24"/>
        </w:rPr>
        <w:t>ico</w:t>
      </w:r>
      <w:proofErr w:type="spellEnd"/>
      <w:r>
        <w:rPr>
          <w:rFonts w:ascii="Arial" w:hAnsi="Arial" w:cs="Arial"/>
          <w:sz w:val="24"/>
          <w:szCs w:val="24"/>
        </w:rPr>
        <w:t xml:space="preserve"> sem nucléolos evidentes, em</w:t>
      </w:r>
      <w:r w:rsidRPr="00412FDD">
        <w:rPr>
          <w:rFonts w:ascii="Arial" w:hAnsi="Arial" w:cs="Arial"/>
          <w:sz w:val="24"/>
          <w:szCs w:val="24"/>
        </w:rPr>
        <w:t xml:space="preserve"> configuração lobular, apresentando continuidade com epitélio de revestimento. Morfologicamente, </w:t>
      </w:r>
      <w:r>
        <w:rPr>
          <w:rFonts w:ascii="Arial" w:hAnsi="Arial" w:cs="Arial"/>
          <w:sz w:val="24"/>
          <w:szCs w:val="24"/>
        </w:rPr>
        <w:t xml:space="preserve">apresenta </w:t>
      </w:r>
      <w:r w:rsidRPr="00412FDD">
        <w:rPr>
          <w:rFonts w:ascii="Arial" w:hAnsi="Arial" w:cs="Arial"/>
          <w:sz w:val="24"/>
          <w:szCs w:val="24"/>
        </w:rPr>
        <w:t xml:space="preserve">outros padrões de organização do componente </w:t>
      </w:r>
      <w:proofErr w:type="spellStart"/>
      <w:r w:rsidRPr="00412FDD">
        <w:rPr>
          <w:rFonts w:ascii="Arial" w:hAnsi="Arial" w:cs="Arial"/>
          <w:sz w:val="24"/>
          <w:szCs w:val="24"/>
        </w:rPr>
        <w:t>basalóide</w:t>
      </w:r>
      <w:proofErr w:type="spellEnd"/>
      <w:r w:rsidRPr="00412FDD">
        <w:rPr>
          <w:rFonts w:ascii="Arial" w:hAnsi="Arial" w:cs="Arial"/>
          <w:sz w:val="24"/>
          <w:szCs w:val="24"/>
        </w:rPr>
        <w:t xml:space="preserve"> como cordões, ilhotas, </w:t>
      </w:r>
      <w:proofErr w:type="spellStart"/>
      <w:r w:rsidRPr="00412FDD">
        <w:rPr>
          <w:rFonts w:ascii="Arial" w:hAnsi="Arial" w:cs="Arial"/>
          <w:sz w:val="24"/>
          <w:szCs w:val="24"/>
        </w:rPr>
        <w:t>cribiforme</w:t>
      </w:r>
      <w:proofErr w:type="spellEnd"/>
      <w:r w:rsidRPr="00412FDD">
        <w:rPr>
          <w:rFonts w:ascii="Arial" w:hAnsi="Arial" w:cs="Arial"/>
          <w:sz w:val="24"/>
          <w:szCs w:val="24"/>
        </w:rPr>
        <w:t xml:space="preserve"> e tubular</w:t>
      </w:r>
      <w:r>
        <w:rPr>
          <w:rFonts w:ascii="Arial" w:hAnsi="Arial" w:cs="Arial"/>
          <w:sz w:val="24"/>
          <w:szCs w:val="24"/>
        </w:rPr>
        <w:t>, a</w:t>
      </w:r>
      <w:r w:rsidRPr="00412FDD">
        <w:rPr>
          <w:rFonts w:ascii="Arial" w:hAnsi="Arial" w:cs="Arial"/>
          <w:sz w:val="24"/>
          <w:szCs w:val="24"/>
        </w:rPr>
        <w:t>lgumas ilhotas tumorais apresentavam pequenos espaços císticos contendo material similar à mucina e posit</w:t>
      </w:r>
      <w:r>
        <w:rPr>
          <w:rFonts w:ascii="Arial" w:hAnsi="Arial" w:cs="Arial"/>
          <w:sz w:val="24"/>
          <w:szCs w:val="24"/>
        </w:rPr>
        <w:t>ivos ao PAS. N</w:t>
      </w:r>
      <w:r w:rsidRPr="00412FDD">
        <w:rPr>
          <w:rFonts w:ascii="Arial" w:hAnsi="Arial" w:cs="Arial"/>
          <w:sz w:val="24"/>
          <w:szCs w:val="24"/>
        </w:rPr>
        <w:t xml:space="preserve">as áreas centrais dos lóbulos, </w:t>
      </w:r>
      <w:r>
        <w:rPr>
          <w:rFonts w:ascii="Arial" w:hAnsi="Arial" w:cs="Arial"/>
          <w:sz w:val="24"/>
          <w:szCs w:val="24"/>
        </w:rPr>
        <w:t xml:space="preserve">apresenta </w:t>
      </w:r>
      <w:r w:rsidRPr="00412FDD">
        <w:rPr>
          <w:rFonts w:ascii="Arial" w:hAnsi="Arial" w:cs="Arial"/>
          <w:sz w:val="24"/>
          <w:szCs w:val="24"/>
        </w:rPr>
        <w:t xml:space="preserve">necrose central por coagulação, </w:t>
      </w:r>
      <w:proofErr w:type="spellStart"/>
      <w:r w:rsidRPr="00412FDD">
        <w:rPr>
          <w:rFonts w:ascii="Arial" w:hAnsi="Arial" w:cs="Arial"/>
          <w:sz w:val="24"/>
          <w:szCs w:val="24"/>
        </w:rPr>
        <w:t>comedonecrose</w:t>
      </w:r>
      <w:proofErr w:type="spellEnd"/>
      <w:r w:rsidRPr="00412FDD">
        <w:rPr>
          <w:rFonts w:ascii="Arial" w:hAnsi="Arial" w:cs="Arial"/>
          <w:sz w:val="24"/>
          <w:szCs w:val="24"/>
        </w:rPr>
        <w:t xml:space="preserve">, e no estroma periférico ou circunvizinho, focos de </w:t>
      </w:r>
      <w:proofErr w:type="spellStart"/>
      <w:r w:rsidRPr="00412FDD">
        <w:rPr>
          <w:rFonts w:ascii="Arial" w:hAnsi="Arial" w:cs="Arial"/>
          <w:sz w:val="24"/>
          <w:szCs w:val="24"/>
        </w:rPr>
        <w:t>hialinização</w:t>
      </w:r>
      <w:proofErr w:type="spellEnd"/>
      <w:r w:rsidRPr="00412FDD">
        <w:rPr>
          <w:rFonts w:ascii="Arial" w:hAnsi="Arial" w:cs="Arial"/>
          <w:sz w:val="24"/>
          <w:szCs w:val="24"/>
        </w:rPr>
        <w:t xml:space="preserve">. </w:t>
      </w:r>
    </w:p>
    <w:p w:rsidR="0043736D"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 xml:space="preserve">Na microscopia eletrônica, as células </w:t>
      </w:r>
      <w:proofErr w:type="spellStart"/>
      <w:r w:rsidRPr="00922C13">
        <w:rPr>
          <w:rFonts w:ascii="Arial" w:hAnsi="Arial" w:cs="Arial"/>
          <w:sz w:val="24"/>
          <w:szCs w:val="24"/>
        </w:rPr>
        <w:t>basalóides</w:t>
      </w:r>
      <w:proofErr w:type="spellEnd"/>
      <w:r w:rsidRPr="00922C13">
        <w:rPr>
          <w:rFonts w:ascii="Arial" w:hAnsi="Arial" w:cs="Arial"/>
          <w:sz w:val="24"/>
          <w:szCs w:val="24"/>
        </w:rPr>
        <w:t xml:space="preserve"> apresentaram forma poligonal, núcleo claro, contendo cromatina fina e dispersa, contendo características de malignidade como núcleo grande e irregular </w:t>
      </w:r>
      <w:r>
        <w:rPr>
          <w:rFonts w:ascii="Arial" w:hAnsi="Arial" w:cs="Arial"/>
          <w:sz w:val="24"/>
          <w:szCs w:val="24"/>
        </w:rPr>
        <w:t>com</w:t>
      </w:r>
      <w:r w:rsidRPr="00922C13">
        <w:rPr>
          <w:rFonts w:ascii="Arial" w:hAnsi="Arial" w:cs="Arial"/>
          <w:sz w:val="24"/>
          <w:szCs w:val="24"/>
        </w:rPr>
        <w:t xml:space="preserve"> numerosos nucléolos, apresentam </w:t>
      </w:r>
      <w:proofErr w:type="spellStart"/>
      <w:r w:rsidRPr="00922C13">
        <w:rPr>
          <w:rFonts w:ascii="Arial" w:hAnsi="Arial" w:cs="Arial"/>
          <w:sz w:val="24"/>
          <w:szCs w:val="24"/>
        </w:rPr>
        <w:t>desmossomos</w:t>
      </w:r>
      <w:proofErr w:type="spellEnd"/>
      <w:r w:rsidRPr="00922C13">
        <w:rPr>
          <w:rFonts w:ascii="Arial" w:hAnsi="Arial" w:cs="Arial"/>
          <w:sz w:val="24"/>
          <w:szCs w:val="24"/>
        </w:rPr>
        <w:t xml:space="preserve"> relativamente pequenos, evi</w:t>
      </w:r>
      <w:r>
        <w:rPr>
          <w:rFonts w:ascii="Arial" w:hAnsi="Arial" w:cs="Arial"/>
          <w:sz w:val="24"/>
          <w:szCs w:val="24"/>
        </w:rPr>
        <w:t>denciando uma fraca adesão</w:t>
      </w:r>
      <w:r w:rsidRPr="00922C13">
        <w:rPr>
          <w:rFonts w:ascii="Arial" w:hAnsi="Arial" w:cs="Arial"/>
          <w:sz w:val="24"/>
          <w:szCs w:val="24"/>
        </w:rPr>
        <w:t xml:space="preserve"> celular, </w:t>
      </w:r>
      <w:r>
        <w:rPr>
          <w:rFonts w:ascii="Arial" w:hAnsi="Arial" w:cs="Arial"/>
          <w:sz w:val="24"/>
          <w:szCs w:val="24"/>
        </w:rPr>
        <w:t xml:space="preserve">contendo poucos </w:t>
      </w:r>
      <w:proofErr w:type="spellStart"/>
      <w:r>
        <w:rPr>
          <w:rFonts w:ascii="Arial" w:hAnsi="Arial" w:cs="Arial"/>
          <w:sz w:val="24"/>
          <w:szCs w:val="24"/>
        </w:rPr>
        <w:t>micro</w:t>
      </w:r>
      <w:r w:rsidRPr="00922C13">
        <w:rPr>
          <w:rFonts w:ascii="Arial" w:hAnsi="Arial" w:cs="Arial"/>
          <w:sz w:val="24"/>
          <w:szCs w:val="24"/>
        </w:rPr>
        <w:t>filamento</w:t>
      </w:r>
      <w:r>
        <w:rPr>
          <w:rFonts w:ascii="Arial" w:hAnsi="Arial" w:cs="Arial"/>
          <w:sz w:val="24"/>
          <w:szCs w:val="24"/>
        </w:rPr>
        <w:t>s</w:t>
      </w:r>
      <w:proofErr w:type="spellEnd"/>
      <w:r w:rsidRPr="00922C13">
        <w:rPr>
          <w:rFonts w:ascii="Arial" w:hAnsi="Arial" w:cs="Arial"/>
          <w:sz w:val="24"/>
          <w:szCs w:val="24"/>
        </w:rPr>
        <w:t xml:space="preserve"> e orga</w:t>
      </w:r>
      <w:r>
        <w:rPr>
          <w:rFonts w:ascii="Arial" w:hAnsi="Arial" w:cs="Arial"/>
          <w:sz w:val="24"/>
          <w:szCs w:val="24"/>
        </w:rPr>
        <w:t>nelas, apresentando tamb</w:t>
      </w:r>
      <w:r w:rsidRPr="00922C13">
        <w:rPr>
          <w:rFonts w:ascii="Arial" w:hAnsi="Arial" w:cs="Arial"/>
          <w:sz w:val="24"/>
          <w:szCs w:val="24"/>
        </w:rPr>
        <w:t>ém membrana ba</w:t>
      </w:r>
      <w:r>
        <w:rPr>
          <w:rFonts w:ascii="Arial" w:hAnsi="Arial" w:cs="Arial"/>
          <w:sz w:val="24"/>
          <w:szCs w:val="24"/>
        </w:rPr>
        <w:t>sal dupla</w:t>
      </w:r>
      <w:r w:rsidRPr="00922C13">
        <w:rPr>
          <w:rFonts w:ascii="Arial" w:hAnsi="Arial" w:cs="Arial"/>
          <w:sz w:val="24"/>
          <w:szCs w:val="24"/>
        </w:rPr>
        <w:t xml:space="preserve">. Nas células </w:t>
      </w:r>
      <w:proofErr w:type="spellStart"/>
      <w:r w:rsidRPr="00922C13">
        <w:rPr>
          <w:rFonts w:ascii="Arial" w:hAnsi="Arial" w:cs="Arial"/>
          <w:sz w:val="24"/>
          <w:szCs w:val="24"/>
        </w:rPr>
        <w:t>basalóides</w:t>
      </w:r>
      <w:proofErr w:type="spellEnd"/>
      <w:r>
        <w:rPr>
          <w:rFonts w:ascii="Arial" w:hAnsi="Arial" w:cs="Arial"/>
          <w:sz w:val="24"/>
          <w:szCs w:val="24"/>
        </w:rPr>
        <w:t>,</w:t>
      </w:r>
      <w:r w:rsidRPr="00922C13">
        <w:rPr>
          <w:rFonts w:ascii="Arial" w:hAnsi="Arial" w:cs="Arial"/>
          <w:sz w:val="24"/>
          <w:szCs w:val="24"/>
        </w:rPr>
        <w:t xml:space="preserve"> grânulos secretores, </w:t>
      </w:r>
      <w:proofErr w:type="spellStart"/>
      <w:r w:rsidRPr="00922C13">
        <w:rPr>
          <w:rFonts w:ascii="Arial" w:hAnsi="Arial" w:cs="Arial"/>
          <w:sz w:val="24"/>
          <w:szCs w:val="24"/>
        </w:rPr>
        <w:t>neurossecretores</w:t>
      </w:r>
      <w:proofErr w:type="spellEnd"/>
      <w:r w:rsidRPr="00922C13">
        <w:rPr>
          <w:rFonts w:ascii="Arial" w:hAnsi="Arial" w:cs="Arial"/>
          <w:sz w:val="24"/>
          <w:szCs w:val="24"/>
        </w:rPr>
        <w:t xml:space="preserve">, </w:t>
      </w:r>
      <w:proofErr w:type="spellStart"/>
      <w:r w:rsidRPr="00922C13">
        <w:rPr>
          <w:rFonts w:ascii="Arial" w:hAnsi="Arial" w:cs="Arial"/>
          <w:sz w:val="24"/>
          <w:szCs w:val="24"/>
        </w:rPr>
        <w:t>mi</w:t>
      </w:r>
      <w:r>
        <w:rPr>
          <w:rFonts w:ascii="Arial" w:hAnsi="Arial" w:cs="Arial"/>
          <w:sz w:val="24"/>
          <w:szCs w:val="24"/>
        </w:rPr>
        <w:t>cr</w:t>
      </w:r>
      <w:r w:rsidRPr="00922C13">
        <w:rPr>
          <w:rFonts w:ascii="Arial" w:hAnsi="Arial" w:cs="Arial"/>
          <w:sz w:val="24"/>
          <w:szCs w:val="24"/>
        </w:rPr>
        <w:t>ofilamentos</w:t>
      </w:r>
      <w:proofErr w:type="spellEnd"/>
      <w:r w:rsidRPr="00922C13">
        <w:rPr>
          <w:rFonts w:ascii="Arial" w:hAnsi="Arial" w:cs="Arial"/>
          <w:sz w:val="24"/>
          <w:szCs w:val="24"/>
        </w:rPr>
        <w:t xml:space="preserve"> com corpos densos e organização citoplasmática não fora</w:t>
      </w:r>
      <w:r>
        <w:rPr>
          <w:rFonts w:ascii="Arial" w:hAnsi="Arial" w:cs="Arial"/>
          <w:sz w:val="24"/>
          <w:szCs w:val="24"/>
        </w:rPr>
        <w:t>m detectados, sugerindo um aspec</w:t>
      </w:r>
      <w:r w:rsidRPr="00922C13">
        <w:rPr>
          <w:rFonts w:ascii="Arial" w:hAnsi="Arial" w:cs="Arial"/>
          <w:sz w:val="24"/>
          <w:szCs w:val="24"/>
        </w:rPr>
        <w:t>t</w:t>
      </w:r>
      <w:r>
        <w:rPr>
          <w:rFonts w:ascii="Arial" w:hAnsi="Arial" w:cs="Arial"/>
          <w:sz w:val="24"/>
          <w:szCs w:val="24"/>
        </w:rPr>
        <w:t>o indiferenciado a essas</w:t>
      </w:r>
      <w:r w:rsidRPr="00922C13">
        <w:rPr>
          <w:rFonts w:ascii="Arial" w:hAnsi="Arial" w:cs="Arial"/>
          <w:sz w:val="24"/>
          <w:szCs w:val="24"/>
        </w:rPr>
        <w:t xml:space="preserve"> células, conforme descrito por </w:t>
      </w:r>
      <w:proofErr w:type="spellStart"/>
      <w:r w:rsidRPr="00922C13">
        <w:rPr>
          <w:rFonts w:ascii="Arial" w:hAnsi="Arial" w:cs="Arial"/>
          <w:sz w:val="24"/>
          <w:szCs w:val="24"/>
        </w:rPr>
        <w:t>Goes</w:t>
      </w:r>
      <w:proofErr w:type="spellEnd"/>
      <w:r w:rsidRPr="00922C13">
        <w:rPr>
          <w:rFonts w:ascii="Arial" w:hAnsi="Arial" w:cs="Arial"/>
          <w:sz w:val="24"/>
          <w:szCs w:val="24"/>
        </w:rPr>
        <w:t xml:space="preserv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xml:space="preserve"> (2003).</w:t>
      </w:r>
    </w:p>
    <w:p w:rsidR="003875EA" w:rsidRPr="00922C13" w:rsidRDefault="00904C25" w:rsidP="00E83741">
      <w:pPr>
        <w:spacing w:after="0" w:line="360" w:lineRule="auto"/>
        <w:ind w:firstLine="709"/>
        <w:jc w:val="both"/>
        <w:rPr>
          <w:rFonts w:ascii="Arial" w:hAnsi="Arial" w:cs="Arial"/>
          <w:color w:val="FF0000"/>
          <w:sz w:val="24"/>
          <w:szCs w:val="24"/>
        </w:rPr>
      </w:pPr>
      <w:r w:rsidRPr="00922C13">
        <w:rPr>
          <w:rFonts w:ascii="Arial" w:hAnsi="Arial" w:cs="Arial"/>
          <w:sz w:val="24"/>
          <w:szCs w:val="24"/>
        </w:rPr>
        <w:lastRenderedPageBreak/>
        <w:t xml:space="preserve">Conforme Thomaz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xml:space="preserve">. (2001), o autoexame de boca é uma das estratégias importantes para se obtiver o diagnóstico do câncer oral em face inicial, possibilitando uma melhora significativa no </w:t>
      </w:r>
      <w:r>
        <w:rPr>
          <w:rFonts w:ascii="Arial" w:hAnsi="Arial" w:cs="Arial"/>
          <w:sz w:val="24"/>
          <w:szCs w:val="24"/>
        </w:rPr>
        <w:t>prognóstico do paciente, diminu</w:t>
      </w:r>
      <w:r w:rsidRPr="00922C13">
        <w:rPr>
          <w:rFonts w:ascii="Arial" w:hAnsi="Arial" w:cs="Arial"/>
          <w:sz w:val="24"/>
          <w:szCs w:val="24"/>
        </w:rPr>
        <w:t>i</w:t>
      </w:r>
      <w:r>
        <w:rPr>
          <w:rFonts w:ascii="Arial" w:hAnsi="Arial" w:cs="Arial"/>
          <w:sz w:val="24"/>
          <w:szCs w:val="24"/>
        </w:rPr>
        <w:t>n</w:t>
      </w:r>
      <w:r w:rsidRPr="00922C13">
        <w:rPr>
          <w:rFonts w:ascii="Arial" w:hAnsi="Arial" w:cs="Arial"/>
          <w:sz w:val="24"/>
          <w:szCs w:val="24"/>
        </w:rPr>
        <w:t>do assim as taxas de m</w:t>
      </w:r>
      <w:r>
        <w:rPr>
          <w:rFonts w:ascii="Arial" w:hAnsi="Arial" w:cs="Arial"/>
          <w:sz w:val="24"/>
          <w:szCs w:val="24"/>
        </w:rPr>
        <w:t>ortalidade dos pacientes com CB. E</w:t>
      </w:r>
      <w:r w:rsidRPr="00922C13">
        <w:rPr>
          <w:rFonts w:ascii="Arial" w:hAnsi="Arial" w:cs="Arial"/>
          <w:sz w:val="24"/>
          <w:szCs w:val="24"/>
        </w:rPr>
        <w:t xml:space="preserve">ste procedimento deveria ser ensinado nas atividades de educação comunitária, em linguagem fácil e acessível à população. </w:t>
      </w:r>
    </w:p>
    <w:p w:rsidR="00F3753F" w:rsidRPr="00922C13" w:rsidRDefault="00904C25" w:rsidP="00E83741">
      <w:pPr>
        <w:spacing w:after="0" w:line="360" w:lineRule="auto"/>
        <w:ind w:firstLine="709"/>
        <w:jc w:val="both"/>
        <w:rPr>
          <w:rFonts w:ascii="Arial" w:hAnsi="Arial" w:cs="Arial"/>
          <w:sz w:val="24"/>
          <w:szCs w:val="24"/>
        </w:rPr>
      </w:pPr>
      <w:r>
        <w:rPr>
          <w:rFonts w:ascii="Arial" w:hAnsi="Arial" w:cs="Arial"/>
          <w:sz w:val="24"/>
          <w:szCs w:val="24"/>
        </w:rPr>
        <w:t>Assim c</w:t>
      </w:r>
      <w:r w:rsidRPr="00922C13">
        <w:rPr>
          <w:rFonts w:ascii="Arial" w:hAnsi="Arial" w:cs="Arial"/>
          <w:sz w:val="24"/>
          <w:szCs w:val="24"/>
        </w:rPr>
        <w:t>omo foi descrito</w:t>
      </w:r>
      <w:r>
        <w:rPr>
          <w:rFonts w:ascii="Arial" w:hAnsi="Arial" w:cs="Arial"/>
          <w:sz w:val="24"/>
          <w:szCs w:val="24"/>
        </w:rPr>
        <w:t xml:space="preserve"> por</w:t>
      </w:r>
      <w:r w:rsidRPr="00922C13">
        <w:rPr>
          <w:rFonts w:ascii="Arial" w:hAnsi="Arial" w:cs="Arial"/>
          <w:sz w:val="24"/>
          <w:szCs w:val="24"/>
        </w:rPr>
        <w:t xml:space="preserve"> </w:t>
      </w:r>
      <w:proofErr w:type="spellStart"/>
      <w:r w:rsidRPr="00922C13">
        <w:rPr>
          <w:rFonts w:ascii="Arial" w:hAnsi="Arial" w:cs="Arial"/>
          <w:sz w:val="24"/>
          <w:szCs w:val="24"/>
        </w:rPr>
        <w:t>Hanemann</w:t>
      </w:r>
      <w:proofErr w:type="spellEnd"/>
      <w:r w:rsidRPr="00922C13">
        <w:rPr>
          <w:rFonts w:ascii="Arial" w:hAnsi="Arial" w:cs="Arial"/>
          <w:sz w:val="24"/>
          <w:szCs w:val="24"/>
        </w:rPr>
        <w:t xml:space="preserve"> (2004), o diagnostico do CB com pequenos espécimes de biopsias </w:t>
      </w:r>
      <w:proofErr w:type="spellStart"/>
      <w:r w:rsidRPr="00922C13">
        <w:rPr>
          <w:rFonts w:ascii="Arial" w:hAnsi="Arial" w:cs="Arial"/>
          <w:sz w:val="24"/>
          <w:szCs w:val="24"/>
        </w:rPr>
        <w:t>incisionais</w:t>
      </w:r>
      <w:proofErr w:type="spellEnd"/>
      <w:r w:rsidRPr="00922C13">
        <w:rPr>
          <w:rFonts w:ascii="Arial" w:hAnsi="Arial" w:cs="Arial"/>
          <w:sz w:val="24"/>
          <w:szCs w:val="24"/>
        </w:rPr>
        <w:t xml:space="preserve"> e quase impossível, devido a sua composição </w:t>
      </w:r>
      <w:proofErr w:type="gramStart"/>
      <w:r w:rsidRPr="00922C13">
        <w:rPr>
          <w:rFonts w:ascii="Arial" w:hAnsi="Arial" w:cs="Arial"/>
          <w:sz w:val="24"/>
          <w:szCs w:val="24"/>
        </w:rPr>
        <w:t>celular heterogênea, necessitando de cortes seriados múltiplos para identificar a região de diferenciação escamosa e a continuidade do tumor com o epitélio de revestimento</w:t>
      </w:r>
      <w:proofErr w:type="gramEnd"/>
      <w:r w:rsidRPr="00922C13">
        <w:rPr>
          <w:rFonts w:ascii="Arial" w:hAnsi="Arial" w:cs="Arial"/>
          <w:sz w:val="24"/>
          <w:szCs w:val="24"/>
        </w:rPr>
        <w:t xml:space="preserve">. O autor também citou os tumores malignos que podem ser confundidos com CB: o carcinoma adenoide cístico com padrão sólido, carcinoma indiferenciado de pequenas células, </w:t>
      </w:r>
      <w:proofErr w:type="spellStart"/>
      <w:r w:rsidRPr="00922C13">
        <w:rPr>
          <w:rFonts w:ascii="Arial" w:hAnsi="Arial" w:cs="Arial"/>
          <w:sz w:val="24"/>
          <w:szCs w:val="24"/>
        </w:rPr>
        <w:t>adenocarcinoma</w:t>
      </w:r>
      <w:proofErr w:type="spellEnd"/>
      <w:r w:rsidRPr="00922C13">
        <w:rPr>
          <w:rFonts w:ascii="Arial" w:hAnsi="Arial" w:cs="Arial"/>
          <w:sz w:val="24"/>
          <w:szCs w:val="24"/>
        </w:rPr>
        <w:t xml:space="preserve"> polimorfo de baixo grau de malignidade, </w:t>
      </w:r>
      <w:proofErr w:type="spellStart"/>
      <w:r w:rsidRPr="00922C13">
        <w:rPr>
          <w:rFonts w:ascii="Arial" w:hAnsi="Arial" w:cs="Arial"/>
          <w:sz w:val="24"/>
          <w:szCs w:val="24"/>
        </w:rPr>
        <w:t>adenocarcinoma</w:t>
      </w:r>
      <w:proofErr w:type="spellEnd"/>
      <w:r w:rsidRPr="00922C13">
        <w:rPr>
          <w:rFonts w:ascii="Arial" w:hAnsi="Arial" w:cs="Arial"/>
          <w:sz w:val="24"/>
          <w:szCs w:val="24"/>
        </w:rPr>
        <w:t xml:space="preserve"> de células basais, o carcinoma de ducto salivar, o carcinoma de células </w:t>
      </w:r>
      <w:proofErr w:type="spellStart"/>
      <w:r w:rsidRPr="00922C13">
        <w:rPr>
          <w:rFonts w:ascii="Arial" w:hAnsi="Arial" w:cs="Arial"/>
          <w:sz w:val="24"/>
          <w:szCs w:val="24"/>
        </w:rPr>
        <w:t>acinares</w:t>
      </w:r>
      <w:proofErr w:type="spellEnd"/>
      <w:r w:rsidRPr="00922C13">
        <w:rPr>
          <w:rFonts w:ascii="Arial" w:hAnsi="Arial" w:cs="Arial"/>
          <w:sz w:val="24"/>
          <w:szCs w:val="24"/>
        </w:rPr>
        <w:t xml:space="preserve">, carcinoma neuroendócrino e o carcinoma </w:t>
      </w:r>
      <w:proofErr w:type="spellStart"/>
      <w:r w:rsidRPr="00922C13">
        <w:rPr>
          <w:rFonts w:ascii="Arial" w:hAnsi="Arial" w:cs="Arial"/>
          <w:sz w:val="24"/>
          <w:szCs w:val="24"/>
        </w:rPr>
        <w:t>adenoescamoso</w:t>
      </w:r>
      <w:proofErr w:type="spellEnd"/>
      <w:r w:rsidRPr="00922C13">
        <w:rPr>
          <w:rFonts w:ascii="Arial" w:hAnsi="Arial" w:cs="Arial"/>
          <w:sz w:val="24"/>
          <w:szCs w:val="24"/>
        </w:rPr>
        <w:t xml:space="preserve">. Baseado nisso se torna importante o estabelecimento de um diagnostico diferencial e </w:t>
      </w:r>
      <w:proofErr w:type="gramStart"/>
      <w:r w:rsidRPr="00922C13">
        <w:rPr>
          <w:rFonts w:ascii="Arial" w:hAnsi="Arial" w:cs="Arial"/>
          <w:sz w:val="24"/>
          <w:szCs w:val="24"/>
        </w:rPr>
        <w:t>implementação</w:t>
      </w:r>
      <w:proofErr w:type="gramEnd"/>
      <w:r w:rsidRPr="00922C13">
        <w:rPr>
          <w:rFonts w:ascii="Arial" w:hAnsi="Arial" w:cs="Arial"/>
          <w:sz w:val="24"/>
          <w:szCs w:val="24"/>
        </w:rPr>
        <w:t xml:space="preserve"> precoce da terapêutica adequada.  </w:t>
      </w:r>
    </w:p>
    <w:p w:rsidR="0088635A"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A dificuldade de diagnostico, como citado anteriormente, provenientes de biopsias de pequenos espécimes, acontece pela dificuldade de visualização do padrão morfológico</w:t>
      </w:r>
      <w:r>
        <w:rPr>
          <w:rFonts w:ascii="Arial" w:hAnsi="Arial" w:cs="Arial"/>
          <w:sz w:val="24"/>
          <w:szCs w:val="24"/>
        </w:rPr>
        <w:t xml:space="preserve"> bifásico</w:t>
      </w:r>
      <w:r w:rsidRPr="00922C13">
        <w:rPr>
          <w:rFonts w:ascii="Arial" w:hAnsi="Arial" w:cs="Arial"/>
          <w:sz w:val="24"/>
          <w:szCs w:val="24"/>
        </w:rPr>
        <w:t xml:space="preserve"> e pela incapacidade de visualização da mucosa sobrejacente e de continuidade com o componente escamoso, como relatado por </w:t>
      </w:r>
      <w:proofErr w:type="spellStart"/>
      <w:r w:rsidRPr="00922C13">
        <w:rPr>
          <w:rFonts w:ascii="Arial" w:hAnsi="Arial" w:cs="Arial"/>
          <w:sz w:val="24"/>
          <w:szCs w:val="24"/>
        </w:rPr>
        <w:t>Goes</w:t>
      </w:r>
      <w:proofErr w:type="spellEnd"/>
      <w:r w:rsidRPr="00922C13">
        <w:rPr>
          <w:rFonts w:ascii="Arial" w:hAnsi="Arial" w:cs="Arial"/>
          <w:sz w:val="24"/>
          <w:szCs w:val="24"/>
        </w:rPr>
        <w:t xml:space="preserve">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sidRPr="00922C13">
        <w:rPr>
          <w:rFonts w:ascii="Arial" w:hAnsi="Arial" w:cs="Arial"/>
          <w:sz w:val="24"/>
          <w:szCs w:val="24"/>
        </w:rPr>
        <w:t xml:space="preserve"> (2003). As características microscópicas do CB são distintas e especificas, mas pode ser similar ao carcinoma adenoide cístico, principalmente á variante sólida, ao carcinoma </w:t>
      </w:r>
      <w:proofErr w:type="spellStart"/>
      <w:r w:rsidRPr="00922C13">
        <w:rPr>
          <w:rFonts w:ascii="Arial" w:hAnsi="Arial" w:cs="Arial"/>
          <w:sz w:val="24"/>
          <w:szCs w:val="24"/>
        </w:rPr>
        <w:t>adenoescamoso</w:t>
      </w:r>
      <w:proofErr w:type="spellEnd"/>
      <w:r w:rsidRPr="00922C13">
        <w:rPr>
          <w:rFonts w:ascii="Arial" w:hAnsi="Arial" w:cs="Arial"/>
          <w:sz w:val="24"/>
          <w:szCs w:val="24"/>
        </w:rPr>
        <w:t xml:space="preserve">, ao carcinoma </w:t>
      </w:r>
      <w:proofErr w:type="spellStart"/>
      <w:r w:rsidRPr="00922C13">
        <w:rPr>
          <w:rFonts w:ascii="Arial" w:hAnsi="Arial" w:cs="Arial"/>
          <w:sz w:val="24"/>
          <w:szCs w:val="24"/>
        </w:rPr>
        <w:t>mucoepidermóide</w:t>
      </w:r>
      <w:proofErr w:type="spellEnd"/>
      <w:r>
        <w:rPr>
          <w:rFonts w:ascii="Arial" w:hAnsi="Arial" w:cs="Arial"/>
          <w:sz w:val="24"/>
          <w:szCs w:val="24"/>
        </w:rPr>
        <w:t xml:space="preserve"> e ao adenoma de células basais. </w:t>
      </w:r>
    </w:p>
    <w:p w:rsidR="008C0820" w:rsidRDefault="00904C25" w:rsidP="00E83741">
      <w:pPr>
        <w:spacing w:after="0" w:line="360" w:lineRule="auto"/>
        <w:ind w:firstLine="709"/>
        <w:jc w:val="both"/>
        <w:rPr>
          <w:rFonts w:ascii="Arial" w:hAnsi="Arial" w:cs="Arial"/>
          <w:color w:val="000000" w:themeColor="text1"/>
          <w:sz w:val="24"/>
          <w:szCs w:val="24"/>
        </w:rPr>
      </w:pPr>
      <w:proofErr w:type="spellStart"/>
      <w:r w:rsidRPr="00922C13">
        <w:rPr>
          <w:rFonts w:ascii="Arial" w:hAnsi="Arial" w:cs="Arial"/>
          <w:color w:val="000000" w:themeColor="text1"/>
          <w:sz w:val="24"/>
          <w:szCs w:val="24"/>
        </w:rPr>
        <w:t>Hanemann</w:t>
      </w:r>
      <w:proofErr w:type="spellEnd"/>
      <w:r w:rsidRPr="00922C13">
        <w:rPr>
          <w:rFonts w:ascii="Arial" w:hAnsi="Arial" w:cs="Arial"/>
          <w:color w:val="000000" w:themeColor="text1"/>
          <w:sz w:val="24"/>
          <w:szCs w:val="24"/>
        </w:rPr>
        <w:t xml:space="preserve"> (2004) cita algumas c</w:t>
      </w:r>
      <w:r>
        <w:rPr>
          <w:rFonts w:ascii="Arial" w:hAnsi="Arial" w:cs="Arial"/>
          <w:color w:val="000000" w:themeColor="text1"/>
          <w:sz w:val="24"/>
          <w:szCs w:val="24"/>
        </w:rPr>
        <w:t>aracterísticas que podem ser ob</w:t>
      </w:r>
      <w:r w:rsidRPr="00922C13">
        <w:rPr>
          <w:rFonts w:ascii="Arial" w:hAnsi="Arial" w:cs="Arial"/>
          <w:color w:val="000000" w:themeColor="text1"/>
          <w:sz w:val="24"/>
          <w:szCs w:val="24"/>
        </w:rPr>
        <w:t>servadas para a</w:t>
      </w:r>
      <w:r>
        <w:rPr>
          <w:rFonts w:ascii="Arial" w:hAnsi="Arial" w:cs="Arial"/>
          <w:color w:val="000000" w:themeColor="text1"/>
          <w:sz w:val="24"/>
          <w:szCs w:val="24"/>
        </w:rPr>
        <w:t xml:space="preserve"> distinção entre</w:t>
      </w:r>
      <w:r w:rsidRPr="00922C13">
        <w:rPr>
          <w:rFonts w:ascii="Arial" w:hAnsi="Arial" w:cs="Arial"/>
          <w:color w:val="000000" w:themeColor="text1"/>
          <w:sz w:val="24"/>
          <w:szCs w:val="24"/>
        </w:rPr>
        <w:t xml:space="preserve"> </w:t>
      </w:r>
      <w:r>
        <w:rPr>
          <w:rFonts w:ascii="Arial" w:hAnsi="Arial" w:cs="Arial"/>
          <w:color w:val="000000" w:themeColor="text1"/>
          <w:sz w:val="24"/>
          <w:szCs w:val="24"/>
        </w:rPr>
        <w:t xml:space="preserve">CB e carcinoma adenoide cístico, </w:t>
      </w:r>
      <w:r w:rsidRPr="00922C13">
        <w:rPr>
          <w:rFonts w:ascii="Arial" w:hAnsi="Arial" w:cs="Arial"/>
          <w:color w:val="000000" w:themeColor="text1"/>
          <w:sz w:val="24"/>
          <w:szCs w:val="24"/>
        </w:rPr>
        <w:t xml:space="preserve">que são o padrão </w:t>
      </w:r>
      <w:proofErr w:type="spellStart"/>
      <w:r w:rsidRPr="00922C13">
        <w:rPr>
          <w:rFonts w:ascii="Arial" w:hAnsi="Arial" w:cs="Arial"/>
          <w:color w:val="000000" w:themeColor="text1"/>
          <w:sz w:val="24"/>
          <w:szCs w:val="24"/>
        </w:rPr>
        <w:t>cribiforme</w:t>
      </w:r>
      <w:proofErr w:type="spellEnd"/>
      <w:r w:rsidRPr="00922C13">
        <w:rPr>
          <w:rFonts w:ascii="Arial" w:hAnsi="Arial" w:cs="Arial"/>
          <w:color w:val="000000" w:themeColor="text1"/>
          <w:sz w:val="24"/>
          <w:szCs w:val="24"/>
        </w:rPr>
        <w:t xml:space="preserve"> clássico</w:t>
      </w:r>
      <w:r>
        <w:rPr>
          <w:rFonts w:ascii="Arial" w:hAnsi="Arial" w:cs="Arial"/>
          <w:color w:val="000000" w:themeColor="text1"/>
          <w:sz w:val="24"/>
          <w:szCs w:val="24"/>
        </w:rPr>
        <w:t>, que</w:t>
      </w:r>
      <w:r w:rsidRPr="00922C13">
        <w:rPr>
          <w:rFonts w:ascii="Arial" w:hAnsi="Arial" w:cs="Arial"/>
          <w:color w:val="000000" w:themeColor="text1"/>
          <w:sz w:val="24"/>
          <w:szCs w:val="24"/>
        </w:rPr>
        <w:t xml:space="preserve"> é limitado quando presente no CB,</w:t>
      </w:r>
      <w:r>
        <w:rPr>
          <w:rFonts w:ascii="Arial" w:hAnsi="Arial" w:cs="Arial"/>
          <w:color w:val="000000" w:themeColor="text1"/>
          <w:sz w:val="24"/>
          <w:szCs w:val="24"/>
        </w:rPr>
        <w:t xml:space="preserve"> no</w:t>
      </w:r>
      <w:r w:rsidRPr="00A70760">
        <w:t xml:space="preserve"> </w:t>
      </w:r>
      <w:r w:rsidRPr="00A70760">
        <w:rPr>
          <w:rFonts w:ascii="Arial" w:hAnsi="Arial" w:cs="Arial"/>
          <w:color w:val="000000" w:themeColor="text1"/>
          <w:sz w:val="24"/>
          <w:szCs w:val="24"/>
        </w:rPr>
        <w:t>carcinoma adenoide cístico</w:t>
      </w:r>
      <w:r w:rsidRPr="00922C13">
        <w:rPr>
          <w:rFonts w:ascii="Arial" w:hAnsi="Arial" w:cs="Arial"/>
          <w:color w:val="000000" w:themeColor="text1"/>
          <w:sz w:val="24"/>
          <w:szCs w:val="24"/>
        </w:rPr>
        <w:t xml:space="preserve"> as estruturas tubulares apresentem-se org</w:t>
      </w:r>
      <w:r>
        <w:rPr>
          <w:rFonts w:ascii="Arial" w:hAnsi="Arial" w:cs="Arial"/>
          <w:color w:val="000000" w:themeColor="text1"/>
          <w:sz w:val="24"/>
          <w:szCs w:val="24"/>
        </w:rPr>
        <w:t>anizadas</w:t>
      </w:r>
      <w:r w:rsidRPr="00922C13">
        <w:rPr>
          <w:rFonts w:ascii="Arial" w:hAnsi="Arial" w:cs="Arial"/>
          <w:color w:val="000000" w:themeColor="text1"/>
          <w:sz w:val="24"/>
          <w:szCs w:val="24"/>
        </w:rPr>
        <w:t>,</w:t>
      </w:r>
      <w:r>
        <w:rPr>
          <w:rFonts w:ascii="Arial" w:hAnsi="Arial" w:cs="Arial"/>
          <w:color w:val="000000" w:themeColor="text1"/>
          <w:sz w:val="24"/>
          <w:szCs w:val="24"/>
        </w:rPr>
        <w:t xml:space="preserve"> e</w:t>
      </w:r>
      <w:r w:rsidRPr="00922C13">
        <w:rPr>
          <w:rFonts w:ascii="Arial" w:hAnsi="Arial" w:cs="Arial"/>
          <w:color w:val="000000" w:themeColor="text1"/>
          <w:sz w:val="24"/>
          <w:szCs w:val="24"/>
        </w:rPr>
        <w:t xml:space="preserve"> as mitoses e áreas necróticas são raras</w:t>
      </w:r>
      <w:r>
        <w:rPr>
          <w:rFonts w:ascii="Arial" w:hAnsi="Arial" w:cs="Arial"/>
          <w:color w:val="000000" w:themeColor="text1"/>
          <w:sz w:val="24"/>
          <w:szCs w:val="24"/>
        </w:rPr>
        <w:t>. A</w:t>
      </w:r>
      <w:r w:rsidRPr="00922C13">
        <w:rPr>
          <w:rFonts w:ascii="Arial" w:hAnsi="Arial" w:cs="Arial"/>
          <w:color w:val="000000" w:themeColor="text1"/>
          <w:sz w:val="24"/>
          <w:szCs w:val="24"/>
        </w:rPr>
        <w:t xml:space="preserve"> diferenciação escamosa focal intercalada ao componente </w:t>
      </w:r>
      <w:proofErr w:type="spellStart"/>
      <w:r w:rsidRPr="00922C13">
        <w:rPr>
          <w:rFonts w:ascii="Arial" w:hAnsi="Arial" w:cs="Arial"/>
          <w:color w:val="000000" w:themeColor="text1"/>
          <w:sz w:val="24"/>
          <w:szCs w:val="24"/>
        </w:rPr>
        <w:t>basalóide</w:t>
      </w:r>
      <w:proofErr w:type="spellEnd"/>
      <w:r w:rsidRPr="00922C13">
        <w:rPr>
          <w:rFonts w:ascii="Arial" w:hAnsi="Arial" w:cs="Arial"/>
          <w:color w:val="000000" w:themeColor="text1"/>
          <w:sz w:val="24"/>
          <w:szCs w:val="24"/>
        </w:rPr>
        <w:t xml:space="preserve"> de CB e raramente é identificada no carcinoma adenoide cístico; o carcinoma adenoide cístico não contém focos de carcinoma </w:t>
      </w:r>
      <w:proofErr w:type="spellStart"/>
      <w:r w:rsidRPr="00922C13">
        <w:rPr>
          <w:rFonts w:ascii="Arial" w:hAnsi="Arial" w:cs="Arial"/>
          <w:color w:val="000000" w:themeColor="text1"/>
          <w:sz w:val="24"/>
          <w:szCs w:val="24"/>
        </w:rPr>
        <w:t>espinocelular</w:t>
      </w:r>
      <w:proofErr w:type="spellEnd"/>
      <w:r w:rsidRPr="00922C13">
        <w:rPr>
          <w:rFonts w:ascii="Arial" w:hAnsi="Arial" w:cs="Arial"/>
          <w:color w:val="000000" w:themeColor="text1"/>
          <w:sz w:val="24"/>
          <w:szCs w:val="24"/>
        </w:rPr>
        <w:t xml:space="preserve"> convencional ou alterações </w:t>
      </w:r>
      <w:proofErr w:type="spellStart"/>
      <w:r w:rsidRPr="00922C13">
        <w:rPr>
          <w:rFonts w:ascii="Arial" w:hAnsi="Arial" w:cs="Arial"/>
          <w:color w:val="000000" w:themeColor="text1"/>
          <w:sz w:val="24"/>
          <w:szCs w:val="24"/>
        </w:rPr>
        <w:t>displásicas</w:t>
      </w:r>
      <w:proofErr w:type="spellEnd"/>
      <w:r w:rsidRPr="00922C13">
        <w:rPr>
          <w:rFonts w:ascii="Arial" w:hAnsi="Arial" w:cs="Arial"/>
          <w:color w:val="000000" w:themeColor="text1"/>
          <w:sz w:val="24"/>
          <w:szCs w:val="24"/>
        </w:rPr>
        <w:t xml:space="preserve"> no epitélio de revestimento.</w:t>
      </w:r>
      <w:r>
        <w:rPr>
          <w:rFonts w:ascii="Arial" w:hAnsi="Arial" w:cs="Arial"/>
          <w:color w:val="000000" w:themeColor="text1"/>
          <w:sz w:val="24"/>
          <w:szCs w:val="24"/>
        </w:rPr>
        <w:t xml:space="preserve"> </w:t>
      </w:r>
    </w:p>
    <w:p w:rsidR="006A2B21" w:rsidRPr="00BE4EB7" w:rsidRDefault="00904C25" w:rsidP="00E83741">
      <w:pPr>
        <w:spacing w:after="0" w:line="360" w:lineRule="auto"/>
        <w:ind w:firstLine="709"/>
        <w:jc w:val="both"/>
        <w:rPr>
          <w:rFonts w:ascii="Arial" w:hAnsi="Arial" w:cs="Arial"/>
          <w:color w:val="000000" w:themeColor="text1"/>
          <w:sz w:val="24"/>
          <w:szCs w:val="24"/>
        </w:rPr>
      </w:pPr>
      <w:r w:rsidRPr="00BE4EB7">
        <w:rPr>
          <w:rFonts w:ascii="Arial" w:hAnsi="Arial" w:cs="Arial"/>
          <w:color w:val="000000" w:themeColor="text1"/>
          <w:sz w:val="24"/>
          <w:szCs w:val="24"/>
        </w:rPr>
        <w:lastRenderedPageBreak/>
        <w:t>“</w:t>
      </w:r>
      <w:r w:rsidRPr="00BE4EB7">
        <w:rPr>
          <w:rFonts w:ascii="Arial" w:hAnsi="Arial" w:cs="Arial"/>
          <w:sz w:val="24"/>
          <w:szCs w:val="24"/>
        </w:rPr>
        <w:t xml:space="preserve">Carcinoma </w:t>
      </w:r>
      <w:proofErr w:type="spellStart"/>
      <w:r w:rsidRPr="00BE4EB7">
        <w:rPr>
          <w:rFonts w:ascii="Arial" w:hAnsi="Arial" w:cs="Arial"/>
          <w:sz w:val="24"/>
          <w:szCs w:val="24"/>
        </w:rPr>
        <w:t>basalóide</w:t>
      </w:r>
      <w:proofErr w:type="spellEnd"/>
      <w:r w:rsidRPr="00BE4EB7">
        <w:rPr>
          <w:rFonts w:ascii="Arial" w:hAnsi="Arial" w:cs="Arial"/>
          <w:sz w:val="24"/>
          <w:szCs w:val="24"/>
        </w:rPr>
        <w:t xml:space="preserve"> escamosos é muitas vezes descoberto em um estágio mais avançado com metástases local ou à distância, no momento da apresentação, e a metástase desenvolve em quase 70% dos pacientes durante tratamento” (SUBRAMANIAN </w:t>
      </w:r>
      <w:proofErr w:type="gramStart"/>
      <w:r w:rsidRPr="008340C4">
        <w:rPr>
          <w:rFonts w:ascii="Arial" w:hAnsi="Arial" w:cs="Arial"/>
          <w:i/>
          <w:sz w:val="24"/>
          <w:szCs w:val="24"/>
        </w:rPr>
        <w:t>et</w:t>
      </w:r>
      <w:proofErr w:type="gramEnd"/>
      <w:r w:rsidRPr="008340C4">
        <w:rPr>
          <w:rFonts w:ascii="Arial" w:hAnsi="Arial" w:cs="Arial"/>
          <w:i/>
          <w:sz w:val="24"/>
          <w:szCs w:val="24"/>
        </w:rPr>
        <w:t xml:space="preserve"> al</w:t>
      </w:r>
      <w:r>
        <w:rPr>
          <w:rFonts w:ascii="Arial" w:hAnsi="Arial" w:cs="Arial"/>
          <w:i/>
          <w:sz w:val="24"/>
          <w:szCs w:val="24"/>
        </w:rPr>
        <w:t>.</w:t>
      </w:r>
      <w:r w:rsidRPr="008340C4">
        <w:rPr>
          <w:rFonts w:ascii="Arial" w:hAnsi="Arial" w:cs="Arial"/>
          <w:i/>
          <w:sz w:val="24"/>
          <w:szCs w:val="24"/>
        </w:rPr>
        <w:t>,</w:t>
      </w:r>
      <w:r w:rsidRPr="00BE4EB7">
        <w:rPr>
          <w:rFonts w:ascii="Arial" w:hAnsi="Arial" w:cs="Arial"/>
          <w:sz w:val="24"/>
          <w:szCs w:val="24"/>
        </w:rPr>
        <w:t xml:space="preserve"> 2009, p. 151).</w:t>
      </w:r>
    </w:p>
    <w:p w:rsidR="00ED09CA"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Existem três formas de tratamento do CB</w:t>
      </w:r>
      <w:r>
        <w:rPr>
          <w:rFonts w:ascii="Arial" w:hAnsi="Arial" w:cs="Arial"/>
          <w:sz w:val="24"/>
          <w:szCs w:val="24"/>
        </w:rPr>
        <w:t xml:space="preserve"> como destacado</w:t>
      </w:r>
      <w:r w:rsidRPr="00410A3B">
        <w:t xml:space="preserve"> </w:t>
      </w:r>
      <w:proofErr w:type="spellStart"/>
      <w:r w:rsidRPr="00410A3B">
        <w:rPr>
          <w:rFonts w:ascii="Arial" w:hAnsi="Arial" w:cs="Arial"/>
          <w:sz w:val="24"/>
          <w:szCs w:val="24"/>
        </w:rPr>
        <w:t>Subramanian</w:t>
      </w:r>
      <w:proofErr w:type="spellEnd"/>
      <w:r w:rsidRPr="00410A3B">
        <w:rPr>
          <w:rFonts w:ascii="Arial" w:hAnsi="Arial" w:cs="Arial"/>
          <w:sz w:val="24"/>
          <w:szCs w:val="24"/>
        </w:rPr>
        <w:t xml:space="preserve"> (2009</w:t>
      </w:r>
      <w:r>
        <w:rPr>
          <w:rFonts w:ascii="Arial" w:hAnsi="Arial" w:cs="Arial"/>
          <w:sz w:val="24"/>
          <w:szCs w:val="24"/>
        </w:rPr>
        <w:t xml:space="preserve">) que consistem em </w:t>
      </w:r>
      <w:r w:rsidRPr="00922C13">
        <w:rPr>
          <w:rFonts w:ascii="Arial" w:hAnsi="Arial" w:cs="Arial"/>
          <w:sz w:val="24"/>
          <w:szCs w:val="24"/>
        </w:rPr>
        <w:t>cirurgi</w:t>
      </w:r>
      <w:r>
        <w:rPr>
          <w:rFonts w:ascii="Arial" w:hAnsi="Arial" w:cs="Arial"/>
          <w:sz w:val="24"/>
          <w:szCs w:val="24"/>
        </w:rPr>
        <w:t>a, radioterapia e quimioterapia, podendo</w:t>
      </w:r>
      <w:r w:rsidRPr="00922C13">
        <w:rPr>
          <w:rFonts w:ascii="Arial" w:hAnsi="Arial" w:cs="Arial"/>
          <w:sz w:val="24"/>
          <w:szCs w:val="24"/>
        </w:rPr>
        <w:t xml:space="preserve"> se</w:t>
      </w:r>
      <w:r>
        <w:rPr>
          <w:rFonts w:ascii="Arial" w:hAnsi="Arial" w:cs="Arial"/>
          <w:sz w:val="24"/>
          <w:szCs w:val="24"/>
        </w:rPr>
        <w:t xml:space="preserve">r usadas em conjunto, </w:t>
      </w:r>
      <w:r w:rsidRPr="00922C13">
        <w:rPr>
          <w:rFonts w:ascii="Arial" w:hAnsi="Arial" w:cs="Arial"/>
          <w:sz w:val="24"/>
          <w:szCs w:val="24"/>
        </w:rPr>
        <w:t>tratamento semelhante ao utilizado em Carcinoma de células escamosa. A quimioterapia é utilizada ger</w:t>
      </w:r>
      <w:r>
        <w:rPr>
          <w:rFonts w:ascii="Arial" w:hAnsi="Arial" w:cs="Arial"/>
          <w:sz w:val="24"/>
          <w:szCs w:val="24"/>
        </w:rPr>
        <w:t xml:space="preserve">almente quando houve metástase à distância. </w:t>
      </w:r>
      <w:r w:rsidRPr="00922C13">
        <w:rPr>
          <w:rFonts w:ascii="Arial" w:hAnsi="Arial" w:cs="Arial"/>
          <w:sz w:val="24"/>
          <w:szCs w:val="24"/>
        </w:rPr>
        <w:t xml:space="preserve"> Em complemento, os que foram submetidos á excisão do tumor primário com esvaziamento cervical </w:t>
      </w:r>
      <w:proofErr w:type="spellStart"/>
      <w:r w:rsidRPr="00922C13">
        <w:rPr>
          <w:rFonts w:ascii="Arial" w:hAnsi="Arial" w:cs="Arial"/>
          <w:sz w:val="24"/>
          <w:szCs w:val="24"/>
        </w:rPr>
        <w:t>ipsilateral</w:t>
      </w:r>
      <w:proofErr w:type="spellEnd"/>
      <w:r w:rsidRPr="00922C13">
        <w:rPr>
          <w:rFonts w:ascii="Arial" w:hAnsi="Arial" w:cs="Arial"/>
          <w:sz w:val="24"/>
          <w:szCs w:val="24"/>
        </w:rPr>
        <w:t xml:space="preserve"> ou bilateral seletivo, recebem irradiação pós-operatória. Em outro estudo, a maioria dos pacientes </w:t>
      </w:r>
      <w:proofErr w:type="gramStart"/>
      <w:r w:rsidRPr="00922C13">
        <w:rPr>
          <w:rFonts w:ascii="Arial" w:hAnsi="Arial" w:cs="Arial"/>
          <w:sz w:val="24"/>
          <w:szCs w:val="24"/>
        </w:rPr>
        <w:t>foram tratados</w:t>
      </w:r>
      <w:proofErr w:type="gramEnd"/>
      <w:r w:rsidRPr="00922C13">
        <w:rPr>
          <w:rFonts w:ascii="Arial" w:hAnsi="Arial" w:cs="Arial"/>
          <w:sz w:val="24"/>
          <w:szCs w:val="24"/>
        </w:rPr>
        <w:t xml:space="preserve"> por cirurgia radical </w:t>
      </w:r>
      <w:r>
        <w:rPr>
          <w:rFonts w:ascii="Arial" w:hAnsi="Arial" w:cs="Arial"/>
          <w:sz w:val="24"/>
          <w:szCs w:val="24"/>
        </w:rPr>
        <w:t>e tratamento adjuvante</w:t>
      </w:r>
      <w:r w:rsidRPr="00922C13">
        <w:rPr>
          <w:rFonts w:ascii="Arial" w:hAnsi="Arial" w:cs="Arial"/>
          <w:sz w:val="24"/>
          <w:szCs w:val="24"/>
        </w:rPr>
        <w:t xml:space="preserve"> com radiação e / ou quimioterapia.” (WAIN </w:t>
      </w:r>
      <w:r w:rsidRPr="008340C4">
        <w:rPr>
          <w:rFonts w:ascii="Arial" w:hAnsi="Arial" w:cs="Arial"/>
          <w:i/>
          <w:sz w:val="24"/>
          <w:szCs w:val="24"/>
        </w:rPr>
        <w:t>et al</w:t>
      </w:r>
      <w:r>
        <w:rPr>
          <w:rFonts w:ascii="Arial" w:hAnsi="Arial" w:cs="Arial"/>
          <w:i/>
          <w:sz w:val="24"/>
          <w:szCs w:val="24"/>
        </w:rPr>
        <w:t>.,</w:t>
      </w:r>
      <w:r w:rsidRPr="00922C13">
        <w:rPr>
          <w:rFonts w:ascii="Arial" w:hAnsi="Arial" w:cs="Arial"/>
          <w:sz w:val="24"/>
          <w:szCs w:val="24"/>
        </w:rPr>
        <w:t xml:space="preserve"> 1986, p.1158).</w:t>
      </w:r>
    </w:p>
    <w:p w:rsidR="00ED09CA"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Todos os pacientes incluídos no estudo de </w:t>
      </w:r>
      <w:proofErr w:type="spellStart"/>
      <w:r w:rsidRPr="00922C13">
        <w:rPr>
          <w:rFonts w:ascii="Arial" w:hAnsi="Arial" w:cs="Arial"/>
          <w:sz w:val="24"/>
          <w:szCs w:val="24"/>
        </w:rPr>
        <w:t>Goes</w:t>
      </w:r>
      <w:proofErr w:type="spellEnd"/>
      <w:r w:rsidRPr="00922C13">
        <w:rPr>
          <w:rFonts w:ascii="Arial" w:hAnsi="Arial" w:cs="Arial"/>
          <w:sz w:val="24"/>
          <w:szCs w:val="24"/>
        </w:rPr>
        <w:t xml:space="preserve"> (2003) foram submetidos á cirurgia como tratamento inicial, o esvaziamento cervical foi realizados em todos os pacientes dos grupos CEB e CEC. O esvaziamento cervical </w:t>
      </w:r>
      <w:proofErr w:type="spellStart"/>
      <w:r w:rsidRPr="00922C13">
        <w:rPr>
          <w:rFonts w:ascii="Arial" w:hAnsi="Arial" w:cs="Arial"/>
          <w:sz w:val="24"/>
          <w:szCs w:val="24"/>
        </w:rPr>
        <w:t>ipsilateral</w:t>
      </w:r>
      <w:proofErr w:type="spellEnd"/>
      <w:r w:rsidRPr="00922C13">
        <w:rPr>
          <w:rFonts w:ascii="Arial" w:hAnsi="Arial" w:cs="Arial"/>
          <w:sz w:val="24"/>
          <w:szCs w:val="24"/>
        </w:rPr>
        <w:t xml:space="preserve"> foi realizado em 52,9% dos pacientes do grupo CEB e em 74,1% dos </w:t>
      </w:r>
      <w:r>
        <w:rPr>
          <w:rFonts w:ascii="Arial" w:hAnsi="Arial" w:cs="Arial"/>
          <w:sz w:val="24"/>
          <w:szCs w:val="24"/>
        </w:rPr>
        <w:t>pacientes do grupo CEC, quanto à</w:t>
      </w:r>
      <w:r w:rsidRPr="00922C13">
        <w:rPr>
          <w:rFonts w:ascii="Arial" w:hAnsi="Arial" w:cs="Arial"/>
          <w:sz w:val="24"/>
          <w:szCs w:val="24"/>
        </w:rPr>
        <w:t xml:space="preserve"> radioterapia pós-operatória adjuvante</w:t>
      </w:r>
      <w:r>
        <w:rPr>
          <w:rFonts w:ascii="Arial" w:hAnsi="Arial" w:cs="Arial"/>
          <w:sz w:val="24"/>
          <w:szCs w:val="24"/>
        </w:rPr>
        <w:t>,</w:t>
      </w:r>
      <w:r w:rsidRPr="00922C13">
        <w:rPr>
          <w:rFonts w:ascii="Arial" w:hAnsi="Arial" w:cs="Arial"/>
          <w:sz w:val="24"/>
          <w:szCs w:val="24"/>
        </w:rPr>
        <w:t xml:space="preserve"> foi realizada em 88,2% dos pacientes com CEC.  A utilização da quimioterapia pós-operatória adjuvante foi verificada em 17,6% dos pacientes com CEB, a recidiva local foi detectada em 17,6% dos pacientes com CB, já a recidiva regional foi ob</w:t>
      </w:r>
      <w:r>
        <w:rPr>
          <w:rFonts w:ascii="Arial" w:hAnsi="Arial" w:cs="Arial"/>
          <w:sz w:val="24"/>
          <w:szCs w:val="24"/>
        </w:rPr>
        <w:t>servada em 23,5% dos pacientes. O</w:t>
      </w:r>
      <w:r w:rsidRPr="00922C13">
        <w:rPr>
          <w:rFonts w:ascii="Arial" w:hAnsi="Arial" w:cs="Arial"/>
          <w:sz w:val="24"/>
          <w:szCs w:val="24"/>
        </w:rPr>
        <w:t xml:space="preserve"> pulmão foi o sitio mais acometido pelas metástases.</w:t>
      </w:r>
    </w:p>
    <w:p w:rsidR="001B2FB0"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 xml:space="preserve">De acordo com Neville </w:t>
      </w:r>
      <w:proofErr w:type="gramStart"/>
      <w:r w:rsidRPr="00822C5A">
        <w:rPr>
          <w:rFonts w:ascii="Arial" w:hAnsi="Arial" w:cs="Arial"/>
          <w:i/>
          <w:sz w:val="24"/>
          <w:szCs w:val="24"/>
        </w:rPr>
        <w:t>et</w:t>
      </w:r>
      <w:proofErr w:type="gramEnd"/>
      <w:r w:rsidRPr="00822C5A">
        <w:rPr>
          <w:rFonts w:ascii="Arial" w:hAnsi="Arial" w:cs="Arial"/>
          <w:i/>
          <w:sz w:val="24"/>
          <w:szCs w:val="24"/>
        </w:rPr>
        <w:t xml:space="preserve"> al</w:t>
      </w:r>
      <w:r>
        <w:rPr>
          <w:rFonts w:ascii="Arial" w:hAnsi="Arial" w:cs="Arial"/>
          <w:sz w:val="24"/>
          <w:szCs w:val="24"/>
        </w:rPr>
        <w:t xml:space="preserve">. </w:t>
      </w:r>
      <w:r w:rsidRPr="00922C13">
        <w:rPr>
          <w:rFonts w:ascii="Arial" w:hAnsi="Arial" w:cs="Arial"/>
          <w:sz w:val="24"/>
          <w:szCs w:val="24"/>
        </w:rPr>
        <w:t xml:space="preserve">(2009), paciente acometidos pelo CB tem uma sobrevida de 23 meses, isso ocorre pelo diagnostico tardio, em estagio avançado dessa neoplasia. </w:t>
      </w:r>
      <w:proofErr w:type="gramStart"/>
      <w:r w:rsidRPr="00922C13">
        <w:rPr>
          <w:rFonts w:ascii="Arial" w:hAnsi="Arial" w:cs="Arial"/>
          <w:sz w:val="24"/>
          <w:szCs w:val="24"/>
        </w:rPr>
        <w:t>Embora um tanto controverso, vários estudos recentes têm sugerido que o CB pode ter um desfecho similar ao do carcinoma de células escamosas convencional quando os casos são pareados por estágio clinico e localização anatômica”</w:t>
      </w:r>
      <w:proofErr w:type="gramEnd"/>
      <w:r w:rsidRPr="00922C13">
        <w:rPr>
          <w:rFonts w:ascii="Arial" w:hAnsi="Arial" w:cs="Arial"/>
          <w:sz w:val="24"/>
          <w:szCs w:val="24"/>
        </w:rPr>
        <w:t xml:space="preserve">. (NEVILLE </w:t>
      </w:r>
      <w:r w:rsidRPr="00822C5A">
        <w:rPr>
          <w:rFonts w:ascii="Arial" w:hAnsi="Arial" w:cs="Arial"/>
          <w:i/>
          <w:sz w:val="24"/>
          <w:szCs w:val="24"/>
        </w:rPr>
        <w:t xml:space="preserve">et. </w:t>
      </w:r>
      <w:r>
        <w:rPr>
          <w:rFonts w:ascii="Arial" w:hAnsi="Arial" w:cs="Arial"/>
          <w:i/>
          <w:sz w:val="24"/>
          <w:szCs w:val="24"/>
        </w:rPr>
        <w:t>a</w:t>
      </w:r>
      <w:r w:rsidRPr="00822C5A">
        <w:rPr>
          <w:rFonts w:ascii="Arial" w:hAnsi="Arial" w:cs="Arial"/>
          <w:i/>
          <w:sz w:val="24"/>
          <w:szCs w:val="24"/>
        </w:rPr>
        <w:t>l</w:t>
      </w:r>
      <w:r>
        <w:rPr>
          <w:rFonts w:ascii="Arial" w:hAnsi="Arial" w:cs="Arial"/>
          <w:i/>
          <w:sz w:val="24"/>
          <w:szCs w:val="24"/>
        </w:rPr>
        <w:t>.</w:t>
      </w:r>
      <w:r w:rsidRPr="00922C13">
        <w:rPr>
          <w:rFonts w:ascii="Arial" w:hAnsi="Arial" w:cs="Arial"/>
          <w:sz w:val="24"/>
          <w:szCs w:val="24"/>
        </w:rPr>
        <w:t xml:space="preserve">, 2009, p.428). </w:t>
      </w:r>
    </w:p>
    <w:p w:rsidR="00A32B3F" w:rsidRDefault="00A324C5" w:rsidP="00E83741">
      <w:pPr>
        <w:spacing w:after="0" w:line="360" w:lineRule="auto"/>
        <w:rPr>
          <w:rFonts w:ascii="Arial" w:hAnsi="Arial" w:cs="Arial"/>
          <w:sz w:val="24"/>
          <w:szCs w:val="24"/>
        </w:rPr>
      </w:pPr>
    </w:p>
    <w:p w:rsidR="00E50286" w:rsidRDefault="00A324C5" w:rsidP="00E83741">
      <w:pPr>
        <w:spacing w:after="0" w:line="360" w:lineRule="auto"/>
        <w:rPr>
          <w:rFonts w:ascii="Arial" w:hAnsi="Arial" w:cs="Arial"/>
          <w:sz w:val="24"/>
          <w:szCs w:val="24"/>
        </w:rPr>
      </w:pPr>
    </w:p>
    <w:p w:rsidR="005E2D73" w:rsidRDefault="005E2D73" w:rsidP="00E83741">
      <w:pPr>
        <w:spacing w:after="0" w:line="360" w:lineRule="auto"/>
        <w:rPr>
          <w:rFonts w:ascii="Arial" w:hAnsi="Arial" w:cs="Arial"/>
          <w:b/>
          <w:sz w:val="28"/>
          <w:szCs w:val="28"/>
        </w:rPr>
      </w:pPr>
    </w:p>
    <w:p w:rsidR="005E2D73" w:rsidRDefault="005E2D73" w:rsidP="00E83741">
      <w:pPr>
        <w:spacing w:after="0" w:line="360" w:lineRule="auto"/>
        <w:rPr>
          <w:rFonts w:ascii="Arial" w:hAnsi="Arial" w:cs="Arial"/>
          <w:b/>
          <w:sz w:val="28"/>
          <w:szCs w:val="28"/>
        </w:rPr>
      </w:pPr>
    </w:p>
    <w:p w:rsidR="005E2D73" w:rsidRDefault="005E2D73" w:rsidP="00E83741">
      <w:pPr>
        <w:spacing w:after="0" w:line="360" w:lineRule="auto"/>
        <w:rPr>
          <w:rFonts w:ascii="Arial" w:hAnsi="Arial" w:cs="Arial"/>
          <w:b/>
          <w:sz w:val="28"/>
          <w:szCs w:val="28"/>
        </w:rPr>
      </w:pPr>
    </w:p>
    <w:p w:rsidR="00243DCB" w:rsidRPr="00BE4EB7" w:rsidRDefault="00904C25" w:rsidP="00E83741">
      <w:pPr>
        <w:spacing w:after="0" w:line="360" w:lineRule="auto"/>
        <w:rPr>
          <w:rFonts w:ascii="Arial" w:hAnsi="Arial" w:cs="Arial"/>
          <w:b/>
          <w:sz w:val="28"/>
          <w:szCs w:val="28"/>
        </w:rPr>
      </w:pPr>
      <w:proofErr w:type="gramStart"/>
      <w:r w:rsidRPr="00BE4EB7">
        <w:rPr>
          <w:rFonts w:ascii="Arial" w:hAnsi="Arial" w:cs="Arial"/>
          <w:b/>
          <w:sz w:val="28"/>
          <w:szCs w:val="28"/>
        </w:rPr>
        <w:lastRenderedPageBreak/>
        <w:t>3</w:t>
      </w:r>
      <w:proofErr w:type="gramEnd"/>
      <w:r w:rsidRPr="00BE4EB7">
        <w:rPr>
          <w:rFonts w:ascii="Arial" w:hAnsi="Arial" w:cs="Arial"/>
          <w:b/>
          <w:sz w:val="28"/>
          <w:szCs w:val="28"/>
        </w:rPr>
        <w:t xml:space="preserve"> CASO</w:t>
      </w:r>
      <w:r>
        <w:rPr>
          <w:rFonts w:ascii="Arial" w:hAnsi="Arial" w:cs="Arial"/>
          <w:b/>
          <w:sz w:val="28"/>
          <w:szCs w:val="28"/>
        </w:rPr>
        <w:t xml:space="preserve"> CLÍNICO </w:t>
      </w:r>
    </w:p>
    <w:p w:rsidR="004B1750" w:rsidRDefault="00A324C5" w:rsidP="00E83741">
      <w:pPr>
        <w:spacing w:after="0" w:line="360" w:lineRule="auto"/>
        <w:jc w:val="both"/>
        <w:rPr>
          <w:rFonts w:ascii="Arial" w:hAnsi="Arial" w:cs="Arial"/>
          <w:sz w:val="24"/>
          <w:szCs w:val="24"/>
        </w:rPr>
      </w:pPr>
    </w:p>
    <w:p w:rsidR="00F6688C" w:rsidRDefault="00A324C5" w:rsidP="00E83741">
      <w:pPr>
        <w:spacing w:after="0" w:line="360" w:lineRule="auto"/>
        <w:jc w:val="both"/>
        <w:rPr>
          <w:rFonts w:ascii="Arial" w:hAnsi="Arial" w:cs="Arial"/>
          <w:sz w:val="24"/>
          <w:szCs w:val="24"/>
        </w:rPr>
      </w:pPr>
    </w:p>
    <w:p w:rsidR="00783AEA" w:rsidRDefault="00904C25" w:rsidP="00E83741">
      <w:pPr>
        <w:spacing w:after="0" w:line="360" w:lineRule="auto"/>
        <w:ind w:firstLine="708"/>
        <w:jc w:val="both"/>
        <w:rPr>
          <w:rFonts w:ascii="Arial" w:hAnsi="Arial" w:cs="Arial"/>
          <w:sz w:val="24"/>
          <w:szCs w:val="24"/>
        </w:rPr>
      </w:pPr>
      <w:r w:rsidRPr="00F6688C">
        <w:rPr>
          <w:rFonts w:ascii="Arial" w:hAnsi="Arial" w:cs="Arial"/>
          <w:sz w:val="24"/>
          <w:szCs w:val="24"/>
        </w:rPr>
        <w:t>O c</w:t>
      </w:r>
      <w:r>
        <w:rPr>
          <w:rFonts w:ascii="Arial" w:hAnsi="Arial" w:cs="Arial"/>
          <w:sz w:val="24"/>
          <w:szCs w:val="24"/>
        </w:rPr>
        <w:t>aso clínico é de um paciente J.</w:t>
      </w:r>
      <w:r w:rsidRPr="00F6688C">
        <w:rPr>
          <w:rFonts w:ascii="Arial" w:hAnsi="Arial" w:cs="Arial"/>
          <w:sz w:val="24"/>
          <w:szCs w:val="24"/>
        </w:rPr>
        <w:t xml:space="preserve">D., gênero masculino, </w:t>
      </w:r>
      <w:proofErr w:type="spellStart"/>
      <w:r w:rsidRPr="00F6688C">
        <w:rPr>
          <w:rFonts w:ascii="Arial" w:hAnsi="Arial" w:cs="Arial"/>
          <w:sz w:val="24"/>
          <w:szCs w:val="24"/>
        </w:rPr>
        <w:t>melanoderma</w:t>
      </w:r>
      <w:proofErr w:type="spellEnd"/>
      <w:r w:rsidRPr="00F6688C">
        <w:rPr>
          <w:rFonts w:ascii="Arial" w:hAnsi="Arial" w:cs="Arial"/>
          <w:sz w:val="24"/>
          <w:szCs w:val="24"/>
        </w:rPr>
        <w:t xml:space="preserve">, 78 anos, cuja queixa principal foi um aumento volumétrico na gengiva do lado esquerdo. Ao exame clínico da lesão foi observado um crescimento </w:t>
      </w:r>
      <w:proofErr w:type="spellStart"/>
      <w:r w:rsidRPr="00F6688C">
        <w:rPr>
          <w:rFonts w:ascii="Arial" w:hAnsi="Arial" w:cs="Arial"/>
          <w:sz w:val="24"/>
          <w:szCs w:val="24"/>
        </w:rPr>
        <w:t>exofítico</w:t>
      </w:r>
      <w:proofErr w:type="spellEnd"/>
      <w:r w:rsidRPr="00F6688C">
        <w:rPr>
          <w:rFonts w:ascii="Arial" w:hAnsi="Arial" w:cs="Arial"/>
          <w:sz w:val="24"/>
          <w:szCs w:val="24"/>
        </w:rPr>
        <w:t xml:space="preserve"> com aproximadamente 4x5x3cm, pediculado, com superfície rugosa, coloração vermelho escura, consistência elástica, inserida na gengiva vestibular na região de pré-molares e molares inferiores do lado esquerdo. Foi feita uma radiografia </w:t>
      </w:r>
      <w:proofErr w:type="spellStart"/>
      <w:r w:rsidRPr="00F6688C">
        <w:rPr>
          <w:rFonts w:ascii="Arial" w:hAnsi="Arial" w:cs="Arial"/>
          <w:sz w:val="24"/>
          <w:szCs w:val="24"/>
        </w:rPr>
        <w:t>periapical</w:t>
      </w:r>
      <w:proofErr w:type="spellEnd"/>
      <w:r w:rsidRPr="00F6688C">
        <w:rPr>
          <w:rFonts w:ascii="Arial" w:hAnsi="Arial" w:cs="Arial"/>
          <w:sz w:val="24"/>
          <w:szCs w:val="24"/>
        </w:rPr>
        <w:t xml:space="preserve"> onde foram observados sinais de reabsorção óssea periodontal. </w:t>
      </w:r>
      <w:proofErr w:type="gramStart"/>
      <w:r w:rsidRPr="00F6688C">
        <w:rPr>
          <w:rFonts w:ascii="Arial" w:hAnsi="Arial" w:cs="Arial"/>
          <w:sz w:val="24"/>
          <w:szCs w:val="24"/>
        </w:rPr>
        <w:t>As características clinicas</w:t>
      </w:r>
      <w:proofErr w:type="gramEnd"/>
      <w:r w:rsidRPr="00F6688C">
        <w:rPr>
          <w:rFonts w:ascii="Arial" w:hAnsi="Arial" w:cs="Arial"/>
          <w:sz w:val="24"/>
          <w:szCs w:val="24"/>
        </w:rPr>
        <w:t xml:space="preserve"> sugeriram diagnóstico de um processo proliferativo, sem contudo mostrar características clinicas de Lesão Periférica de Células Gigantes ou um Fibroma </w:t>
      </w:r>
      <w:proofErr w:type="spellStart"/>
      <w:r w:rsidRPr="00F6688C">
        <w:rPr>
          <w:rFonts w:ascii="Arial" w:hAnsi="Arial" w:cs="Arial"/>
          <w:sz w:val="24"/>
          <w:szCs w:val="24"/>
        </w:rPr>
        <w:t>Ossificante</w:t>
      </w:r>
      <w:proofErr w:type="spellEnd"/>
      <w:r w:rsidRPr="00F6688C">
        <w:rPr>
          <w:rFonts w:ascii="Arial" w:hAnsi="Arial" w:cs="Arial"/>
          <w:sz w:val="24"/>
          <w:szCs w:val="24"/>
        </w:rPr>
        <w:t xml:space="preserve"> Periférico, pois sua superfície era muito irregular c</w:t>
      </w:r>
      <w:r>
        <w:rPr>
          <w:rFonts w:ascii="Arial" w:hAnsi="Arial" w:cs="Arial"/>
          <w:sz w:val="24"/>
          <w:szCs w:val="24"/>
        </w:rPr>
        <w:t>om aspecto verrucoso. Entretanto</w:t>
      </w:r>
      <w:r w:rsidRPr="00F6688C">
        <w:rPr>
          <w:rFonts w:ascii="Arial" w:hAnsi="Arial" w:cs="Arial"/>
          <w:sz w:val="24"/>
          <w:szCs w:val="24"/>
        </w:rPr>
        <w:t xml:space="preserve">, uma biópsia </w:t>
      </w:r>
      <w:proofErr w:type="spellStart"/>
      <w:r w:rsidRPr="00F6688C">
        <w:rPr>
          <w:rFonts w:ascii="Arial" w:hAnsi="Arial" w:cs="Arial"/>
          <w:sz w:val="24"/>
          <w:szCs w:val="24"/>
        </w:rPr>
        <w:t>incisional</w:t>
      </w:r>
      <w:proofErr w:type="spellEnd"/>
      <w:r w:rsidRPr="00F6688C">
        <w:rPr>
          <w:rFonts w:ascii="Arial" w:hAnsi="Arial" w:cs="Arial"/>
          <w:sz w:val="24"/>
          <w:szCs w:val="24"/>
        </w:rPr>
        <w:t xml:space="preserve"> descreveu uma intensa proliferação epitelial invadindo o tecido conjuntivo e ao mesmo tempo de forma </w:t>
      </w:r>
      <w:proofErr w:type="spellStart"/>
      <w:r w:rsidRPr="00F6688C">
        <w:rPr>
          <w:rFonts w:ascii="Arial" w:hAnsi="Arial" w:cs="Arial"/>
          <w:sz w:val="24"/>
          <w:szCs w:val="24"/>
        </w:rPr>
        <w:t>exofítica</w:t>
      </w:r>
      <w:proofErr w:type="spellEnd"/>
      <w:r w:rsidRPr="00F6688C">
        <w:rPr>
          <w:rFonts w:ascii="Arial" w:hAnsi="Arial" w:cs="Arial"/>
          <w:sz w:val="24"/>
          <w:szCs w:val="24"/>
        </w:rPr>
        <w:t xml:space="preserve">, dando um aspecto verrucoso, compatível com Carcinoma </w:t>
      </w:r>
      <w:proofErr w:type="spellStart"/>
      <w:r w:rsidRPr="00F6688C">
        <w:rPr>
          <w:rFonts w:ascii="Arial" w:hAnsi="Arial" w:cs="Arial"/>
          <w:sz w:val="24"/>
          <w:szCs w:val="24"/>
        </w:rPr>
        <w:t>basalóide</w:t>
      </w:r>
      <w:proofErr w:type="spellEnd"/>
      <w:r w:rsidRPr="00F6688C">
        <w:rPr>
          <w:rFonts w:ascii="Arial" w:hAnsi="Arial" w:cs="Arial"/>
          <w:sz w:val="24"/>
          <w:szCs w:val="24"/>
        </w:rPr>
        <w:t xml:space="preserve">. Foi realizada a excisão cirúrgica do tumor e um acompanhamento de </w:t>
      </w:r>
      <w:proofErr w:type="gramStart"/>
      <w:r w:rsidRPr="00F6688C">
        <w:rPr>
          <w:rFonts w:ascii="Arial" w:hAnsi="Arial" w:cs="Arial"/>
          <w:sz w:val="24"/>
          <w:szCs w:val="24"/>
        </w:rPr>
        <w:t>6</w:t>
      </w:r>
      <w:proofErr w:type="gramEnd"/>
      <w:r w:rsidRPr="00F6688C">
        <w:rPr>
          <w:rFonts w:ascii="Arial" w:hAnsi="Arial" w:cs="Arial"/>
          <w:sz w:val="24"/>
          <w:szCs w:val="24"/>
        </w:rPr>
        <w:t xml:space="preserve"> meses do caso sem sinais de recidiva. O paciente veio a óbito </w:t>
      </w:r>
      <w:proofErr w:type="gramStart"/>
      <w:r w:rsidRPr="00F6688C">
        <w:rPr>
          <w:rFonts w:ascii="Arial" w:hAnsi="Arial" w:cs="Arial"/>
          <w:sz w:val="24"/>
          <w:szCs w:val="24"/>
        </w:rPr>
        <w:t>2</w:t>
      </w:r>
      <w:proofErr w:type="gramEnd"/>
      <w:r w:rsidRPr="00F6688C">
        <w:rPr>
          <w:rFonts w:ascii="Arial" w:hAnsi="Arial" w:cs="Arial"/>
          <w:sz w:val="24"/>
          <w:szCs w:val="24"/>
        </w:rPr>
        <w:t xml:space="preserve"> anos após, de outras causas.</w:t>
      </w:r>
    </w:p>
    <w:p w:rsidR="00F6688C" w:rsidRDefault="00A324C5" w:rsidP="00E83741">
      <w:pPr>
        <w:spacing w:after="0" w:line="360" w:lineRule="auto"/>
        <w:jc w:val="both"/>
        <w:rPr>
          <w:rFonts w:ascii="Arial" w:hAnsi="Arial" w:cs="Arial"/>
          <w:sz w:val="24"/>
          <w:szCs w:val="24"/>
        </w:rPr>
      </w:pPr>
    </w:p>
    <w:p w:rsidR="00F6688C" w:rsidRDefault="00A324C5" w:rsidP="00E83741">
      <w:pPr>
        <w:spacing w:after="0" w:line="360" w:lineRule="auto"/>
        <w:jc w:val="both"/>
        <w:rPr>
          <w:rFonts w:ascii="Arial" w:hAnsi="Arial" w:cs="Arial"/>
          <w:sz w:val="24"/>
          <w:szCs w:val="24"/>
        </w:rPr>
      </w:pPr>
    </w:p>
    <w:p w:rsidR="00783AEA" w:rsidRDefault="005E2D73" w:rsidP="00E83741">
      <w:pPr>
        <w:spacing w:after="0" w:line="480" w:lineRule="auto"/>
        <w:jc w:val="center"/>
        <w:rPr>
          <w:rFonts w:ascii="Arial" w:hAnsi="Arial" w:cs="Arial"/>
          <w:sz w:val="24"/>
          <w:szCs w:val="24"/>
        </w:rPr>
      </w:pPr>
      <w:r>
        <w:rPr>
          <w:rFonts w:ascii="Arial" w:hAnsi="Arial" w:cs="Arial"/>
          <w:noProof/>
          <w:sz w:val="24"/>
          <w:szCs w:val="24"/>
        </w:rPr>
        <w:drawing>
          <wp:inline distT="0" distB="0" distL="0" distR="0" wp14:anchorId="2E5F7F9D" wp14:editId="20AF82AD">
            <wp:extent cx="3944620" cy="278003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620" cy="2780030"/>
                    </a:xfrm>
                    <a:prstGeom prst="rect">
                      <a:avLst/>
                    </a:prstGeom>
                    <a:noFill/>
                  </pic:spPr>
                </pic:pic>
              </a:graphicData>
            </a:graphic>
          </wp:inline>
        </w:drawing>
      </w:r>
    </w:p>
    <w:p w:rsidR="003267E9" w:rsidRDefault="00904C25" w:rsidP="00E50286">
      <w:pPr>
        <w:spacing w:after="0" w:line="240" w:lineRule="auto"/>
        <w:jc w:val="both"/>
        <w:rPr>
          <w:rFonts w:ascii="Arial" w:hAnsi="Arial" w:cs="Arial"/>
          <w:sz w:val="24"/>
          <w:szCs w:val="24"/>
        </w:rPr>
      </w:pPr>
      <w:r w:rsidRPr="00E50286">
        <w:rPr>
          <w:rFonts w:ascii="Arial" w:hAnsi="Arial" w:cs="Arial"/>
          <w:b/>
          <w:sz w:val="24"/>
          <w:szCs w:val="24"/>
        </w:rPr>
        <w:t>Figura 1</w:t>
      </w:r>
      <w:r>
        <w:rPr>
          <w:rFonts w:ascii="Arial" w:hAnsi="Arial" w:cs="Arial"/>
          <w:sz w:val="24"/>
          <w:szCs w:val="24"/>
        </w:rPr>
        <w:t>-</w:t>
      </w:r>
      <w:r>
        <w:t xml:space="preserve"> </w:t>
      </w:r>
      <w:r>
        <w:rPr>
          <w:rFonts w:ascii="Arial" w:hAnsi="Arial" w:cs="Arial"/>
          <w:sz w:val="24"/>
          <w:szCs w:val="24"/>
        </w:rPr>
        <w:t xml:space="preserve">Aspecto </w:t>
      </w:r>
      <w:proofErr w:type="gramStart"/>
      <w:r>
        <w:rPr>
          <w:rFonts w:ascii="Arial" w:hAnsi="Arial" w:cs="Arial"/>
          <w:sz w:val="24"/>
          <w:szCs w:val="24"/>
        </w:rPr>
        <w:t>extra oral</w:t>
      </w:r>
      <w:proofErr w:type="gramEnd"/>
      <w:r>
        <w:rPr>
          <w:rFonts w:ascii="Arial" w:hAnsi="Arial" w:cs="Arial"/>
          <w:sz w:val="24"/>
          <w:szCs w:val="24"/>
        </w:rPr>
        <w:t xml:space="preserve">: </w:t>
      </w:r>
      <w:proofErr w:type="spellStart"/>
      <w:r>
        <w:rPr>
          <w:rFonts w:ascii="Arial" w:hAnsi="Arial" w:cs="Arial"/>
          <w:sz w:val="24"/>
          <w:szCs w:val="24"/>
        </w:rPr>
        <w:t>tumoração</w:t>
      </w:r>
      <w:proofErr w:type="spellEnd"/>
      <w:r>
        <w:rPr>
          <w:rFonts w:ascii="Arial" w:hAnsi="Arial" w:cs="Arial"/>
          <w:sz w:val="24"/>
          <w:szCs w:val="24"/>
        </w:rPr>
        <w:t xml:space="preserve"> em região inferior esquerda da face</w:t>
      </w:r>
    </w:p>
    <w:p w:rsidR="00F6688C" w:rsidRDefault="00904C25" w:rsidP="00E50286">
      <w:pPr>
        <w:spacing w:after="0" w:line="240" w:lineRule="auto"/>
        <w:jc w:val="both"/>
        <w:rPr>
          <w:rFonts w:ascii="Arial" w:hAnsi="Arial" w:cs="Arial"/>
          <w:sz w:val="24"/>
          <w:szCs w:val="24"/>
        </w:rPr>
      </w:pPr>
      <w:r w:rsidRPr="00E50286">
        <w:rPr>
          <w:rFonts w:ascii="Arial" w:hAnsi="Arial" w:cs="Arial"/>
          <w:b/>
          <w:sz w:val="24"/>
          <w:szCs w:val="24"/>
        </w:rPr>
        <w:t>Fonte:</w:t>
      </w:r>
      <w:r>
        <w:rPr>
          <w:rFonts w:ascii="Arial" w:hAnsi="Arial" w:cs="Arial"/>
          <w:sz w:val="24"/>
          <w:szCs w:val="24"/>
        </w:rPr>
        <w:t xml:space="preserve"> Imagem do acervo da Universidade Federal de Uberlândia </w:t>
      </w:r>
    </w:p>
    <w:p w:rsidR="00F6688C" w:rsidRPr="00922C13" w:rsidRDefault="00A324C5" w:rsidP="00E83741">
      <w:pPr>
        <w:spacing w:after="0" w:line="480" w:lineRule="auto"/>
        <w:jc w:val="both"/>
        <w:rPr>
          <w:rFonts w:ascii="Arial" w:hAnsi="Arial" w:cs="Arial"/>
          <w:sz w:val="24"/>
          <w:szCs w:val="24"/>
        </w:rPr>
      </w:pPr>
    </w:p>
    <w:p w:rsidR="00243DCB" w:rsidRDefault="005E2D73" w:rsidP="00E50286">
      <w:pPr>
        <w:spacing w:after="0" w:line="240" w:lineRule="auto"/>
        <w:ind w:firstLine="709"/>
        <w:jc w:val="center"/>
        <w:rPr>
          <w:rFonts w:ascii="Arial" w:hAnsi="Arial" w:cs="Arial"/>
          <w:sz w:val="24"/>
          <w:szCs w:val="24"/>
        </w:rPr>
      </w:pPr>
      <w:r>
        <w:rPr>
          <w:rFonts w:ascii="Arial" w:hAnsi="Arial" w:cs="Arial"/>
          <w:noProof/>
          <w:sz w:val="24"/>
          <w:szCs w:val="24"/>
        </w:rPr>
        <w:lastRenderedPageBreak/>
        <w:drawing>
          <wp:inline distT="0" distB="0" distL="0" distR="0" wp14:anchorId="0834FC1F" wp14:editId="73B8D97F">
            <wp:extent cx="2814451" cy="3752602"/>
            <wp:effectExtent l="0" t="0" r="5080" b="635"/>
            <wp:docPr id="4" name="Imagem 4" descr="C:\Users\Priscila\Desktop\ros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scila\Desktop\rosto.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247" cy="3758997"/>
                    </a:xfrm>
                    <a:prstGeom prst="rect">
                      <a:avLst/>
                    </a:prstGeom>
                    <a:noFill/>
                    <a:ln>
                      <a:noFill/>
                    </a:ln>
                  </pic:spPr>
                </pic:pic>
              </a:graphicData>
            </a:graphic>
          </wp:inline>
        </w:drawing>
      </w:r>
    </w:p>
    <w:p w:rsidR="001C3E77" w:rsidRDefault="00904C25" w:rsidP="00E50286">
      <w:pPr>
        <w:spacing w:after="0" w:line="240" w:lineRule="auto"/>
        <w:jc w:val="both"/>
        <w:rPr>
          <w:rFonts w:ascii="Arial" w:hAnsi="Arial" w:cs="Arial"/>
          <w:sz w:val="24"/>
          <w:szCs w:val="24"/>
        </w:rPr>
      </w:pPr>
      <w:proofErr w:type="gramStart"/>
      <w:r w:rsidRPr="00E50286">
        <w:rPr>
          <w:rFonts w:ascii="Arial" w:hAnsi="Arial" w:cs="Arial"/>
          <w:b/>
          <w:sz w:val="24"/>
          <w:szCs w:val="24"/>
        </w:rPr>
        <w:t>Figura.</w:t>
      </w:r>
      <w:proofErr w:type="gramEnd"/>
      <w:r w:rsidRPr="00E50286">
        <w:rPr>
          <w:rFonts w:ascii="Arial" w:hAnsi="Arial" w:cs="Arial"/>
          <w:b/>
          <w:sz w:val="24"/>
          <w:szCs w:val="24"/>
        </w:rPr>
        <w:t>2</w:t>
      </w:r>
      <w:r>
        <w:rPr>
          <w:rFonts w:ascii="Arial" w:hAnsi="Arial" w:cs="Arial"/>
          <w:sz w:val="24"/>
          <w:szCs w:val="24"/>
        </w:rPr>
        <w:t>- Aspecto extra oral: notar sangramento à menor manipulação</w:t>
      </w:r>
    </w:p>
    <w:p w:rsidR="00E50286" w:rsidRDefault="00904C25" w:rsidP="00E50286">
      <w:pPr>
        <w:spacing w:after="0" w:line="240" w:lineRule="auto"/>
        <w:jc w:val="both"/>
        <w:rPr>
          <w:rFonts w:ascii="Arial" w:hAnsi="Arial" w:cs="Arial"/>
          <w:sz w:val="24"/>
          <w:szCs w:val="24"/>
        </w:rPr>
      </w:pPr>
      <w:r w:rsidRPr="00E50286">
        <w:rPr>
          <w:rFonts w:ascii="Arial" w:hAnsi="Arial" w:cs="Arial"/>
          <w:b/>
          <w:sz w:val="24"/>
          <w:szCs w:val="24"/>
        </w:rPr>
        <w:t>Fonte:</w:t>
      </w:r>
      <w:r>
        <w:rPr>
          <w:rFonts w:ascii="Arial" w:hAnsi="Arial" w:cs="Arial"/>
          <w:sz w:val="24"/>
          <w:szCs w:val="24"/>
        </w:rPr>
        <w:t xml:space="preserve"> Imagem do acervo da Universidade Federal de Uberlândia </w:t>
      </w:r>
    </w:p>
    <w:p w:rsidR="00E50286" w:rsidRDefault="00A324C5" w:rsidP="00E83741">
      <w:pPr>
        <w:spacing w:after="0" w:line="480" w:lineRule="auto"/>
        <w:ind w:firstLine="709"/>
        <w:jc w:val="both"/>
        <w:rPr>
          <w:rFonts w:ascii="Arial" w:hAnsi="Arial" w:cs="Arial"/>
          <w:sz w:val="24"/>
          <w:szCs w:val="24"/>
        </w:rPr>
      </w:pPr>
    </w:p>
    <w:p w:rsidR="00FA1FF4" w:rsidRDefault="00A324C5" w:rsidP="00E83741">
      <w:pPr>
        <w:spacing w:after="0" w:line="480" w:lineRule="auto"/>
        <w:ind w:firstLine="709"/>
        <w:jc w:val="center"/>
        <w:rPr>
          <w:rFonts w:ascii="Arial" w:hAnsi="Arial" w:cs="Arial"/>
          <w:noProof/>
          <w:sz w:val="24"/>
          <w:szCs w:val="24"/>
        </w:rPr>
      </w:pPr>
    </w:p>
    <w:p w:rsidR="00243DCB" w:rsidRDefault="005E2D73" w:rsidP="00E83741">
      <w:pPr>
        <w:spacing w:after="0" w:line="480" w:lineRule="auto"/>
        <w:ind w:firstLine="709"/>
        <w:jc w:val="center"/>
        <w:rPr>
          <w:rFonts w:ascii="Arial" w:hAnsi="Arial" w:cs="Arial"/>
          <w:sz w:val="24"/>
          <w:szCs w:val="24"/>
        </w:rPr>
      </w:pPr>
      <w:r>
        <w:rPr>
          <w:rFonts w:ascii="Arial" w:hAnsi="Arial" w:cs="Arial"/>
          <w:noProof/>
          <w:sz w:val="24"/>
          <w:szCs w:val="24"/>
        </w:rPr>
        <w:drawing>
          <wp:inline distT="0" distB="0" distL="0" distR="0" wp14:anchorId="157CCBBC" wp14:editId="6FA0A2AB">
            <wp:extent cx="2646883" cy="3526972"/>
            <wp:effectExtent l="0" t="0" r="1270" b="0"/>
            <wp:docPr id="6" name="Imagem 6" descr="C:\Users\Priscila\Desktop\rosto e tum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scila\Desktop\rosto e tumor.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632" cy="3546625"/>
                    </a:xfrm>
                    <a:prstGeom prst="rect">
                      <a:avLst/>
                    </a:prstGeom>
                    <a:noFill/>
                    <a:ln>
                      <a:noFill/>
                    </a:ln>
                  </pic:spPr>
                </pic:pic>
              </a:graphicData>
            </a:graphic>
          </wp:inline>
        </w:drawing>
      </w:r>
    </w:p>
    <w:p w:rsidR="003267E9" w:rsidRDefault="00904C25" w:rsidP="00822C5A">
      <w:pPr>
        <w:spacing w:after="0" w:line="240" w:lineRule="auto"/>
        <w:ind w:firstLine="709"/>
        <w:jc w:val="both"/>
        <w:rPr>
          <w:rFonts w:ascii="Arial" w:hAnsi="Arial" w:cs="Arial"/>
          <w:sz w:val="24"/>
          <w:szCs w:val="24"/>
        </w:rPr>
      </w:pPr>
      <w:proofErr w:type="gramStart"/>
      <w:r w:rsidRPr="00822C5A">
        <w:rPr>
          <w:rFonts w:ascii="Arial" w:hAnsi="Arial" w:cs="Arial"/>
          <w:b/>
          <w:sz w:val="24"/>
          <w:szCs w:val="24"/>
        </w:rPr>
        <w:t>Figura.</w:t>
      </w:r>
      <w:proofErr w:type="gramEnd"/>
      <w:r w:rsidRPr="00822C5A">
        <w:rPr>
          <w:rFonts w:ascii="Arial" w:hAnsi="Arial" w:cs="Arial"/>
          <w:b/>
          <w:sz w:val="24"/>
          <w:szCs w:val="24"/>
        </w:rPr>
        <w:t>3</w:t>
      </w:r>
      <w:r>
        <w:rPr>
          <w:rFonts w:ascii="Arial" w:hAnsi="Arial" w:cs="Arial"/>
          <w:sz w:val="24"/>
          <w:szCs w:val="24"/>
        </w:rPr>
        <w:t xml:space="preserve">- Exame </w:t>
      </w:r>
      <w:proofErr w:type="spellStart"/>
      <w:r>
        <w:rPr>
          <w:rFonts w:ascii="Arial" w:hAnsi="Arial" w:cs="Arial"/>
          <w:sz w:val="24"/>
          <w:szCs w:val="24"/>
        </w:rPr>
        <w:t>intra</w:t>
      </w:r>
      <w:proofErr w:type="spellEnd"/>
      <w:r>
        <w:rPr>
          <w:rFonts w:ascii="Arial" w:hAnsi="Arial" w:cs="Arial"/>
          <w:sz w:val="24"/>
          <w:szCs w:val="24"/>
        </w:rPr>
        <w:t xml:space="preserve"> oral: Aspecto </w:t>
      </w:r>
      <w:proofErr w:type="spellStart"/>
      <w:r>
        <w:rPr>
          <w:rFonts w:ascii="Arial" w:hAnsi="Arial" w:cs="Arial"/>
          <w:sz w:val="24"/>
          <w:szCs w:val="24"/>
        </w:rPr>
        <w:t>exofítico</w:t>
      </w:r>
      <w:proofErr w:type="spellEnd"/>
      <w:r>
        <w:rPr>
          <w:rFonts w:ascii="Arial" w:hAnsi="Arial" w:cs="Arial"/>
          <w:sz w:val="24"/>
          <w:szCs w:val="24"/>
        </w:rPr>
        <w:t xml:space="preserve"> e vegetante da lesão</w:t>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3267E9" w:rsidRDefault="00A324C5" w:rsidP="00822C5A">
      <w:pPr>
        <w:spacing w:after="0" w:line="480" w:lineRule="auto"/>
        <w:jc w:val="both"/>
        <w:rPr>
          <w:rFonts w:ascii="Arial" w:hAnsi="Arial" w:cs="Arial"/>
          <w:sz w:val="24"/>
          <w:szCs w:val="24"/>
        </w:rPr>
      </w:pPr>
    </w:p>
    <w:p w:rsidR="003267E9" w:rsidRDefault="005E2D73" w:rsidP="00E83741">
      <w:pPr>
        <w:spacing w:after="0" w:line="480" w:lineRule="auto"/>
        <w:ind w:firstLine="709"/>
        <w:jc w:val="center"/>
        <w:rPr>
          <w:rFonts w:ascii="Arial" w:hAnsi="Arial" w:cs="Arial"/>
          <w:sz w:val="24"/>
          <w:szCs w:val="24"/>
        </w:rPr>
      </w:pPr>
      <w:r>
        <w:rPr>
          <w:rFonts w:ascii="Arial" w:hAnsi="Arial" w:cs="Arial"/>
          <w:noProof/>
          <w:sz w:val="24"/>
          <w:szCs w:val="24"/>
        </w:rPr>
        <w:drawing>
          <wp:inline distT="0" distB="0" distL="0" distR="0" wp14:anchorId="008D5CE1" wp14:editId="4A30E6CC">
            <wp:extent cx="4102735" cy="268224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2735" cy="2682240"/>
                    </a:xfrm>
                    <a:prstGeom prst="rect">
                      <a:avLst/>
                    </a:prstGeom>
                    <a:noFill/>
                  </pic:spPr>
                </pic:pic>
              </a:graphicData>
            </a:graphic>
          </wp:inline>
        </w:drawing>
      </w:r>
    </w:p>
    <w:p w:rsidR="003267E9" w:rsidRDefault="00904C25" w:rsidP="00822C5A">
      <w:pPr>
        <w:spacing w:after="0" w:line="240" w:lineRule="auto"/>
        <w:ind w:firstLine="709"/>
        <w:jc w:val="both"/>
        <w:rPr>
          <w:rFonts w:ascii="Arial" w:hAnsi="Arial" w:cs="Arial"/>
          <w:sz w:val="24"/>
          <w:szCs w:val="24"/>
        </w:rPr>
      </w:pPr>
      <w:proofErr w:type="gramStart"/>
      <w:r w:rsidRPr="00822C5A">
        <w:rPr>
          <w:rFonts w:ascii="Arial" w:hAnsi="Arial" w:cs="Arial"/>
          <w:b/>
          <w:sz w:val="24"/>
          <w:szCs w:val="24"/>
        </w:rPr>
        <w:t>Figura.</w:t>
      </w:r>
      <w:proofErr w:type="gramEnd"/>
      <w:r w:rsidRPr="00822C5A">
        <w:rPr>
          <w:rFonts w:ascii="Arial" w:hAnsi="Arial" w:cs="Arial"/>
          <w:b/>
          <w:sz w:val="24"/>
          <w:szCs w:val="24"/>
        </w:rPr>
        <w:t>4</w:t>
      </w:r>
      <w:r>
        <w:rPr>
          <w:rFonts w:ascii="Arial" w:hAnsi="Arial" w:cs="Arial"/>
          <w:sz w:val="24"/>
          <w:szCs w:val="24"/>
        </w:rPr>
        <w:t>- Visão mais aproximada da lesão que apresentava um pedículo</w:t>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822C5A" w:rsidRDefault="00A324C5" w:rsidP="00E83741">
      <w:pPr>
        <w:spacing w:after="0" w:line="480" w:lineRule="auto"/>
        <w:ind w:firstLine="709"/>
        <w:jc w:val="both"/>
        <w:rPr>
          <w:rFonts w:ascii="Arial" w:hAnsi="Arial" w:cs="Arial"/>
          <w:sz w:val="24"/>
          <w:szCs w:val="24"/>
        </w:rPr>
      </w:pPr>
    </w:p>
    <w:p w:rsidR="003267E9" w:rsidRDefault="00A324C5" w:rsidP="00E83741">
      <w:pPr>
        <w:spacing w:after="0" w:line="480" w:lineRule="auto"/>
        <w:ind w:firstLine="709"/>
        <w:jc w:val="both"/>
        <w:rPr>
          <w:rFonts w:ascii="Arial" w:hAnsi="Arial" w:cs="Arial"/>
          <w:sz w:val="24"/>
          <w:szCs w:val="24"/>
        </w:rPr>
      </w:pPr>
    </w:p>
    <w:p w:rsidR="003267E9" w:rsidRDefault="00A324C5" w:rsidP="005E2D73">
      <w:pPr>
        <w:spacing w:after="0" w:line="480" w:lineRule="auto"/>
        <w:jc w:val="both"/>
        <w:rPr>
          <w:rFonts w:ascii="Arial" w:hAnsi="Arial" w:cs="Arial"/>
          <w:sz w:val="24"/>
          <w:szCs w:val="24"/>
        </w:rPr>
      </w:pPr>
    </w:p>
    <w:p w:rsidR="003267E9" w:rsidRDefault="00904C25" w:rsidP="00E83741">
      <w:pPr>
        <w:spacing w:after="0" w:line="480" w:lineRule="auto"/>
        <w:ind w:firstLine="709"/>
        <w:jc w:val="center"/>
        <w:rPr>
          <w:rFonts w:ascii="Arial" w:hAnsi="Arial" w:cs="Arial"/>
          <w:sz w:val="24"/>
          <w:szCs w:val="24"/>
        </w:rPr>
      </w:pPr>
      <w:r w:rsidRPr="003267E9">
        <w:rPr>
          <w:rFonts w:ascii="Arial" w:hAnsi="Arial" w:cs="Arial"/>
          <w:noProof/>
          <w:sz w:val="24"/>
          <w:szCs w:val="24"/>
        </w:rPr>
        <w:drawing>
          <wp:inline distT="0" distB="0" distL="0" distR="0" wp14:anchorId="51130FC1" wp14:editId="635036C7">
            <wp:extent cx="4724400" cy="354330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25060" cy="3543796"/>
                    </a:xfrm>
                    <a:prstGeom prst="rect">
                      <a:avLst/>
                    </a:prstGeom>
                  </pic:spPr>
                </pic:pic>
              </a:graphicData>
            </a:graphic>
          </wp:inline>
        </w:drawing>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Figura 5</w:t>
      </w:r>
      <w:r>
        <w:rPr>
          <w:rFonts w:ascii="Arial" w:hAnsi="Arial" w:cs="Arial"/>
          <w:sz w:val="24"/>
          <w:szCs w:val="24"/>
        </w:rPr>
        <w:t xml:space="preserve"> Aspecto superficial da lesão</w:t>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822C5A" w:rsidRPr="00922C13" w:rsidRDefault="00A324C5" w:rsidP="00822C5A">
      <w:pPr>
        <w:spacing w:after="0" w:line="240" w:lineRule="auto"/>
        <w:ind w:firstLine="709"/>
        <w:jc w:val="both"/>
        <w:rPr>
          <w:rFonts w:ascii="Arial" w:hAnsi="Arial" w:cs="Arial"/>
          <w:sz w:val="24"/>
          <w:szCs w:val="24"/>
        </w:rPr>
      </w:pPr>
    </w:p>
    <w:p w:rsidR="003267E9" w:rsidRDefault="00A33967" w:rsidP="00E83741">
      <w:pPr>
        <w:spacing w:after="0" w:line="480" w:lineRule="auto"/>
        <w:ind w:firstLine="709"/>
        <w:jc w:val="center"/>
        <w:rPr>
          <w:rFonts w:ascii="Arial" w:hAnsi="Arial" w:cs="Arial"/>
          <w:sz w:val="24"/>
          <w:szCs w:val="24"/>
        </w:rPr>
      </w:pPr>
      <w:r>
        <w:rPr>
          <w:rFonts w:ascii="Arial" w:hAnsi="Arial" w:cs="Arial"/>
          <w:noProof/>
          <w:sz w:val="24"/>
          <w:szCs w:val="24"/>
        </w:rPr>
        <w:lastRenderedPageBreak/>
        <w:drawing>
          <wp:inline distT="0" distB="0" distL="0" distR="0" wp14:anchorId="17525E11" wp14:editId="4DEF699F">
            <wp:extent cx="4676140" cy="311531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140" cy="3115310"/>
                    </a:xfrm>
                    <a:prstGeom prst="rect">
                      <a:avLst/>
                    </a:prstGeom>
                    <a:noFill/>
                  </pic:spPr>
                </pic:pic>
              </a:graphicData>
            </a:graphic>
          </wp:inline>
        </w:drawing>
      </w:r>
    </w:p>
    <w:p w:rsidR="00DD2512" w:rsidRDefault="00904C25" w:rsidP="00822C5A">
      <w:pPr>
        <w:spacing w:after="0" w:line="240" w:lineRule="auto"/>
        <w:ind w:firstLine="709"/>
        <w:jc w:val="both"/>
        <w:rPr>
          <w:rFonts w:ascii="Arial" w:hAnsi="Arial" w:cs="Arial"/>
          <w:sz w:val="24"/>
          <w:szCs w:val="24"/>
        </w:rPr>
      </w:pPr>
      <w:proofErr w:type="gramStart"/>
      <w:r w:rsidRPr="00822C5A">
        <w:rPr>
          <w:rFonts w:ascii="Arial" w:hAnsi="Arial" w:cs="Arial"/>
          <w:b/>
          <w:sz w:val="24"/>
          <w:szCs w:val="24"/>
        </w:rPr>
        <w:t>Figura.</w:t>
      </w:r>
      <w:proofErr w:type="gramEnd"/>
      <w:r w:rsidRPr="00822C5A">
        <w:rPr>
          <w:rFonts w:ascii="Arial" w:hAnsi="Arial" w:cs="Arial"/>
          <w:b/>
          <w:sz w:val="24"/>
          <w:szCs w:val="24"/>
        </w:rPr>
        <w:t>6</w:t>
      </w:r>
      <w:r>
        <w:rPr>
          <w:rFonts w:ascii="Arial" w:hAnsi="Arial" w:cs="Arial"/>
          <w:sz w:val="24"/>
          <w:szCs w:val="24"/>
        </w:rPr>
        <w:t xml:space="preserve">  Biopsia </w:t>
      </w:r>
      <w:proofErr w:type="spellStart"/>
      <w:r>
        <w:rPr>
          <w:rFonts w:ascii="Arial" w:hAnsi="Arial" w:cs="Arial"/>
          <w:sz w:val="24"/>
          <w:szCs w:val="24"/>
        </w:rPr>
        <w:t>Incisional</w:t>
      </w:r>
      <w:proofErr w:type="spellEnd"/>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0A2C11" w:rsidRDefault="00A324C5" w:rsidP="00E83741">
      <w:pPr>
        <w:spacing w:after="0" w:line="480" w:lineRule="auto"/>
        <w:ind w:firstLine="709"/>
        <w:jc w:val="both"/>
        <w:rPr>
          <w:rFonts w:ascii="Arial" w:hAnsi="Arial" w:cs="Arial"/>
          <w:sz w:val="24"/>
          <w:szCs w:val="24"/>
        </w:rPr>
      </w:pPr>
    </w:p>
    <w:p w:rsidR="000A2C11" w:rsidRPr="00922C13" w:rsidRDefault="00904C25" w:rsidP="00E83741">
      <w:pPr>
        <w:spacing w:after="0" w:line="480" w:lineRule="auto"/>
        <w:ind w:firstLine="709"/>
        <w:jc w:val="center"/>
        <w:rPr>
          <w:rFonts w:ascii="Arial" w:hAnsi="Arial" w:cs="Arial"/>
          <w:sz w:val="24"/>
          <w:szCs w:val="24"/>
        </w:rPr>
      </w:pPr>
      <w:r>
        <w:rPr>
          <w:noProof/>
        </w:rPr>
        <w:t>,</w:t>
      </w:r>
      <w:r w:rsidR="00A33967">
        <w:rPr>
          <w:noProof/>
        </w:rPr>
        <w:drawing>
          <wp:inline distT="0" distB="0" distL="0" distR="0" wp14:anchorId="74B3E27C" wp14:editId="34049433">
            <wp:extent cx="4761230" cy="3237230"/>
            <wp:effectExtent l="0" t="0" r="127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3237230"/>
                    </a:xfrm>
                    <a:prstGeom prst="rect">
                      <a:avLst/>
                    </a:prstGeom>
                    <a:noFill/>
                  </pic:spPr>
                </pic:pic>
              </a:graphicData>
            </a:graphic>
          </wp:inline>
        </w:drawing>
      </w:r>
    </w:p>
    <w:p w:rsidR="000A2C11" w:rsidRDefault="00904C25" w:rsidP="00822C5A">
      <w:pPr>
        <w:spacing w:after="0" w:line="240" w:lineRule="auto"/>
        <w:ind w:firstLine="709"/>
        <w:jc w:val="both"/>
        <w:rPr>
          <w:rFonts w:ascii="Arial" w:hAnsi="Arial" w:cs="Arial"/>
          <w:sz w:val="24"/>
          <w:szCs w:val="24"/>
        </w:rPr>
      </w:pPr>
      <w:proofErr w:type="gramStart"/>
      <w:r w:rsidRPr="00822C5A">
        <w:rPr>
          <w:rFonts w:ascii="Arial" w:hAnsi="Arial" w:cs="Arial"/>
          <w:b/>
          <w:sz w:val="24"/>
          <w:szCs w:val="24"/>
        </w:rPr>
        <w:t>Figura.</w:t>
      </w:r>
      <w:proofErr w:type="gramEnd"/>
      <w:r w:rsidRPr="00822C5A">
        <w:rPr>
          <w:rFonts w:ascii="Arial" w:hAnsi="Arial" w:cs="Arial"/>
          <w:b/>
          <w:sz w:val="24"/>
          <w:szCs w:val="24"/>
        </w:rPr>
        <w:t>7</w:t>
      </w:r>
      <w:r>
        <w:rPr>
          <w:rFonts w:ascii="Arial" w:hAnsi="Arial" w:cs="Arial"/>
          <w:sz w:val="24"/>
          <w:szCs w:val="24"/>
        </w:rPr>
        <w:t xml:space="preserve"> </w:t>
      </w:r>
      <w:r w:rsidRPr="000A2C11">
        <w:rPr>
          <w:rFonts w:ascii="Arial" w:hAnsi="Arial" w:cs="Arial"/>
          <w:sz w:val="24"/>
          <w:szCs w:val="24"/>
        </w:rPr>
        <w:t xml:space="preserve"> </w:t>
      </w:r>
      <w:r>
        <w:rPr>
          <w:rFonts w:ascii="Arial" w:hAnsi="Arial" w:cs="Arial"/>
          <w:sz w:val="24"/>
          <w:szCs w:val="24"/>
        </w:rPr>
        <w:t>I</w:t>
      </w:r>
      <w:r w:rsidRPr="000A2C11">
        <w:rPr>
          <w:rFonts w:ascii="Arial" w:hAnsi="Arial" w:cs="Arial"/>
          <w:sz w:val="24"/>
          <w:szCs w:val="24"/>
        </w:rPr>
        <w:t xml:space="preserve">ntensa proliferação epitelial invadindo o tecido conjuntivo e ao </w:t>
      </w:r>
      <w:r>
        <w:rPr>
          <w:rFonts w:ascii="Arial" w:hAnsi="Arial" w:cs="Arial"/>
          <w:sz w:val="24"/>
          <w:szCs w:val="24"/>
        </w:rPr>
        <w:t xml:space="preserve">mesmo tempo de forma </w:t>
      </w:r>
      <w:proofErr w:type="spellStart"/>
      <w:r>
        <w:rPr>
          <w:rFonts w:ascii="Arial" w:hAnsi="Arial" w:cs="Arial"/>
          <w:sz w:val="24"/>
          <w:szCs w:val="24"/>
        </w:rPr>
        <w:t>exofítica</w:t>
      </w:r>
      <w:proofErr w:type="spellEnd"/>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0A2C11" w:rsidRDefault="00A324C5" w:rsidP="00E83741">
      <w:pPr>
        <w:spacing w:after="0" w:line="480" w:lineRule="auto"/>
        <w:ind w:firstLine="709"/>
        <w:jc w:val="both"/>
        <w:rPr>
          <w:rFonts w:ascii="Arial" w:hAnsi="Arial" w:cs="Arial"/>
          <w:sz w:val="24"/>
          <w:szCs w:val="24"/>
        </w:rPr>
      </w:pPr>
    </w:p>
    <w:p w:rsidR="000A2C11" w:rsidRDefault="00A33967" w:rsidP="00E83741">
      <w:pPr>
        <w:spacing w:after="0" w:line="480" w:lineRule="auto"/>
        <w:ind w:firstLine="709"/>
        <w:jc w:val="center"/>
        <w:rPr>
          <w:rFonts w:ascii="Arial" w:hAnsi="Arial" w:cs="Arial"/>
          <w:sz w:val="24"/>
          <w:szCs w:val="24"/>
        </w:rPr>
      </w:pPr>
      <w:r>
        <w:rPr>
          <w:rFonts w:ascii="Arial" w:hAnsi="Arial" w:cs="Arial"/>
          <w:noProof/>
          <w:sz w:val="24"/>
          <w:szCs w:val="24"/>
        </w:rPr>
        <w:lastRenderedPageBreak/>
        <w:drawing>
          <wp:inline distT="0" distB="0" distL="0" distR="0" wp14:anchorId="2EB64AC2" wp14:editId="225ED357">
            <wp:extent cx="4761230" cy="3182620"/>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230" cy="3182620"/>
                    </a:xfrm>
                    <a:prstGeom prst="rect">
                      <a:avLst/>
                    </a:prstGeom>
                    <a:noFill/>
                  </pic:spPr>
                </pic:pic>
              </a:graphicData>
            </a:graphic>
          </wp:inline>
        </w:drawing>
      </w:r>
    </w:p>
    <w:p w:rsidR="000A2C11"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Figura 8.</w:t>
      </w:r>
      <w:r>
        <w:rPr>
          <w:rFonts w:ascii="Arial" w:hAnsi="Arial" w:cs="Arial"/>
          <w:sz w:val="24"/>
          <w:szCs w:val="24"/>
        </w:rPr>
        <w:t xml:space="preserve"> Aspecto </w:t>
      </w:r>
      <w:proofErr w:type="spellStart"/>
      <w:r>
        <w:rPr>
          <w:rFonts w:ascii="Arial" w:hAnsi="Arial" w:cs="Arial"/>
          <w:sz w:val="24"/>
          <w:szCs w:val="24"/>
        </w:rPr>
        <w:t>basalóide</w:t>
      </w:r>
      <w:proofErr w:type="spellEnd"/>
      <w:r>
        <w:rPr>
          <w:rFonts w:ascii="Arial" w:hAnsi="Arial" w:cs="Arial"/>
          <w:sz w:val="24"/>
          <w:szCs w:val="24"/>
        </w:rPr>
        <w:t xml:space="preserve"> das células epiteliais</w:t>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0A2C11" w:rsidRDefault="00A324C5" w:rsidP="00E83741">
      <w:pPr>
        <w:spacing w:after="0" w:line="480" w:lineRule="auto"/>
        <w:ind w:firstLine="709"/>
        <w:jc w:val="both"/>
        <w:rPr>
          <w:rFonts w:ascii="Arial" w:hAnsi="Arial" w:cs="Arial"/>
          <w:sz w:val="24"/>
          <w:szCs w:val="24"/>
        </w:rPr>
      </w:pPr>
    </w:p>
    <w:p w:rsidR="000A2C11" w:rsidRDefault="00A324C5" w:rsidP="00E83741">
      <w:pPr>
        <w:spacing w:after="0" w:line="480" w:lineRule="auto"/>
        <w:ind w:firstLine="709"/>
        <w:jc w:val="both"/>
        <w:rPr>
          <w:rFonts w:ascii="Arial" w:hAnsi="Arial" w:cs="Arial"/>
          <w:sz w:val="24"/>
          <w:szCs w:val="24"/>
        </w:rPr>
      </w:pPr>
    </w:p>
    <w:p w:rsidR="000A2C11" w:rsidRDefault="00A324C5" w:rsidP="00E83741">
      <w:pPr>
        <w:spacing w:after="0" w:line="480" w:lineRule="auto"/>
        <w:ind w:firstLine="709"/>
        <w:jc w:val="both"/>
        <w:rPr>
          <w:rFonts w:ascii="Arial" w:hAnsi="Arial" w:cs="Arial"/>
          <w:sz w:val="24"/>
          <w:szCs w:val="24"/>
        </w:rPr>
      </w:pPr>
    </w:p>
    <w:p w:rsidR="000A2C11" w:rsidRDefault="00904C25" w:rsidP="00E50286">
      <w:pPr>
        <w:spacing w:after="0" w:line="480" w:lineRule="auto"/>
        <w:ind w:firstLine="709"/>
        <w:jc w:val="center"/>
        <w:rPr>
          <w:rFonts w:ascii="Arial" w:hAnsi="Arial" w:cs="Arial"/>
          <w:sz w:val="24"/>
          <w:szCs w:val="24"/>
        </w:rPr>
      </w:pPr>
      <w:r>
        <w:rPr>
          <w:noProof/>
        </w:rPr>
        <w:drawing>
          <wp:inline distT="0" distB="0" distL="0" distR="0" wp14:anchorId="2ADE626F" wp14:editId="30730E26">
            <wp:extent cx="4782742" cy="3200400"/>
            <wp:effectExtent l="0" t="0" r="0" b="0"/>
            <wp:docPr id="8194" name="Picture 2" descr="C:\Users\Luiz Fernando\Desktop\Estomatologia\Pacientes\Neo Maligna Epiteliais\CEC Variações\Carcinoma Basalóide\IMG_00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Luiz Fernando\Desktop\Estomatologia\Pacientes\Neo Maligna Epiteliais\CEC Variações\Carcinoma Basalóide\IMG_0047.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5979" cy="3202566"/>
                    </a:xfrm>
                    <a:prstGeom prst="rect">
                      <a:avLst/>
                    </a:prstGeom>
                    <a:noFill/>
                    <a:extLst/>
                  </pic:spPr>
                </pic:pic>
              </a:graphicData>
            </a:graphic>
          </wp:inline>
        </w:drawing>
      </w:r>
    </w:p>
    <w:p w:rsidR="00F6688C"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 xml:space="preserve">Figura. </w:t>
      </w:r>
      <w:proofErr w:type="gramStart"/>
      <w:r w:rsidRPr="00822C5A">
        <w:rPr>
          <w:rFonts w:ascii="Arial" w:hAnsi="Arial" w:cs="Arial"/>
          <w:b/>
          <w:sz w:val="24"/>
          <w:szCs w:val="24"/>
        </w:rPr>
        <w:t>9</w:t>
      </w:r>
      <w:proofErr w:type="gramEnd"/>
      <w:r w:rsidRPr="00822C5A">
        <w:rPr>
          <w:rFonts w:ascii="Arial" w:hAnsi="Arial" w:cs="Arial"/>
          <w:b/>
          <w:sz w:val="24"/>
          <w:szCs w:val="24"/>
        </w:rPr>
        <w:t>:</w:t>
      </w:r>
      <w:r>
        <w:rPr>
          <w:rFonts w:ascii="Arial" w:hAnsi="Arial" w:cs="Arial"/>
          <w:sz w:val="24"/>
          <w:szCs w:val="24"/>
        </w:rPr>
        <w:t xml:space="preserve"> Notar em maior aumento o intenso </w:t>
      </w:r>
      <w:proofErr w:type="spellStart"/>
      <w:r>
        <w:rPr>
          <w:rFonts w:ascii="Arial" w:hAnsi="Arial" w:cs="Arial"/>
          <w:sz w:val="24"/>
          <w:szCs w:val="24"/>
        </w:rPr>
        <w:t>pleomorfismo</w:t>
      </w:r>
      <w:proofErr w:type="spellEnd"/>
      <w:r>
        <w:rPr>
          <w:rFonts w:ascii="Arial" w:hAnsi="Arial" w:cs="Arial"/>
          <w:sz w:val="24"/>
          <w:szCs w:val="24"/>
        </w:rPr>
        <w:t xml:space="preserve"> celular</w:t>
      </w:r>
    </w:p>
    <w:p w:rsidR="00822C5A" w:rsidRDefault="00904C25" w:rsidP="00822C5A">
      <w:pPr>
        <w:spacing w:after="0" w:line="240" w:lineRule="auto"/>
        <w:ind w:firstLine="709"/>
        <w:jc w:val="both"/>
        <w:rPr>
          <w:rFonts w:ascii="Arial" w:hAnsi="Arial" w:cs="Arial"/>
          <w:sz w:val="24"/>
          <w:szCs w:val="24"/>
        </w:rPr>
      </w:pPr>
      <w:r w:rsidRPr="00822C5A">
        <w:rPr>
          <w:rFonts w:ascii="Arial" w:hAnsi="Arial" w:cs="Arial"/>
          <w:b/>
          <w:sz w:val="24"/>
          <w:szCs w:val="24"/>
        </w:rPr>
        <w:t>Fonte:</w:t>
      </w:r>
      <w:r w:rsidRPr="00822C5A">
        <w:rPr>
          <w:rFonts w:ascii="Arial" w:hAnsi="Arial" w:cs="Arial"/>
          <w:sz w:val="24"/>
          <w:szCs w:val="24"/>
        </w:rPr>
        <w:t xml:space="preserve"> Imagem do acervo da Universidade Federal de Uberlândia</w:t>
      </w:r>
    </w:p>
    <w:p w:rsidR="00E50286" w:rsidRDefault="00A324C5" w:rsidP="00E50286">
      <w:pPr>
        <w:spacing w:after="0" w:line="480" w:lineRule="auto"/>
        <w:jc w:val="both"/>
        <w:rPr>
          <w:rFonts w:ascii="Arial" w:hAnsi="Arial" w:cs="Arial"/>
          <w:sz w:val="24"/>
          <w:szCs w:val="24"/>
        </w:rPr>
      </w:pPr>
    </w:p>
    <w:p w:rsidR="00E50286" w:rsidRDefault="00A324C5" w:rsidP="00E50286">
      <w:pPr>
        <w:spacing w:after="0" w:line="480" w:lineRule="auto"/>
        <w:jc w:val="both"/>
        <w:rPr>
          <w:rFonts w:ascii="Arial" w:hAnsi="Arial" w:cs="Arial"/>
          <w:sz w:val="24"/>
          <w:szCs w:val="24"/>
        </w:rPr>
      </w:pPr>
    </w:p>
    <w:p w:rsidR="001C3E77" w:rsidRPr="00F6688C" w:rsidRDefault="00904C25" w:rsidP="00E83741">
      <w:pPr>
        <w:spacing w:after="0" w:line="480" w:lineRule="auto"/>
        <w:jc w:val="both"/>
        <w:rPr>
          <w:rFonts w:ascii="Arial" w:hAnsi="Arial" w:cs="Arial"/>
          <w:sz w:val="24"/>
          <w:szCs w:val="24"/>
        </w:rPr>
      </w:pPr>
      <w:proofErr w:type="gramStart"/>
      <w:r>
        <w:rPr>
          <w:rFonts w:ascii="Arial" w:hAnsi="Arial" w:cs="Arial"/>
          <w:b/>
          <w:sz w:val="28"/>
          <w:szCs w:val="28"/>
        </w:rPr>
        <w:t>4</w:t>
      </w:r>
      <w:proofErr w:type="gramEnd"/>
      <w:r>
        <w:rPr>
          <w:rFonts w:ascii="Arial" w:hAnsi="Arial" w:cs="Arial"/>
          <w:b/>
          <w:sz w:val="28"/>
          <w:szCs w:val="28"/>
        </w:rPr>
        <w:t xml:space="preserve"> </w:t>
      </w:r>
      <w:r w:rsidRPr="00BE4EB7">
        <w:rPr>
          <w:rFonts w:ascii="Arial" w:hAnsi="Arial" w:cs="Arial"/>
          <w:b/>
          <w:sz w:val="28"/>
          <w:szCs w:val="28"/>
        </w:rPr>
        <w:t>DISCUSSÃO</w:t>
      </w:r>
    </w:p>
    <w:p w:rsidR="00BE4EB7" w:rsidRPr="00E50286" w:rsidRDefault="00A324C5" w:rsidP="00E83741">
      <w:pPr>
        <w:tabs>
          <w:tab w:val="center" w:pos="4890"/>
          <w:tab w:val="left" w:pos="6095"/>
        </w:tabs>
        <w:spacing w:after="0" w:line="480" w:lineRule="auto"/>
        <w:rPr>
          <w:rFonts w:ascii="Arial" w:hAnsi="Arial" w:cs="Arial"/>
          <w:b/>
          <w:sz w:val="24"/>
          <w:szCs w:val="28"/>
        </w:rPr>
      </w:pPr>
    </w:p>
    <w:p w:rsidR="00BE4EB7" w:rsidRPr="00E50286" w:rsidRDefault="00A324C5" w:rsidP="00E83741">
      <w:pPr>
        <w:tabs>
          <w:tab w:val="center" w:pos="4890"/>
          <w:tab w:val="left" w:pos="6095"/>
        </w:tabs>
        <w:spacing w:after="0" w:line="480" w:lineRule="auto"/>
        <w:rPr>
          <w:rFonts w:ascii="Arial" w:hAnsi="Arial" w:cs="Arial"/>
          <w:b/>
          <w:sz w:val="24"/>
          <w:szCs w:val="28"/>
        </w:rPr>
      </w:pPr>
    </w:p>
    <w:p w:rsidR="00FD3C33"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 xml:space="preserve">O carcinoma </w:t>
      </w:r>
      <w:proofErr w:type="spellStart"/>
      <w:r w:rsidRPr="00922C13">
        <w:rPr>
          <w:rFonts w:ascii="Arial" w:hAnsi="Arial" w:cs="Arial"/>
          <w:sz w:val="24"/>
          <w:szCs w:val="24"/>
        </w:rPr>
        <w:t>basalóide</w:t>
      </w:r>
      <w:proofErr w:type="spellEnd"/>
      <w:r w:rsidRPr="00922C13">
        <w:rPr>
          <w:rFonts w:ascii="Arial" w:hAnsi="Arial" w:cs="Arial"/>
          <w:sz w:val="24"/>
          <w:szCs w:val="24"/>
        </w:rPr>
        <w:t xml:space="preserve"> e considerado em um</w:t>
      </w:r>
      <w:r>
        <w:rPr>
          <w:rFonts w:ascii="Arial" w:hAnsi="Arial" w:cs="Arial"/>
          <w:sz w:val="24"/>
          <w:szCs w:val="24"/>
        </w:rPr>
        <w:t>a variante mais</w:t>
      </w:r>
      <w:r w:rsidRPr="00922C13">
        <w:rPr>
          <w:rFonts w:ascii="Arial" w:hAnsi="Arial" w:cs="Arial"/>
          <w:sz w:val="24"/>
          <w:szCs w:val="24"/>
        </w:rPr>
        <w:t xml:space="preserve"> agres</w:t>
      </w:r>
      <w:r>
        <w:rPr>
          <w:rFonts w:ascii="Arial" w:hAnsi="Arial" w:cs="Arial"/>
          <w:sz w:val="24"/>
          <w:szCs w:val="24"/>
        </w:rPr>
        <w:t xml:space="preserve">siva e distinta do carcinoma </w:t>
      </w:r>
      <w:proofErr w:type="spellStart"/>
      <w:r>
        <w:rPr>
          <w:rFonts w:ascii="Arial" w:hAnsi="Arial" w:cs="Arial"/>
          <w:sz w:val="24"/>
          <w:szCs w:val="24"/>
        </w:rPr>
        <w:t>espinocelular</w:t>
      </w:r>
      <w:proofErr w:type="spellEnd"/>
      <w:r>
        <w:rPr>
          <w:rFonts w:ascii="Arial" w:hAnsi="Arial" w:cs="Arial"/>
          <w:sz w:val="24"/>
          <w:szCs w:val="24"/>
        </w:rPr>
        <w:t>.</w:t>
      </w:r>
      <w:r w:rsidRPr="00922C13">
        <w:rPr>
          <w:rFonts w:ascii="Arial" w:hAnsi="Arial" w:cs="Arial"/>
          <w:sz w:val="24"/>
          <w:szCs w:val="24"/>
        </w:rPr>
        <w:t xml:space="preserve"> </w:t>
      </w:r>
      <w:r>
        <w:rPr>
          <w:rFonts w:ascii="Arial" w:hAnsi="Arial" w:cs="Arial"/>
          <w:sz w:val="24"/>
          <w:szCs w:val="24"/>
        </w:rPr>
        <w:t>Apresenta</w:t>
      </w:r>
      <w:r w:rsidRPr="00922C13">
        <w:rPr>
          <w:rFonts w:ascii="Arial" w:hAnsi="Arial" w:cs="Arial"/>
          <w:sz w:val="24"/>
          <w:szCs w:val="24"/>
        </w:rPr>
        <w:t xml:space="preserve"> baixa </w:t>
      </w:r>
      <w:r>
        <w:rPr>
          <w:rFonts w:ascii="Arial" w:hAnsi="Arial" w:cs="Arial"/>
          <w:sz w:val="24"/>
          <w:szCs w:val="24"/>
        </w:rPr>
        <w:t>incidência</w:t>
      </w:r>
      <w:r w:rsidRPr="00922C13">
        <w:rPr>
          <w:rFonts w:ascii="Arial" w:hAnsi="Arial" w:cs="Arial"/>
          <w:sz w:val="24"/>
          <w:szCs w:val="24"/>
        </w:rPr>
        <w:t>, dificultando assim um estudo do seu comportamento biológico, evolução clinica e prog</w:t>
      </w:r>
      <w:r>
        <w:rPr>
          <w:rFonts w:ascii="Arial" w:hAnsi="Arial" w:cs="Arial"/>
          <w:sz w:val="24"/>
          <w:szCs w:val="24"/>
        </w:rPr>
        <w:t>nostico.</w:t>
      </w:r>
      <w:r w:rsidRPr="00922C13">
        <w:rPr>
          <w:rFonts w:ascii="Arial" w:hAnsi="Arial" w:cs="Arial"/>
          <w:sz w:val="24"/>
          <w:szCs w:val="24"/>
        </w:rPr>
        <w:t xml:space="preserve"> </w:t>
      </w:r>
      <w:r>
        <w:rPr>
          <w:rFonts w:ascii="Arial" w:hAnsi="Arial" w:cs="Arial"/>
          <w:sz w:val="24"/>
          <w:szCs w:val="24"/>
        </w:rPr>
        <w:t xml:space="preserve">O CB acomete </w:t>
      </w:r>
      <w:r w:rsidRPr="00922C13">
        <w:rPr>
          <w:rFonts w:ascii="Arial" w:hAnsi="Arial" w:cs="Arial"/>
          <w:sz w:val="24"/>
          <w:szCs w:val="24"/>
        </w:rPr>
        <w:t>principalmente nas regiões da cabeça e pescoço,</w:t>
      </w:r>
      <w:r>
        <w:rPr>
          <w:rFonts w:ascii="Arial" w:hAnsi="Arial" w:cs="Arial"/>
          <w:sz w:val="24"/>
          <w:szCs w:val="24"/>
        </w:rPr>
        <w:t xml:space="preserve"> laringe e </w:t>
      </w:r>
      <w:proofErr w:type="spellStart"/>
      <w:r>
        <w:rPr>
          <w:rFonts w:ascii="Arial" w:hAnsi="Arial" w:cs="Arial"/>
          <w:sz w:val="24"/>
          <w:szCs w:val="24"/>
        </w:rPr>
        <w:t>hipofange</w:t>
      </w:r>
      <w:proofErr w:type="spellEnd"/>
      <w:r>
        <w:rPr>
          <w:rFonts w:ascii="Arial" w:hAnsi="Arial" w:cs="Arial"/>
          <w:sz w:val="24"/>
          <w:szCs w:val="24"/>
        </w:rPr>
        <w:t>.</w:t>
      </w:r>
      <w:r w:rsidRPr="00922C13">
        <w:rPr>
          <w:rFonts w:ascii="Arial" w:hAnsi="Arial" w:cs="Arial"/>
          <w:sz w:val="24"/>
          <w:szCs w:val="24"/>
        </w:rPr>
        <w:t xml:space="preserve"> </w:t>
      </w:r>
      <w:r>
        <w:rPr>
          <w:rFonts w:ascii="Arial" w:hAnsi="Arial" w:cs="Arial"/>
          <w:sz w:val="24"/>
          <w:szCs w:val="24"/>
        </w:rPr>
        <w:t>E</w:t>
      </w:r>
      <w:r w:rsidRPr="00922C13">
        <w:rPr>
          <w:rFonts w:ascii="Arial" w:hAnsi="Arial" w:cs="Arial"/>
          <w:sz w:val="24"/>
          <w:szCs w:val="24"/>
        </w:rPr>
        <w:t xml:space="preserve">sta neoplasia </w:t>
      </w:r>
      <w:r>
        <w:rPr>
          <w:rFonts w:ascii="Arial" w:hAnsi="Arial" w:cs="Arial"/>
          <w:sz w:val="24"/>
          <w:szCs w:val="24"/>
        </w:rPr>
        <w:t>afeta mais comumente</w:t>
      </w:r>
      <w:r w:rsidRPr="00922C13">
        <w:rPr>
          <w:rFonts w:ascii="Arial" w:hAnsi="Arial" w:cs="Arial"/>
          <w:sz w:val="24"/>
          <w:szCs w:val="24"/>
        </w:rPr>
        <w:t xml:space="preserve"> paciente do gênero masculino, com idade entre 45 e 85 anos</w:t>
      </w:r>
      <w:r>
        <w:rPr>
          <w:rFonts w:ascii="Arial" w:hAnsi="Arial" w:cs="Arial"/>
          <w:sz w:val="24"/>
          <w:szCs w:val="24"/>
        </w:rPr>
        <w:t xml:space="preserve"> e têm </w:t>
      </w:r>
      <w:r w:rsidRPr="00922C13">
        <w:rPr>
          <w:rFonts w:ascii="Arial" w:hAnsi="Arial" w:cs="Arial"/>
          <w:sz w:val="24"/>
          <w:szCs w:val="24"/>
        </w:rPr>
        <w:t>com</w:t>
      </w:r>
      <w:r>
        <w:rPr>
          <w:rFonts w:ascii="Arial" w:hAnsi="Arial" w:cs="Arial"/>
          <w:sz w:val="24"/>
          <w:szCs w:val="24"/>
        </w:rPr>
        <w:t>o principal fator</w:t>
      </w:r>
      <w:r w:rsidRPr="00922C13">
        <w:rPr>
          <w:rFonts w:ascii="Arial" w:hAnsi="Arial" w:cs="Arial"/>
          <w:sz w:val="24"/>
          <w:szCs w:val="24"/>
        </w:rPr>
        <w:t xml:space="preserve"> de risco o tabagismo e álcool.</w:t>
      </w:r>
    </w:p>
    <w:p w:rsidR="002273C1" w:rsidRDefault="00904C25" w:rsidP="00E83741">
      <w:pPr>
        <w:spacing w:after="0" w:line="360" w:lineRule="auto"/>
        <w:ind w:firstLine="709"/>
        <w:jc w:val="both"/>
        <w:rPr>
          <w:rFonts w:ascii="Arial" w:hAnsi="Arial" w:cs="Arial"/>
          <w:sz w:val="24"/>
          <w:szCs w:val="24"/>
        </w:rPr>
      </w:pPr>
      <w:proofErr w:type="spellStart"/>
      <w:r>
        <w:rPr>
          <w:rFonts w:ascii="Arial" w:hAnsi="Arial" w:cs="Arial"/>
          <w:sz w:val="24"/>
          <w:szCs w:val="24"/>
        </w:rPr>
        <w:t>Histologicamente</w:t>
      </w:r>
      <w:proofErr w:type="spellEnd"/>
      <w:r>
        <w:rPr>
          <w:rFonts w:ascii="Arial" w:hAnsi="Arial" w:cs="Arial"/>
          <w:sz w:val="24"/>
          <w:szCs w:val="24"/>
        </w:rPr>
        <w:t xml:space="preserve"> como foi relato por Neville </w:t>
      </w:r>
      <w:proofErr w:type="gramStart"/>
      <w:r>
        <w:rPr>
          <w:rFonts w:ascii="Arial" w:hAnsi="Arial" w:cs="Arial"/>
          <w:sz w:val="24"/>
          <w:szCs w:val="24"/>
        </w:rPr>
        <w:t>et</w:t>
      </w:r>
      <w:proofErr w:type="gramEnd"/>
      <w:r>
        <w:rPr>
          <w:rFonts w:ascii="Arial" w:hAnsi="Arial" w:cs="Arial"/>
          <w:sz w:val="24"/>
          <w:szCs w:val="24"/>
        </w:rPr>
        <w:t xml:space="preserve"> al (2004) e também verificado no caso clinico apresentado, o CB caracteri</w:t>
      </w:r>
      <w:r w:rsidRPr="002273C1">
        <w:rPr>
          <w:rFonts w:ascii="Arial" w:hAnsi="Arial" w:cs="Arial"/>
          <w:sz w:val="24"/>
          <w:szCs w:val="24"/>
        </w:rPr>
        <w:t xml:space="preserve">za por um tumor </w:t>
      </w:r>
      <w:proofErr w:type="spellStart"/>
      <w:r w:rsidRPr="002273C1">
        <w:rPr>
          <w:rFonts w:ascii="Arial" w:hAnsi="Arial" w:cs="Arial"/>
          <w:sz w:val="24"/>
          <w:szCs w:val="24"/>
        </w:rPr>
        <w:t>úlceroinfiltrativo</w:t>
      </w:r>
      <w:proofErr w:type="spellEnd"/>
      <w:r>
        <w:rPr>
          <w:rFonts w:ascii="Arial" w:hAnsi="Arial" w:cs="Arial"/>
          <w:sz w:val="24"/>
          <w:szCs w:val="24"/>
        </w:rPr>
        <w:t xml:space="preserve">, sendo na superfície </w:t>
      </w:r>
      <w:r w:rsidRPr="002273C1">
        <w:rPr>
          <w:rFonts w:ascii="Arial" w:hAnsi="Arial" w:cs="Arial"/>
          <w:sz w:val="24"/>
          <w:szCs w:val="24"/>
        </w:rPr>
        <w:t>carcinoma de células escamosas, podendo ser, bem ou moderadamente diferenciado, com frequente ulceração superficial</w:t>
      </w:r>
      <w:r>
        <w:rPr>
          <w:rFonts w:ascii="Arial" w:hAnsi="Arial" w:cs="Arial"/>
          <w:sz w:val="24"/>
          <w:szCs w:val="24"/>
        </w:rPr>
        <w:t xml:space="preserve"> já o</w:t>
      </w:r>
      <w:r w:rsidRPr="002273C1">
        <w:rPr>
          <w:rFonts w:ascii="Arial" w:hAnsi="Arial" w:cs="Arial"/>
          <w:sz w:val="24"/>
          <w:szCs w:val="24"/>
        </w:rPr>
        <w:t xml:space="preserve"> mais profundo um epitélio </w:t>
      </w:r>
      <w:proofErr w:type="spellStart"/>
      <w:r w:rsidRPr="002273C1">
        <w:rPr>
          <w:rFonts w:ascii="Arial" w:hAnsi="Arial" w:cs="Arial"/>
          <w:sz w:val="24"/>
          <w:szCs w:val="24"/>
        </w:rPr>
        <w:t>basáloide</w:t>
      </w:r>
      <w:proofErr w:type="spellEnd"/>
      <w:r w:rsidRPr="002273C1">
        <w:rPr>
          <w:rFonts w:ascii="Arial" w:hAnsi="Arial" w:cs="Arial"/>
          <w:sz w:val="24"/>
          <w:szCs w:val="24"/>
        </w:rPr>
        <w:t xml:space="preserve"> invasivo</w:t>
      </w:r>
      <w:r>
        <w:rPr>
          <w:rFonts w:ascii="Arial" w:hAnsi="Arial" w:cs="Arial"/>
          <w:sz w:val="24"/>
          <w:szCs w:val="24"/>
        </w:rPr>
        <w:t>.</w:t>
      </w:r>
    </w:p>
    <w:p w:rsidR="00E202B1" w:rsidRPr="00922C13" w:rsidRDefault="00904C25" w:rsidP="00E83741">
      <w:pPr>
        <w:spacing w:after="0" w:line="360" w:lineRule="auto"/>
        <w:ind w:firstLine="709"/>
        <w:jc w:val="both"/>
        <w:rPr>
          <w:rFonts w:ascii="Arial" w:hAnsi="Arial" w:cs="Arial"/>
          <w:sz w:val="24"/>
          <w:szCs w:val="24"/>
        </w:rPr>
      </w:pPr>
      <w:r>
        <w:rPr>
          <w:rFonts w:ascii="Arial" w:hAnsi="Arial" w:cs="Arial"/>
          <w:sz w:val="24"/>
          <w:szCs w:val="24"/>
        </w:rPr>
        <w:t xml:space="preserve"> </w:t>
      </w:r>
      <w:r w:rsidRPr="00922C13">
        <w:rPr>
          <w:rFonts w:ascii="Arial" w:hAnsi="Arial" w:cs="Arial"/>
          <w:sz w:val="24"/>
          <w:szCs w:val="24"/>
        </w:rPr>
        <w:t xml:space="preserve">Microscopicamente, estudos demonstraram predomínio de células </w:t>
      </w:r>
      <w:proofErr w:type="spellStart"/>
      <w:r w:rsidRPr="00922C13">
        <w:rPr>
          <w:rFonts w:ascii="Arial" w:hAnsi="Arial" w:cs="Arial"/>
          <w:sz w:val="24"/>
          <w:szCs w:val="24"/>
        </w:rPr>
        <w:t>basalóides</w:t>
      </w:r>
      <w:proofErr w:type="spellEnd"/>
      <w:r w:rsidRPr="00922C13">
        <w:rPr>
          <w:rFonts w:ascii="Arial" w:hAnsi="Arial" w:cs="Arial"/>
          <w:sz w:val="24"/>
          <w:szCs w:val="24"/>
        </w:rPr>
        <w:t xml:space="preserve">, com características de celulares de malignidade, e uma organização tumoral, </w:t>
      </w:r>
      <w:proofErr w:type="gramStart"/>
      <w:r w:rsidRPr="00922C13">
        <w:rPr>
          <w:rFonts w:ascii="Arial" w:hAnsi="Arial" w:cs="Arial"/>
          <w:sz w:val="24"/>
          <w:szCs w:val="24"/>
        </w:rPr>
        <w:t>um padrão solido</w:t>
      </w:r>
      <w:proofErr w:type="gramEnd"/>
      <w:r w:rsidRPr="00922C13">
        <w:rPr>
          <w:rFonts w:ascii="Arial" w:hAnsi="Arial" w:cs="Arial"/>
          <w:sz w:val="24"/>
          <w:szCs w:val="24"/>
        </w:rPr>
        <w:t xml:space="preserve"> e lobular foi observado, padrões morfológicos tubular, com disposição em paliçada das células periféricas das ilhotas tumorais.</w:t>
      </w:r>
      <w:r>
        <w:rPr>
          <w:rFonts w:ascii="Arial" w:hAnsi="Arial" w:cs="Arial"/>
          <w:sz w:val="24"/>
          <w:szCs w:val="24"/>
        </w:rPr>
        <w:t xml:space="preserve"> O CB </w:t>
      </w:r>
      <w:proofErr w:type="spellStart"/>
      <w:r>
        <w:rPr>
          <w:rFonts w:ascii="Arial" w:hAnsi="Arial" w:cs="Arial"/>
          <w:sz w:val="24"/>
          <w:szCs w:val="24"/>
        </w:rPr>
        <w:t>canterizada</w:t>
      </w:r>
      <w:proofErr w:type="spellEnd"/>
      <w:r>
        <w:rPr>
          <w:rFonts w:ascii="Arial" w:hAnsi="Arial" w:cs="Arial"/>
          <w:sz w:val="24"/>
          <w:szCs w:val="24"/>
        </w:rPr>
        <w:t xml:space="preserve"> por um tumor </w:t>
      </w:r>
      <w:proofErr w:type="spellStart"/>
      <w:r>
        <w:rPr>
          <w:rFonts w:ascii="Arial" w:hAnsi="Arial" w:cs="Arial"/>
          <w:sz w:val="24"/>
          <w:szCs w:val="24"/>
        </w:rPr>
        <w:t>úlceroinfiltrativo</w:t>
      </w:r>
      <w:proofErr w:type="spellEnd"/>
      <w:r w:rsidRPr="00922C13">
        <w:rPr>
          <w:rFonts w:ascii="Arial" w:hAnsi="Arial" w:cs="Arial"/>
          <w:sz w:val="24"/>
          <w:szCs w:val="24"/>
        </w:rPr>
        <w:t xml:space="preserve"> </w:t>
      </w:r>
    </w:p>
    <w:p w:rsidR="00E202B1"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O diagnostico</w:t>
      </w:r>
      <w:r>
        <w:rPr>
          <w:rFonts w:ascii="Arial" w:hAnsi="Arial" w:cs="Arial"/>
          <w:sz w:val="24"/>
          <w:szCs w:val="24"/>
        </w:rPr>
        <w:t xml:space="preserve"> do</w:t>
      </w:r>
      <w:r w:rsidRPr="00922C13">
        <w:rPr>
          <w:rFonts w:ascii="Arial" w:hAnsi="Arial" w:cs="Arial"/>
          <w:sz w:val="24"/>
          <w:szCs w:val="24"/>
        </w:rPr>
        <w:t xml:space="preserve"> CB, pode dificultar, necessitando do diagnostico diferencial entre o CB e carcinoma adenoide cístico. Importante por razões terapêuticas e </w:t>
      </w:r>
      <w:r>
        <w:rPr>
          <w:rFonts w:ascii="Arial" w:hAnsi="Arial" w:cs="Arial"/>
          <w:sz w:val="24"/>
          <w:szCs w:val="24"/>
        </w:rPr>
        <w:t>prognósticas o diagnostica</w:t>
      </w:r>
      <w:r w:rsidRPr="00922C13">
        <w:rPr>
          <w:rFonts w:ascii="Arial" w:hAnsi="Arial" w:cs="Arial"/>
          <w:sz w:val="24"/>
          <w:szCs w:val="24"/>
        </w:rPr>
        <w:t xml:space="preserve"> baseado apenas em biópsias </w:t>
      </w:r>
      <w:proofErr w:type="spellStart"/>
      <w:r w:rsidRPr="00922C13">
        <w:rPr>
          <w:rFonts w:ascii="Arial" w:hAnsi="Arial" w:cs="Arial"/>
          <w:sz w:val="24"/>
          <w:szCs w:val="24"/>
        </w:rPr>
        <w:t>incisionais</w:t>
      </w:r>
      <w:proofErr w:type="spellEnd"/>
      <w:r w:rsidRPr="00922C13">
        <w:rPr>
          <w:rFonts w:ascii="Arial" w:hAnsi="Arial" w:cs="Arial"/>
          <w:sz w:val="24"/>
          <w:szCs w:val="24"/>
        </w:rPr>
        <w:t xml:space="preserve"> e quase impossível por causa da sua composição celular heterogênea.</w:t>
      </w:r>
    </w:p>
    <w:p w:rsidR="008C4517"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Os estudos demonstraram que na maioria dos diagnóstico</w:t>
      </w:r>
      <w:r>
        <w:rPr>
          <w:rFonts w:ascii="Arial" w:hAnsi="Arial" w:cs="Arial"/>
          <w:sz w:val="24"/>
          <w:szCs w:val="24"/>
        </w:rPr>
        <w:t>s, os pacientes já apresentavam um estado clinico avançado e</w:t>
      </w:r>
      <w:r w:rsidRPr="00922C13">
        <w:rPr>
          <w:rFonts w:ascii="Arial" w:hAnsi="Arial" w:cs="Arial"/>
          <w:sz w:val="24"/>
          <w:szCs w:val="24"/>
        </w:rPr>
        <w:t xml:space="preserve"> compromet</w:t>
      </w:r>
      <w:r>
        <w:rPr>
          <w:rFonts w:ascii="Arial" w:hAnsi="Arial" w:cs="Arial"/>
          <w:sz w:val="24"/>
          <w:szCs w:val="24"/>
        </w:rPr>
        <w:t>imento dos linfonodos regionais,</w:t>
      </w:r>
      <w:r w:rsidRPr="00922C13">
        <w:rPr>
          <w:rFonts w:ascii="Arial" w:hAnsi="Arial" w:cs="Arial"/>
          <w:sz w:val="24"/>
          <w:szCs w:val="24"/>
        </w:rPr>
        <w:t xml:space="preserve"> </w:t>
      </w:r>
      <w:r>
        <w:rPr>
          <w:rFonts w:ascii="Arial" w:hAnsi="Arial" w:cs="Arial"/>
          <w:sz w:val="24"/>
          <w:szCs w:val="24"/>
        </w:rPr>
        <w:t>A</w:t>
      </w:r>
      <w:r w:rsidRPr="00922C13">
        <w:rPr>
          <w:rFonts w:ascii="Arial" w:hAnsi="Arial" w:cs="Arial"/>
          <w:sz w:val="24"/>
          <w:szCs w:val="24"/>
        </w:rPr>
        <w:t xml:space="preserve"> maioria dos tumores ocorreu principalmente no soalho bucal, podendo ocorrer em outros locais da cav</w:t>
      </w:r>
      <w:r>
        <w:rPr>
          <w:rFonts w:ascii="Arial" w:hAnsi="Arial" w:cs="Arial"/>
          <w:sz w:val="24"/>
          <w:szCs w:val="24"/>
        </w:rPr>
        <w:t>idade bucal</w:t>
      </w:r>
      <w:r w:rsidRPr="00922C13">
        <w:rPr>
          <w:rFonts w:ascii="Arial" w:hAnsi="Arial" w:cs="Arial"/>
          <w:sz w:val="24"/>
          <w:szCs w:val="24"/>
        </w:rPr>
        <w:t>.</w:t>
      </w:r>
    </w:p>
    <w:p w:rsidR="00E202B1" w:rsidRPr="00922C13" w:rsidRDefault="00904C25" w:rsidP="00E83741">
      <w:pPr>
        <w:spacing w:after="0" w:line="360" w:lineRule="auto"/>
        <w:ind w:firstLine="708"/>
        <w:jc w:val="both"/>
        <w:rPr>
          <w:rFonts w:ascii="Arial" w:hAnsi="Arial" w:cs="Arial"/>
          <w:sz w:val="24"/>
          <w:szCs w:val="24"/>
        </w:rPr>
      </w:pPr>
      <w:r w:rsidRPr="00922C13">
        <w:rPr>
          <w:rFonts w:ascii="Arial" w:hAnsi="Arial" w:cs="Arial"/>
          <w:sz w:val="24"/>
          <w:szCs w:val="24"/>
        </w:rPr>
        <w:t>Como foi relatado no caso clinico e nos estudos, o</w:t>
      </w:r>
      <w:r>
        <w:rPr>
          <w:rFonts w:ascii="Arial" w:hAnsi="Arial" w:cs="Arial"/>
          <w:sz w:val="24"/>
          <w:szCs w:val="24"/>
        </w:rPr>
        <w:t>s</w:t>
      </w:r>
      <w:r w:rsidRPr="00922C13">
        <w:rPr>
          <w:rFonts w:ascii="Arial" w:hAnsi="Arial" w:cs="Arial"/>
          <w:sz w:val="24"/>
          <w:szCs w:val="24"/>
        </w:rPr>
        <w:t xml:space="preserve"> pacientes foram submetidos à cirurgia, com á excisão do tumor primário </w:t>
      </w:r>
      <w:r>
        <w:rPr>
          <w:rFonts w:ascii="Arial" w:hAnsi="Arial" w:cs="Arial"/>
          <w:sz w:val="24"/>
          <w:szCs w:val="24"/>
        </w:rPr>
        <w:t>e</w:t>
      </w:r>
      <w:r w:rsidRPr="00922C13">
        <w:rPr>
          <w:rFonts w:ascii="Arial" w:hAnsi="Arial" w:cs="Arial"/>
          <w:sz w:val="24"/>
          <w:szCs w:val="24"/>
        </w:rPr>
        <w:t xml:space="preserve"> esvaziamento cervical </w:t>
      </w:r>
      <w:proofErr w:type="spellStart"/>
      <w:r w:rsidRPr="00922C13">
        <w:rPr>
          <w:rFonts w:ascii="Arial" w:hAnsi="Arial" w:cs="Arial"/>
          <w:sz w:val="24"/>
          <w:szCs w:val="24"/>
        </w:rPr>
        <w:t>ipsilateral</w:t>
      </w:r>
      <w:proofErr w:type="spellEnd"/>
      <w:r w:rsidRPr="00922C13">
        <w:rPr>
          <w:rFonts w:ascii="Arial" w:hAnsi="Arial" w:cs="Arial"/>
          <w:sz w:val="24"/>
          <w:szCs w:val="24"/>
        </w:rPr>
        <w:t xml:space="preserve"> ou bilateral seletivo</w:t>
      </w:r>
      <w:r>
        <w:rPr>
          <w:rFonts w:ascii="Arial" w:hAnsi="Arial" w:cs="Arial"/>
          <w:sz w:val="24"/>
          <w:szCs w:val="24"/>
        </w:rPr>
        <w:t>,</w:t>
      </w:r>
      <w:r w:rsidRPr="00922C13">
        <w:rPr>
          <w:rFonts w:ascii="Arial" w:hAnsi="Arial" w:cs="Arial"/>
          <w:sz w:val="24"/>
          <w:szCs w:val="24"/>
        </w:rPr>
        <w:t xml:space="preserve"> com a complementação radioterápica</w:t>
      </w:r>
      <w:r>
        <w:rPr>
          <w:rFonts w:ascii="Arial" w:hAnsi="Arial" w:cs="Arial"/>
          <w:sz w:val="24"/>
          <w:szCs w:val="24"/>
        </w:rPr>
        <w:t xml:space="preserve"> </w:t>
      </w:r>
      <w:r w:rsidRPr="00D515AC">
        <w:rPr>
          <w:rFonts w:ascii="Arial" w:hAnsi="Arial" w:cs="Arial"/>
          <w:sz w:val="24"/>
          <w:szCs w:val="24"/>
        </w:rPr>
        <w:t>utilizam radiações para destruir um tumor ou impedir que suas células aumentem</w:t>
      </w:r>
      <w:proofErr w:type="gramStart"/>
      <w:r w:rsidRPr="00D515AC">
        <w:rPr>
          <w:rFonts w:ascii="Arial" w:hAnsi="Arial" w:cs="Arial"/>
          <w:sz w:val="24"/>
          <w:szCs w:val="24"/>
        </w:rPr>
        <w:t>.</w:t>
      </w:r>
      <w:r w:rsidRPr="00922C13">
        <w:rPr>
          <w:rFonts w:ascii="Arial" w:hAnsi="Arial" w:cs="Arial"/>
          <w:sz w:val="24"/>
          <w:szCs w:val="24"/>
        </w:rPr>
        <w:t>,</w:t>
      </w:r>
      <w:proofErr w:type="gramEnd"/>
      <w:r w:rsidRPr="00922C13">
        <w:rPr>
          <w:rFonts w:ascii="Arial" w:hAnsi="Arial" w:cs="Arial"/>
          <w:sz w:val="24"/>
          <w:szCs w:val="24"/>
        </w:rPr>
        <w:t xml:space="preserve"> como </w:t>
      </w:r>
      <w:r w:rsidRPr="00922C13">
        <w:rPr>
          <w:rFonts w:ascii="Arial" w:hAnsi="Arial" w:cs="Arial"/>
          <w:sz w:val="24"/>
          <w:szCs w:val="24"/>
        </w:rPr>
        <w:lastRenderedPageBreak/>
        <w:t xml:space="preserve">meio de tratamento, utilizando também </w:t>
      </w:r>
      <w:r w:rsidRPr="00922C13">
        <w:rPr>
          <w:rFonts w:ascii="Arial" w:hAnsi="Arial" w:cs="Arial"/>
        </w:rPr>
        <w:t>a</w:t>
      </w:r>
      <w:r w:rsidRPr="00922C13">
        <w:rPr>
          <w:rFonts w:ascii="Arial" w:hAnsi="Arial" w:cs="Arial"/>
          <w:sz w:val="24"/>
          <w:szCs w:val="24"/>
        </w:rPr>
        <w:t xml:space="preserve"> quimioterapia, geralmente quando houve metástase à distância. </w:t>
      </w:r>
    </w:p>
    <w:p w:rsidR="000631C5" w:rsidRPr="00922C13" w:rsidRDefault="00904C25" w:rsidP="00E83741">
      <w:pPr>
        <w:spacing w:after="0" w:line="360" w:lineRule="auto"/>
        <w:ind w:firstLine="709"/>
        <w:jc w:val="both"/>
        <w:rPr>
          <w:rFonts w:ascii="Arial" w:hAnsi="Arial" w:cs="Arial"/>
          <w:sz w:val="24"/>
          <w:szCs w:val="24"/>
        </w:rPr>
      </w:pPr>
      <w:r w:rsidRPr="00922C13">
        <w:rPr>
          <w:rFonts w:ascii="Arial" w:hAnsi="Arial" w:cs="Arial"/>
          <w:sz w:val="24"/>
          <w:szCs w:val="24"/>
        </w:rPr>
        <w:t>Estudos mostraram, como o realizado</w:t>
      </w:r>
      <w:r w:rsidRPr="00922C13">
        <w:rPr>
          <w:rFonts w:ascii="Arial" w:hAnsi="Arial" w:cs="Arial"/>
        </w:rPr>
        <w:t xml:space="preserve"> </w:t>
      </w:r>
      <w:r w:rsidRPr="00922C13">
        <w:rPr>
          <w:rFonts w:ascii="Arial" w:hAnsi="Arial" w:cs="Arial"/>
          <w:sz w:val="24"/>
          <w:szCs w:val="24"/>
        </w:rPr>
        <w:t xml:space="preserve">Neville </w:t>
      </w:r>
      <w:proofErr w:type="gramStart"/>
      <w:r w:rsidRPr="00922C13">
        <w:rPr>
          <w:rFonts w:ascii="Arial" w:hAnsi="Arial" w:cs="Arial"/>
          <w:sz w:val="24"/>
          <w:szCs w:val="24"/>
        </w:rPr>
        <w:t>et</w:t>
      </w:r>
      <w:proofErr w:type="gramEnd"/>
      <w:r w:rsidRPr="00922C13">
        <w:rPr>
          <w:rFonts w:ascii="Arial" w:hAnsi="Arial" w:cs="Arial"/>
          <w:sz w:val="24"/>
          <w:szCs w:val="24"/>
        </w:rPr>
        <w:t xml:space="preserve"> al (2009), os pacientes tiveram uma sobrevida de 23 meses, considerando assim o CB uma neoplasia altamente agressiva,</w:t>
      </w:r>
      <w:r>
        <w:rPr>
          <w:rFonts w:ascii="Arial" w:hAnsi="Arial" w:cs="Arial"/>
          <w:sz w:val="24"/>
          <w:szCs w:val="24"/>
        </w:rPr>
        <w:t xml:space="preserve"> com prognostico comparativamente pior do que carcinoma </w:t>
      </w:r>
      <w:proofErr w:type="spellStart"/>
      <w:r>
        <w:rPr>
          <w:rFonts w:ascii="Arial" w:hAnsi="Arial" w:cs="Arial"/>
          <w:sz w:val="24"/>
          <w:szCs w:val="24"/>
        </w:rPr>
        <w:t>espinocelular</w:t>
      </w:r>
      <w:proofErr w:type="spellEnd"/>
      <w:r>
        <w:rPr>
          <w:rFonts w:ascii="Arial" w:hAnsi="Arial" w:cs="Arial"/>
          <w:sz w:val="24"/>
          <w:szCs w:val="24"/>
        </w:rPr>
        <w:t xml:space="preserve"> convencional.</w:t>
      </w:r>
      <w:r w:rsidRPr="00922C13">
        <w:rPr>
          <w:rFonts w:ascii="Arial" w:hAnsi="Arial" w:cs="Arial"/>
          <w:sz w:val="24"/>
          <w:szCs w:val="24"/>
        </w:rPr>
        <w:t>. O CB e considerado agressivo também pelas grandes chances de metástase a distancia ou regional, sendo o pulmão o local mais acometido.</w:t>
      </w:r>
    </w:p>
    <w:p w:rsidR="00F11196" w:rsidRDefault="00A324C5" w:rsidP="00E83741">
      <w:pPr>
        <w:spacing w:after="0"/>
        <w:jc w:val="both"/>
        <w:rPr>
          <w:rFonts w:ascii="Arial" w:hAnsi="Arial" w:cs="Arial"/>
          <w:sz w:val="24"/>
          <w:szCs w:val="24"/>
        </w:rPr>
      </w:pPr>
    </w:p>
    <w:p w:rsidR="00E83741" w:rsidRDefault="00A324C5" w:rsidP="00E83741">
      <w:pPr>
        <w:spacing w:after="0"/>
        <w:jc w:val="both"/>
        <w:rPr>
          <w:rFonts w:ascii="Arial" w:hAnsi="Arial" w:cs="Arial"/>
          <w:sz w:val="24"/>
          <w:szCs w:val="24"/>
        </w:rPr>
      </w:pPr>
    </w:p>
    <w:p w:rsidR="00F11196" w:rsidRDefault="00904C25" w:rsidP="00E83741">
      <w:pPr>
        <w:spacing w:after="0"/>
        <w:jc w:val="both"/>
        <w:rPr>
          <w:rFonts w:ascii="Arial" w:hAnsi="Arial" w:cs="Arial"/>
          <w:sz w:val="24"/>
          <w:szCs w:val="24"/>
        </w:rPr>
      </w:pPr>
      <w:r>
        <w:rPr>
          <w:rFonts w:ascii="Arial" w:hAnsi="Arial" w:cs="Arial"/>
          <w:b/>
          <w:sz w:val="28"/>
          <w:szCs w:val="28"/>
        </w:rPr>
        <w:t>5. CONCLUSÃO</w:t>
      </w:r>
    </w:p>
    <w:p w:rsidR="00F11196" w:rsidRDefault="00A324C5" w:rsidP="00E83741">
      <w:pPr>
        <w:spacing w:after="0" w:line="360" w:lineRule="auto"/>
        <w:jc w:val="both"/>
        <w:rPr>
          <w:rFonts w:ascii="Arial" w:hAnsi="Arial" w:cs="Arial"/>
          <w:sz w:val="24"/>
          <w:szCs w:val="24"/>
        </w:rPr>
      </w:pPr>
    </w:p>
    <w:p w:rsidR="00F11196" w:rsidRDefault="00A324C5" w:rsidP="00E83741">
      <w:pPr>
        <w:spacing w:after="0" w:line="360" w:lineRule="auto"/>
        <w:jc w:val="both"/>
        <w:rPr>
          <w:rFonts w:ascii="Arial" w:hAnsi="Arial" w:cs="Arial"/>
          <w:sz w:val="24"/>
          <w:szCs w:val="24"/>
        </w:rPr>
      </w:pPr>
    </w:p>
    <w:p w:rsidR="00F11196" w:rsidRDefault="00904C25" w:rsidP="00E83741">
      <w:pPr>
        <w:spacing w:after="0" w:line="360" w:lineRule="auto"/>
        <w:jc w:val="both"/>
        <w:rPr>
          <w:rFonts w:ascii="Arial" w:hAnsi="Arial" w:cs="Arial"/>
          <w:sz w:val="24"/>
          <w:szCs w:val="24"/>
        </w:rPr>
      </w:pPr>
      <w:r>
        <w:rPr>
          <w:rFonts w:ascii="Arial" w:hAnsi="Arial" w:cs="Arial"/>
          <w:sz w:val="24"/>
          <w:szCs w:val="24"/>
        </w:rPr>
        <w:t xml:space="preserve">Analisando-se as características clínicas e histológicas do Carcinoma escamoso </w:t>
      </w:r>
      <w:proofErr w:type="spellStart"/>
      <w:r>
        <w:rPr>
          <w:rFonts w:ascii="Arial" w:hAnsi="Arial" w:cs="Arial"/>
          <w:sz w:val="24"/>
          <w:szCs w:val="24"/>
        </w:rPr>
        <w:t>basalóide</w:t>
      </w:r>
      <w:proofErr w:type="spellEnd"/>
      <w:r>
        <w:rPr>
          <w:rFonts w:ascii="Arial" w:hAnsi="Arial" w:cs="Arial"/>
          <w:sz w:val="24"/>
          <w:szCs w:val="24"/>
        </w:rPr>
        <w:t xml:space="preserve"> </w:t>
      </w:r>
      <w:r w:rsidR="00A33967">
        <w:rPr>
          <w:rFonts w:ascii="Arial" w:hAnsi="Arial" w:cs="Arial"/>
          <w:sz w:val="24"/>
          <w:szCs w:val="24"/>
        </w:rPr>
        <w:t xml:space="preserve">e o estudo bibliográfico sobre o tema </w:t>
      </w:r>
      <w:r>
        <w:rPr>
          <w:rFonts w:ascii="Arial" w:hAnsi="Arial" w:cs="Arial"/>
          <w:sz w:val="24"/>
          <w:szCs w:val="24"/>
        </w:rPr>
        <w:t>verificou-se que:</w:t>
      </w:r>
    </w:p>
    <w:p w:rsidR="00F11196" w:rsidRDefault="00A324C5" w:rsidP="00E83741">
      <w:pPr>
        <w:spacing w:after="0" w:line="360" w:lineRule="auto"/>
        <w:ind w:left="360"/>
        <w:jc w:val="both"/>
        <w:rPr>
          <w:rFonts w:ascii="Arial" w:hAnsi="Arial" w:cs="Arial"/>
          <w:sz w:val="24"/>
          <w:szCs w:val="24"/>
        </w:rPr>
      </w:pPr>
    </w:p>
    <w:p w:rsidR="00F11196" w:rsidRDefault="00904C25" w:rsidP="00E83741">
      <w:pPr>
        <w:numPr>
          <w:ilvl w:val="0"/>
          <w:numId w:val="1"/>
        </w:numPr>
        <w:spacing w:after="0" w:line="360" w:lineRule="auto"/>
        <w:jc w:val="both"/>
        <w:rPr>
          <w:rFonts w:ascii="Arial" w:hAnsi="Arial" w:cs="Arial"/>
          <w:sz w:val="24"/>
          <w:szCs w:val="24"/>
        </w:rPr>
      </w:pPr>
      <w:r>
        <w:rPr>
          <w:rFonts w:ascii="Arial" w:hAnsi="Arial" w:cs="Arial"/>
          <w:sz w:val="24"/>
          <w:szCs w:val="24"/>
        </w:rPr>
        <w:t>Os pacientes acometidos pelo CB eram predominantemente do gênero masculino, com idade média de 60 anos, tabagista e/ou etilistas.</w:t>
      </w:r>
    </w:p>
    <w:p w:rsidR="007C2F6A" w:rsidRDefault="00A324C5" w:rsidP="00E83741">
      <w:pPr>
        <w:spacing w:after="0" w:line="360" w:lineRule="auto"/>
        <w:jc w:val="both"/>
        <w:rPr>
          <w:rFonts w:ascii="Arial" w:hAnsi="Arial" w:cs="Arial"/>
          <w:sz w:val="24"/>
          <w:szCs w:val="24"/>
        </w:rPr>
      </w:pPr>
    </w:p>
    <w:p w:rsidR="007C2F6A" w:rsidRDefault="00904C25" w:rsidP="00E83741">
      <w:pPr>
        <w:numPr>
          <w:ilvl w:val="0"/>
          <w:numId w:val="1"/>
        </w:numPr>
        <w:spacing w:after="0" w:line="360" w:lineRule="auto"/>
        <w:jc w:val="both"/>
        <w:rPr>
          <w:rFonts w:ascii="Arial" w:hAnsi="Arial" w:cs="Arial"/>
          <w:sz w:val="24"/>
          <w:szCs w:val="24"/>
        </w:rPr>
      </w:pPr>
      <w:r>
        <w:rPr>
          <w:rFonts w:ascii="Arial" w:hAnsi="Arial" w:cs="Arial"/>
          <w:sz w:val="24"/>
          <w:szCs w:val="24"/>
        </w:rPr>
        <w:t>A base da língua e a laringe foram os locais mais comumente acometidos pelo CB, seg</w:t>
      </w:r>
      <w:r w:rsidR="000E194E">
        <w:rPr>
          <w:rFonts w:ascii="Arial" w:hAnsi="Arial" w:cs="Arial"/>
          <w:sz w:val="24"/>
          <w:szCs w:val="24"/>
        </w:rPr>
        <w:t>undo os estudos</w:t>
      </w:r>
      <w:r>
        <w:rPr>
          <w:rFonts w:ascii="Arial" w:hAnsi="Arial" w:cs="Arial"/>
          <w:sz w:val="24"/>
          <w:szCs w:val="24"/>
        </w:rPr>
        <w:t xml:space="preserve">, sendo as lesões frequentemente, </w:t>
      </w:r>
      <w:proofErr w:type="spellStart"/>
      <w:r>
        <w:rPr>
          <w:rFonts w:ascii="Arial" w:hAnsi="Arial" w:cs="Arial"/>
          <w:sz w:val="24"/>
          <w:szCs w:val="24"/>
        </w:rPr>
        <w:t>ulceroinfiltrativas</w:t>
      </w:r>
      <w:proofErr w:type="spellEnd"/>
      <w:r>
        <w:rPr>
          <w:rFonts w:ascii="Arial" w:hAnsi="Arial" w:cs="Arial"/>
          <w:sz w:val="24"/>
          <w:szCs w:val="24"/>
        </w:rPr>
        <w:t>.</w:t>
      </w:r>
    </w:p>
    <w:p w:rsidR="007C2F6A" w:rsidRPr="007C2F6A" w:rsidRDefault="00A324C5" w:rsidP="00E83741">
      <w:pPr>
        <w:spacing w:after="0" w:line="360" w:lineRule="auto"/>
        <w:rPr>
          <w:rFonts w:ascii="Arial" w:hAnsi="Arial" w:cs="Arial"/>
          <w:sz w:val="24"/>
          <w:szCs w:val="24"/>
        </w:rPr>
      </w:pPr>
    </w:p>
    <w:p w:rsidR="007C2F6A" w:rsidRDefault="00904C25" w:rsidP="00E83741">
      <w:pPr>
        <w:numPr>
          <w:ilvl w:val="0"/>
          <w:numId w:val="1"/>
        </w:numPr>
        <w:spacing w:after="0" w:line="360" w:lineRule="auto"/>
        <w:jc w:val="both"/>
        <w:rPr>
          <w:rFonts w:ascii="Arial" w:hAnsi="Arial" w:cs="Arial"/>
          <w:sz w:val="24"/>
          <w:szCs w:val="24"/>
        </w:rPr>
      </w:pPr>
      <w:r>
        <w:rPr>
          <w:rFonts w:ascii="Arial" w:hAnsi="Arial" w:cs="Arial"/>
          <w:sz w:val="24"/>
          <w:szCs w:val="24"/>
        </w:rPr>
        <w:t xml:space="preserve">Ocorrência frequente de metástases à distância e </w:t>
      </w:r>
      <w:r w:rsidR="00A33967">
        <w:rPr>
          <w:rFonts w:ascii="Arial" w:hAnsi="Arial" w:cs="Arial"/>
          <w:sz w:val="24"/>
          <w:szCs w:val="24"/>
        </w:rPr>
        <w:t>recidivas locais e regionais</w:t>
      </w:r>
    </w:p>
    <w:p w:rsidR="007C2F6A" w:rsidRPr="007C2F6A" w:rsidRDefault="00A324C5" w:rsidP="00E83741">
      <w:pPr>
        <w:spacing w:after="0" w:line="360" w:lineRule="auto"/>
        <w:rPr>
          <w:rFonts w:ascii="Arial" w:hAnsi="Arial" w:cs="Arial"/>
          <w:sz w:val="24"/>
          <w:szCs w:val="24"/>
        </w:rPr>
      </w:pPr>
    </w:p>
    <w:p w:rsidR="007C2F6A" w:rsidRDefault="00904C25" w:rsidP="00E83741">
      <w:pPr>
        <w:numPr>
          <w:ilvl w:val="0"/>
          <w:numId w:val="1"/>
        </w:numPr>
        <w:spacing w:after="0" w:line="360" w:lineRule="auto"/>
        <w:jc w:val="both"/>
        <w:rPr>
          <w:rFonts w:ascii="Arial" w:hAnsi="Arial" w:cs="Arial"/>
          <w:sz w:val="24"/>
          <w:szCs w:val="24"/>
        </w:rPr>
      </w:pPr>
      <w:r>
        <w:rPr>
          <w:rFonts w:ascii="Arial" w:hAnsi="Arial" w:cs="Arial"/>
          <w:sz w:val="24"/>
          <w:szCs w:val="24"/>
        </w:rPr>
        <w:t xml:space="preserve">Morfologicamente apresentam configuração tumoral sólida e lobular </w:t>
      </w:r>
    </w:p>
    <w:p w:rsidR="007C2F6A" w:rsidRPr="007C2F6A" w:rsidRDefault="00A324C5" w:rsidP="00E83741">
      <w:pPr>
        <w:spacing w:after="0" w:line="360" w:lineRule="auto"/>
        <w:rPr>
          <w:rFonts w:ascii="Arial" w:hAnsi="Arial" w:cs="Arial"/>
          <w:sz w:val="24"/>
          <w:szCs w:val="24"/>
        </w:rPr>
      </w:pPr>
    </w:p>
    <w:p w:rsidR="007C2F6A" w:rsidRDefault="00904C25" w:rsidP="00E83741">
      <w:pPr>
        <w:numPr>
          <w:ilvl w:val="0"/>
          <w:numId w:val="1"/>
        </w:numPr>
        <w:spacing w:after="0" w:line="360" w:lineRule="auto"/>
        <w:jc w:val="both"/>
        <w:rPr>
          <w:rFonts w:ascii="Arial" w:hAnsi="Arial" w:cs="Arial"/>
          <w:sz w:val="24"/>
          <w:szCs w:val="24"/>
        </w:rPr>
      </w:pPr>
      <w:r>
        <w:rPr>
          <w:rFonts w:ascii="Arial" w:hAnsi="Arial" w:cs="Arial"/>
          <w:sz w:val="24"/>
          <w:szCs w:val="24"/>
        </w:rPr>
        <w:t xml:space="preserve"> O tratamento recomendado,</w:t>
      </w:r>
      <w:r w:rsidRPr="007C2F6A">
        <w:rPr>
          <w:rFonts w:ascii="Arial" w:hAnsi="Arial" w:cs="Arial"/>
          <w:sz w:val="24"/>
          <w:szCs w:val="24"/>
        </w:rPr>
        <w:t xml:space="preserve"> cirurgia com a ressecção ampla do tumor primário, radioterapia e quimioterapia</w:t>
      </w:r>
      <w:r>
        <w:rPr>
          <w:rFonts w:ascii="Arial" w:hAnsi="Arial" w:cs="Arial"/>
          <w:sz w:val="24"/>
          <w:szCs w:val="24"/>
        </w:rPr>
        <w:t xml:space="preserve"> adicional</w:t>
      </w:r>
      <w:r w:rsidRPr="007C2F6A">
        <w:rPr>
          <w:rFonts w:ascii="Arial" w:hAnsi="Arial" w:cs="Arial"/>
          <w:sz w:val="24"/>
          <w:szCs w:val="24"/>
        </w:rPr>
        <w:t xml:space="preserve"> em casos de metástases à </w:t>
      </w:r>
      <w:r w:rsidR="00A33967" w:rsidRPr="007C2F6A">
        <w:rPr>
          <w:rFonts w:ascii="Arial" w:hAnsi="Arial" w:cs="Arial"/>
          <w:sz w:val="24"/>
          <w:szCs w:val="24"/>
        </w:rPr>
        <w:t>distância.</w:t>
      </w:r>
    </w:p>
    <w:p w:rsidR="007C2F6A" w:rsidRPr="007C2F6A" w:rsidRDefault="00A324C5" w:rsidP="00E83741">
      <w:pPr>
        <w:spacing w:after="0" w:line="360" w:lineRule="auto"/>
        <w:rPr>
          <w:rFonts w:ascii="Arial" w:hAnsi="Arial" w:cs="Arial"/>
          <w:sz w:val="24"/>
          <w:szCs w:val="24"/>
        </w:rPr>
      </w:pPr>
    </w:p>
    <w:p w:rsidR="007C2F6A" w:rsidRDefault="00A33967" w:rsidP="00A33967">
      <w:pPr>
        <w:numPr>
          <w:ilvl w:val="0"/>
          <w:numId w:val="1"/>
        </w:numPr>
        <w:spacing w:after="0" w:line="360" w:lineRule="auto"/>
        <w:jc w:val="both"/>
        <w:rPr>
          <w:rFonts w:ascii="Arial" w:hAnsi="Arial" w:cs="Arial"/>
          <w:sz w:val="24"/>
          <w:szCs w:val="24"/>
        </w:rPr>
      </w:pPr>
      <w:r>
        <w:rPr>
          <w:rFonts w:ascii="Arial" w:hAnsi="Arial" w:cs="Arial"/>
          <w:sz w:val="24"/>
          <w:szCs w:val="24"/>
        </w:rPr>
        <w:t>No caso clinico relatado o</w:t>
      </w:r>
      <w:r w:rsidRPr="00A33967">
        <w:rPr>
          <w:rFonts w:ascii="Arial" w:hAnsi="Arial" w:cs="Arial"/>
          <w:sz w:val="24"/>
          <w:szCs w:val="24"/>
        </w:rPr>
        <w:t xml:space="preserve"> paciente veio a óbit</w:t>
      </w:r>
      <w:r>
        <w:rPr>
          <w:rFonts w:ascii="Arial" w:hAnsi="Arial" w:cs="Arial"/>
          <w:sz w:val="24"/>
          <w:szCs w:val="24"/>
        </w:rPr>
        <w:t xml:space="preserve">o </w:t>
      </w:r>
      <w:proofErr w:type="gramStart"/>
      <w:r>
        <w:rPr>
          <w:rFonts w:ascii="Arial" w:hAnsi="Arial" w:cs="Arial"/>
          <w:sz w:val="24"/>
          <w:szCs w:val="24"/>
        </w:rPr>
        <w:t>2</w:t>
      </w:r>
      <w:proofErr w:type="gramEnd"/>
      <w:r>
        <w:rPr>
          <w:rFonts w:ascii="Arial" w:hAnsi="Arial" w:cs="Arial"/>
          <w:sz w:val="24"/>
          <w:szCs w:val="24"/>
        </w:rPr>
        <w:t xml:space="preserve"> anos após, de outras causas, mais a maioria dos pacientes, apresentam</w:t>
      </w:r>
      <w:r w:rsidR="00904C25">
        <w:rPr>
          <w:rFonts w:ascii="Arial" w:hAnsi="Arial" w:cs="Arial"/>
          <w:sz w:val="24"/>
          <w:szCs w:val="24"/>
        </w:rPr>
        <w:t xml:space="preserve"> um prognostico </w:t>
      </w:r>
      <w:r>
        <w:rPr>
          <w:rFonts w:ascii="Arial" w:hAnsi="Arial" w:cs="Arial"/>
          <w:sz w:val="24"/>
          <w:szCs w:val="24"/>
        </w:rPr>
        <w:t>desfavorável, apresentando uma</w:t>
      </w:r>
      <w:r w:rsidR="00904C25">
        <w:rPr>
          <w:rFonts w:ascii="Arial" w:hAnsi="Arial" w:cs="Arial"/>
          <w:sz w:val="24"/>
          <w:szCs w:val="24"/>
        </w:rPr>
        <w:t xml:space="preserve"> sobrevida de 23 meses.</w:t>
      </w:r>
    </w:p>
    <w:p w:rsidR="005F682E" w:rsidRDefault="00A324C5" w:rsidP="00E83741">
      <w:pPr>
        <w:spacing w:after="0" w:line="240" w:lineRule="auto"/>
        <w:jc w:val="center"/>
        <w:rPr>
          <w:rFonts w:ascii="Arial" w:hAnsi="Arial" w:cs="Arial"/>
          <w:b/>
          <w:sz w:val="28"/>
          <w:szCs w:val="28"/>
        </w:rPr>
      </w:pPr>
    </w:p>
    <w:p w:rsidR="00E50286" w:rsidRDefault="00A324C5" w:rsidP="00E83741">
      <w:pPr>
        <w:spacing w:after="0" w:line="240" w:lineRule="auto"/>
        <w:jc w:val="center"/>
        <w:rPr>
          <w:rFonts w:ascii="Arial" w:hAnsi="Arial" w:cs="Arial"/>
          <w:b/>
          <w:sz w:val="28"/>
          <w:szCs w:val="28"/>
        </w:rPr>
      </w:pPr>
    </w:p>
    <w:p w:rsidR="00AD49C0" w:rsidRDefault="00904C25" w:rsidP="00E83741">
      <w:pPr>
        <w:spacing w:after="0" w:line="240" w:lineRule="auto"/>
        <w:jc w:val="center"/>
        <w:rPr>
          <w:rFonts w:ascii="Arial" w:hAnsi="Arial" w:cs="Arial"/>
          <w:b/>
          <w:sz w:val="28"/>
          <w:szCs w:val="28"/>
        </w:rPr>
      </w:pPr>
      <w:r>
        <w:rPr>
          <w:rFonts w:ascii="Arial" w:hAnsi="Arial" w:cs="Arial"/>
          <w:b/>
          <w:sz w:val="28"/>
          <w:szCs w:val="28"/>
        </w:rPr>
        <w:t>REFERÊNCIAS</w:t>
      </w:r>
    </w:p>
    <w:p w:rsidR="00AD49C0" w:rsidRDefault="00A324C5" w:rsidP="00E83741">
      <w:pPr>
        <w:spacing w:after="0" w:line="240" w:lineRule="auto"/>
        <w:jc w:val="both"/>
        <w:rPr>
          <w:rFonts w:ascii="Arial" w:hAnsi="Arial" w:cs="Arial"/>
          <w:b/>
          <w:sz w:val="28"/>
          <w:szCs w:val="28"/>
        </w:rPr>
      </w:pPr>
    </w:p>
    <w:p w:rsidR="00AD49C0" w:rsidRDefault="00A324C5" w:rsidP="00E83741">
      <w:pPr>
        <w:spacing w:after="0" w:line="240" w:lineRule="auto"/>
        <w:jc w:val="both"/>
        <w:rPr>
          <w:rFonts w:ascii="Arial" w:hAnsi="Arial" w:cs="Arial"/>
          <w:b/>
          <w:sz w:val="24"/>
          <w:szCs w:val="24"/>
        </w:rPr>
      </w:pPr>
    </w:p>
    <w:p w:rsidR="00AD49C0" w:rsidRDefault="00904C25" w:rsidP="00E83741">
      <w:pPr>
        <w:spacing w:after="0" w:line="240" w:lineRule="auto"/>
        <w:jc w:val="both"/>
        <w:rPr>
          <w:rFonts w:ascii="Arial" w:hAnsi="Arial" w:cs="Arial"/>
          <w:sz w:val="24"/>
          <w:szCs w:val="24"/>
          <w:lang w:val="en-US"/>
        </w:rPr>
      </w:pPr>
      <w:r w:rsidRPr="00822744">
        <w:rPr>
          <w:rFonts w:ascii="Arial" w:hAnsi="Arial" w:cs="Arial"/>
          <w:sz w:val="24"/>
          <w:szCs w:val="24"/>
        </w:rPr>
        <w:t xml:space="preserve">COLETTA, Ricardo D </w:t>
      </w:r>
      <w:proofErr w:type="gramStart"/>
      <w:r w:rsidRPr="00822744">
        <w:rPr>
          <w:rFonts w:ascii="Arial" w:hAnsi="Arial" w:cs="Arial"/>
          <w:sz w:val="24"/>
          <w:szCs w:val="24"/>
        </w:rPr>
        <w:t>et</w:t>
      </w:r>
      <w:proofErr w:type="gramEnd"/>
      <w:r w:rsidRPr="00822744">
        <w:rPr>
          <w:rFonts w:ascii="Arial" w:hAnsi="Arial" w:cs="Arial"/>
          <w:sz w:val="24"/>
          <w:szCs w:val="24"/>
        </w:rPr>
        <w:t xml:space="preserve"> al. </w:t>
      </w:r>
      <w:proofErr w:type="spellStart"/>
      <w:r w:rsidRPr="00B37455">
        <w:rPr>
          <w:rFonts w:ascii="Arial" w:hAnsi="Arial" w:cs="Arial"/>
          <w:sz w:val="24"/>
          <w:szCs w:val="24"/>
          <w:lang w:val="en-US"/>
        </w:rPr>
        <w:t>Basaloid</w:t>
      </w:r>
      <w:proofErr w:type="spellEnd"/>
      <w:r w:rsidRPr="00B37455">
        <w:rPr>
          <w:rFonts w:ascii="Arial" w:hAnsi="Arial" w:cs="Arial"/>
          <w:sz w:val="24"/>
          <w:szCs w:val="24"/>
          <w:lang w:val="en-US"/>
        </w:rPr>
        <w:t xml:space="preserve"> squamous carcinoma of the oral cavity: Report of 2 cases and study of </w:t>
      </w:r>
      <w:proofErr w:type="spellStart"/>
      <w:r w:rsidRPr="00B37455">
        <w:rPr>
          <w:rFonts w:ascii="Arial" w:hAnsi="Arial" w:cs="Arial"/>
          <w:sz w:val="24"/>
          <w:szCs w:val="24"/>
          <w:lang w:val="en-US"/>
        </w:rPr>
        <w:t>AgNOR</w:t>
      </w:r>
      <w:proofErr w:type="spellEnd"/>
      <w:r w:rsidRPr="00B37455">
        <w:rPr>
          <w:rFonts w:ascii="Arial" w:hAnsi="Arial" w:cs="Arial"/>
          <w:sz w:val="24"/>
          <w:szCs w:val="24"/>
          <w:lang w:val="en-US"/>
        </w:rPr>
        <w:t>, PCNA, p53, and MMP expression. </w:t>
      </w:r>
      <w:r w:rsidRPr="00B37A07">
        <w:rPr>
          <w:rFonts w:ascii="Arial" w:hAnsi="Arial" w:cs="Arial"/>
          <w:b/>
          <w:bCs/>
          <w:sz w:val="24"/>
          <w:szCs w:val="24"/>
          <w:lang w:val="en-US"/>
        </w:rPr>
        <w:t>Oral Surgery Oral Medicine Oral Pathology</w:t>
      </w:r>
      <w:r w:rsidRPr="00B37A07">
        <w:rPr>
          <w:rFonts w:ascii="Arial" w:hAnsi="Arial" w:cs="Arial"/>
          <w:sz w:val="24"/>
          <w:szCs w:val="24"/>
          <w:lang w:val="en-US"/>
        </w:rPr>
        <w:t>, São Paulo-</w:t>
      </w:r>
      <w:proofErr w:type="spellStart"/>
      <w:r w:rsidRPr="00B37A07">
        <w:rPr>
          <w:rFonts w:ascii="Arial" w:hAnsi="Arial" w:cs="Arial"/>
          <w:sz w:val="24"/>
          <w:szCs w:val="24"/>
          <w:lang w:val="en-US"/>
        </w:rPr>
        <w:t>sp</w:t>
      </w:r>
      <w:proofErr w:type="spellEnd"/>
      <w:r w:rsidRPr="00B37A07">
        <w:rPr>
          <w:rFonts w:ascii="Arial" w:hAnsi="Arial" w:cs="Arial"/>
          <w:sz w:val="24"/>
          <w:szCs w:val="24"/>
          <w:lang w:val="en-US"/>
        </w:rPr>
        <w:t>, v. 91, n. 5, p.563-569, May 2001.</w:t>
      </w:r>
    </w:p>
    <w:p w:rsidR="00F6688C" w:rsidRDefault="00A324C5" w:rsidP="00E83741">
      <w:pPr>
        <w:spacing w:after="0" w:line="240" w:lineRule="auto"/>
        <w:jc w:val="both"/>
        <w:rPr>
          <w:rFonts w:ascii="Arial" w:hAnsi="Arial" w:cs="Arial"/>
          <w:sz w:val="24"/>
          <w:szCs w:val="24"/>
          <w:lang w:val="en-US"/>
        </w:rPr>
      </w:pPr>
    </w:p>
    <w:p w:rsidR="00F6688C" w:rsidRDefault="00A324C5" w:rsidP="00E83741">
      <w:pPr>
        <w:spacing w:after="0" w:line="240" w:lineRule="auto"/>
        <w:jc w:val="both"/>
        <w:rPr>
          <w:rFonts w:ascii="Arial" w:hAnsi="Arial" w:cs="Arial"/>
          <w:sz w:val="24"/>
          <w:szCs w:val="24"/>
          <w:lang w:val="en-US"/>
        </w:rPr>
      </w:pPr>
    </w:p>
    <w:p w:rsidR="00AD49C0" w:rsidRDefault="00904C25" w:rsidP="00E83741">
      <w:pPr>
        <w:spacing w:after="0" w:line="240" w:lineRule="auto"/>
        <w:jc w:val="both"/>
        <w:rPr>
          <w:rFonts w:ascii="Arial" w:hAnsi="Arial" w:cs="Arial"/>
          <w:sz w:val="24"/>
          <w:szCs w:val="24"/>
        </w:rPr>
      </w:pPr>
      <w:r w:rsidRPr="006A47D5">
        <w:rPr>
          <w:rFonts w:ascii="Arial" w:hAnsi="Arial" w:cs="Arial"/>
          <w:sz w:val="24"/>
          <w:szCs w:val="24"/>
          <w:lang w:val="en-US"/>
        </w:rPr>
        <w:t xml:space="preserve">EREÑO, </w:t>
      </w:r>
      <w:proofErr w:type="spellStart"/>
      <w:r w:rsidRPr="006A47D5">
        <w:rPr>
          <w:rFonts w:ascii="Arial" w:hAnsi="Arial" w:cs="Arial"/>
          <w:sz w:val="24"/>
          <w:szCs w:val="24"/>
          <w:lang w:val="en-US"/>
        </w:rPr>
        <w:t>Cosme</w:t>
      </w:r>
      <w:proofErr w:type="spellEnd"/>
      <w:r w:rsidRPr="006A47D5">
        <w:rPr>
          <w:rFonts w:ascii="Arial" w:hAnsi="Arial" w:cs="Arial"/>
          <w:sz w:val="24"/>
          <w:szCs w:val="24"/>
          <w:lang w:val="en-US"/>
        </w:rPr>
        <w:t xml:space="preserve"> et al. </w:t>
      </w:r>
      <w:proofErr w:type="spellStart"/>
      <w:r w:rsidRPr="006A47D5">
        <w:rPr>
          <w:rFonts w:ascii="Arial" w:hAnsi="Arial" w:cs="Arial"/>
          <w:sz w:val="24"/>
          <w:szCs w:val="24"/>
          <w:lang w:val="en-US"/>
        </w:rPr>
        <w:t>Basaloid</w:t>
      </w:r>
      <w:proofErr w:type="spellEnd"/>
      <w:r w:rsidRPr="006A47D5">
        <w:rPr>
          <w:rFonts w:ascii="Arial" w:hAnsi="Arial" w:cs="Arial"/>
          <w:sz w:val="24"/>
          <w:szCs w:val="24"/>
          <w:lang w:val="en-US"/>
        </w:rPr>
        <w:t xml:space="preserve"> Squamous Cell Carcinoma of the Head and Neck: A </w:t>
      </w:r>
      <w:proofErr w:type="spellStart"/>
      <w:r w:rsidRPr="006A47D5">
        <w:rPr>
          <w:rFonts w:ascii="Arial" w:hAnsi="Arial" w:cs="Arial"/>
          <w:sz w:val="24"/>
          <w:szCs w:val="24"/>
          <w:lang w:val="en-US"/>
        </w:rPr>
        <w:t>Clinicopathological</w:t>
      </w:r>
      <w:proofErr w:type="spellEnd"/>
      <w:r w:rsidRPr="006A47D5">
        <w:rPr>
          <w:rFonts w:ascii="Arial" w:hAnsi="Arial" w:cs="Arial"/>
          <w:sz w:val="24"/>
          <w:szCs w:val="24"/>
          <w:lang w:val="en-US"/>
        </w:rPr>
        <w:t xml:space="preserve"> and Follow-Up Study of 40 Cases and Review of the Literature. </w:t>
      </w:r>
      <w:r w:rsidRPr="006A47D5">
        <w:rPr>
          <w:rFonts w:ascii="Arial" w:hAnsi="Arial" w:cs="Arial"/>
          <w:b/>
          <w:bCs/>
          <w:sz w:val="24"/>
          <w:szCs w:val="24"/>
        </w:rPr>
        <w:t xml:space="preserve">Head </w:t>
      </w:r>
      <w:proofErr w:type="spellStart"/>
      <w:r w:rsidRPr="006A47D5">
        <w:rPr>
          <w:rFonts w:ascii="Arial" w:hAnsi="Arial" w:cs="Arial"/>
          <w:b/>
          <w:bCs/>
          <w:sz w:val="24"/>
          <w:szCs w:val="24"/>
        </w:rPr>
        <w:t>And</w:t>
      </w:r>
      <w:proofErr w:type="spellEnd"/>
      <w:r w:rsidRPr="006A47D5">
        <w:rPr>
          <w:rFonts w:ascii="Arial" w:hAnsi="Arial" w:cs="Arial"/>
          <w:b/>
          <w:bCs/>
          <w:sz w:val="24"/>
          <w:szCs w:val="24"/>
        </w:rPr>
        <w:t xml:space="preserve"> </w:t>
      </w:r>
      <w:proofErr w:type="spellStart"/>
      <w:r w:rsidRPr="006A47D5">
        <w:rPr>
          <w:rFonts w:ascii="Arial" w:hAnsi="Arial" w:cs="Arial"/>
          <w:b/>
          <w:bCs/>
          <w:sz w:val="24"/>
          <w:szCs w:val="24"/>
        </w:rPr>
        <w:t>Neck</w:t>
      </w:r>
      <w:proofErr w:type="spellEnd"/>
      <w:r w:rsidRPr="006A47D5">
        <w:rPr>
          <w:rFonts w:ascii="Arial" w:hAnsi="Arial" w:cs="Arial"/>
          <w:b/>
          <w:bCs/>
          <w:sz w:val="24"/>
          <w:szCs w:val="24"/>
        </w:rPr>
        <w:t xml:space="preserve"> </w:t>
      </w:r>
      <w:proofErr w:type="spellStart"/>
      <w:r w:rsidRPr="006A47D5">
        <w:rPr>
          <w:rFonts w:ascii="Arial" w:hAnsi="Arial" w:cs="Arial"/>
          <w:b/>
          <w:bCs/>
          <w:sz w:val="24"/>
          <w:szCs w:val="24"/>
        </w:rPr>
        <w:t>Pathol</w:t>
      </w:r>
      <w:proofErr w:type="spellEnd"/>
      <w:r w:rsidRPr="006A47D5">
        <w:rPr>
          <w:rFonts w:ascii="Arial" w:hAnsi="Arial" w:cs="Arial"/>
          <w:sz w:val="24"/>
          <w:szCs w:val="24"/>
        </w:rPr>
        <w:t xml:space="preserve">, Espanha, </w:t>
      </w:r>
      <w:proofErr w:type="gramStart"/>
      <w:r w:rsidRPr="006A47D5">
        <w:rPr>
          <w:rFonts w:ascii="Arial" w:hAnsi="Arial" w:cs="Arial"/>
          <w:sz w:val="24"/>
          <w:szCs w:val="24"/>
        </w:rPr>
        <w:t>n. ,</w:t>
      </w:r>
      <w:proofErr w:type="gramEnd"/>
      <w:r w:rsidRPr="006A47D5">
        <w:rPr>
          <w:rFonts w:ascii="Arial" w:hAnsi="Arial" w:cs="Arial"/>
          <w:sz w:val="24"/>
          <w:szCs w:val="24"/>
        </w:rPr>
        <w:t xml:space="preserve"> p.83-91, 21 Mar. 2008.</w:t>
      </w:r>
    </w:p>
    <w:p w:rsidR="00F6688C" w:rsidRDefault="00A324C5" w:rsidP="00E83741">
      <w:pPr>
        <w:spacing w:after="0" w:line="240" w:lineRule="auto"/>
        <w:jc w:val="both"/>
        <w:rPr>
          <w:rFonts w:ascii="Arial" w:hAnsi="Arial" w:cs="Arial"/>
          <w:sz w:val="24"/>
          <w:szCs w:val="24"/>
        </w:rPr>
      </w:pPr>
    </w:p>
    <w:p w:rsidR="00F6688C" w:rsidRDefault="00A324C5" w:rsidP="00E83741">
      <w:pPr>
        <w:spacing w:after="0" w:line="240" w:lineRule="auto"/>
        <w:jc w:val="both"/>
        <w:rPr>
          <w:rFonts w:ascii="Arial" w:hAnsi="Arial" w:cs="Arial"/>
          <w:sz w:val="24"/>
          <w:szCs w:val="24"/>
        </w:rPr>
      </w:pPr>
    </w:p>
    <w:p w:rsidR="00AD49C0" w:rsidRDefault="00904C25" w:rsidP="00E83741">
      <w:pPr>
        <w:spacing w:after="0" w:line="240" w:lineRule="auto"/>
        <w:jc w:val="both"/>
        <w:rPr>
          <w:rFonts w:ascii="Arial" w:hAnsi="Arial" w:cs="Arial"/>
          <w:sz w:val="24"/>
          <w:szCs w:val="24"/>
        </w:rPr>
      </w:pPr>
      <w:r w:rsidRPr="006A47D5">
        <w:rPr>
          <w:rFonts w:ascii="Arial" w:hAnsi="Arial" w:cs="Arial"/>
          <w:sz w:val="24"/>
          <w:szCs w:val="24"/>
        </w:rPr>
        <w:t xml:space="preserve">GÓES, Fernanda Costa </w:t>
      </w:r>
      <w:proofErr w:type="spellStart"/>
      <w:r w:rsidRPr="006A47D5">
        <w:rPr>
          <w:rFonts w:ascii="Arial" w:hAnsi="Arial" w:cs="Arial"/>
          <w:sz w:val="24"/>
          <w:szCs w:val="24"/>
        </w:rPr>
        <w:t>Grizzo</w:t>
      </w:r>
      <w:proofErr w:type="spellEnd"/>
      <w:r w:rsidRPr="006A47D5">
        <w:rPr>
          <w:rFonts w:ascii="Arial" w:hAnsi="Arial" w:cs="Arial"/>
          <w:sz w:val="24"/>
          <w:szCs w:val="24"/>
        </w:rPr>
        <w:t xml:space="preserve"> de Sampaio. Comportamento clínico, prognóstico e análise da expressão de PCNA, p53, BAZ e </w:t>
      </w:r>
      <w:proofErr w:type="spellStart"/>
      <w:r w:rsidRPr="006A47D5">
        <w:rPr>
          <w:rFonts w:ascii="Arial" w:hAnsi="Arial" w:cs="Arial"/>
          <w:sz w:val="24"/>
          <w:szCs w:val="24"/>
        </w:rPr>
        <w:t>BCL-</w:t>
      </w:r>
      <w:proofErr w:type="gramStart"/>
      <w:r w:rsidRPr="006A47D5">
        <w:rPr>
          <w:rFonts w:ascii="Arial" w:hAnsi="Arial" w:cs="Arial"/>
          <w:sz w:val="24"/>
          <w:szCs w:val="24"/>
        </w:rPr>
        <w:t>X.</w:t>
      </w:r>
      <w:proofErr w:type="gramEnd"/>
      <w:r w:rsidRPr="006A47D5">
        <w:rPr>
          <w:rFonts w:ascii="Arial" w:hAnsi="Arial" w:cs="Arial"/>
          <w:b/>
          <w:bCs/>
          <w:sz w:val="24"/>
          <w:szCs w:val="24"/>
        </w:rPr>
        <w:t>Carcinoma</w:t>
      </w:r>
      <w:proofErr w:type="spellEnd"/>
      <w:r w:rsidRPr="006A47D5">
        <w:rPr>
          <w:rFonts w:ascii="Arial" w:hAnsi="Arial" w:cs="Arial"/>
          <w:b/>
          <w:bCs/>
          <w:sz w:val="24"/>
          <w:szCs w:val="24"/>
        </w:rPr>
        <w:t xml:space="preserve"> Escamoso </w:t>
      </w:r>
      <w:proofErr w:type="spellStart"/>
      <w:r w:rsidRPr="006A47D5">
        <w:rPr>
          <w:rFonts w:ascii="Arial" w:hAnsi="Arial" w:cs="Arial"/>
          <w:b/>
          <w:bCs/>
          <w:sz w:val="24"/>
          <w:szCs w:val="24"/>
        </w:rPr>
        <w:t>Basalóide</w:t>
      </w:r>
      <w:proofErr w:type="spellEnd"/>
      <w:r w:rsidRPr="006A47D5">
        <w:rPr>
          <w:rFonts w:ascii="Arial" w:hAnsi="Arial" w:cs="Arial"/>
          <w:sz w:val="24"/>
          <w:szCs w:val="24"/>
        </w:rPr>
        <w:t>, Bauru, n. , p.19-177, 2003.</w:t>
      </w:r>
    </w:p>
    <w:p w:rsidR="00F6688C" w:rsidRDefault="00A324C5" w:rsidP="00E83741">
      <w:pPr>
        <w:spacing w:after="0" w:line="240" w:lineRule="auto"/>
        <w:jc w:val="both"/>
        <w:rPr>
          <w:rFonts w:ascii="Arial" w:hAnsi="Arial" w:cs="Arial"/>
          <w:sz w:val="24"/>
          <w:szCs w:val="24"/>
        </w:rPr>
      </w:pPr>
    </w:p>
    <w:p w:rsidR="00F6688C" w:rsidRPr="006A47D5" w:rsidRDefault="00A324C5" w:rsidP="00E83741">
      <w:pPr>
        <w:spacing w:after="0" w:line="240" w:lineRule="auto"/>
        <w:jc w:val="both"/>
        <w:rPr>
          <w:rFonts w:ascii="Arial" w:hAnsi="Arial" w:cs="Arial"/>
          <w:sz w:val="24"/>
          <w:szCs w:val="24"/>
        </w:rPr>
      </w:pPr>
    </w:p>
    <w:p w:rsidR="00AD49C0" w:rsidRDefault="00904C25" w:rsidP="00E83741">
      <w:pPr>
        <w:spacing w:after="0" w:line="240" w:lineRule="auto"/>
        <w:jc w:val="both"/>
        <w:rPr>
          <w:rFonts w:ascii="Arial" w:hAnsi="Arial" w:cs="Arial"/>
          <w:sz w:val="24"/>
          <w:szCs w:val="24"/>
          <w:lang w:val="en-US"/>
        </w:rPr>
      </w:pPr>
      <w:r w:rsidRPr="006A47D5">
        <w:rPr>
          <w:rFonts w:ascii="Arial" w:hAnsi="Arial" w:cs="Arial"/>
          <w:sz w:val="24"/>
          <w:szCs w:val="24"/>
        </w:rPr>
        <w:t>HANEMANN, João Adolfo Costa. Expressão de PCNA, E-</w:t>
      </w:r>
      <w:proofErr w:type="spellStart"/>
      <w:r w:rsidRPr="006A47D5">
        <w:rPr>
          <w:rFonts w:ascii="Arial" w:hAnsi="Arial" w:cs="Arial"/>
          <w:sz w:val="24"/>
          <w:szCs w:val="24"/>
        </w:rPr>
        <w:t>caderina</w:t>
      </w:r>
      <w:proofErr w:type="spellEnd"/>
      <w:r w:rsidRPr="006A47D5">
        <w:rPr>
          <w:rFonts w:ascii="Arial" w:hAnsi="Arial" w:cs="Arial"/>
          <w:sz w:val="24"/>
          <w:szCs w:val="24"/>
        </w:rPr>
        <w:t xml:space="preserve"> e ß-</w:t>
      </w:r>
      <w:proofErr w:type="spellStart"/>
      <w:r w:rsidRPr="006A47D5">
        <w:rPr>
          <w:rFonts w:ascii="Arial" w:hAnsi="Arial" w:cs="Arial"/>
          <w:sz w:val="24"/>
          <w:szCs w:val="24"/>
        </w:rPr>
        <w:t>catenina</w:t>
      </w:r>
      <w:proofErr w:type="spellEnd"/>
      <w:r w:rsidRPr="006A47D5">
        <w:rPr>
          <w:rFonts w:ascii="Arial" w:hAnsi="Arial" w:cs="Arial"/>
          <w:sz w:val="24"/>
          <w:szCs w:val="24"/>
        </w:rPr>
        <w:t xml:space="preserve"> em carcinomas </w:t>
      </w:r>
      <w:proofErr w:type="spellStart"/>
      <w:r w:rsidRPr="006A47D5">
        <w:rPr>
          <w:rFonts w:ascii="Arial" w:hAnsi="Arial" w:cs="Arial"/>
          <w:sz w:val="24"/>
          <w:szCs w:val="24"/>
        </w:rPr>
        <w:t>espinocelulares</w:t>
      </w:r>
      <w:proofErr w:type="spellEnd"/>
      <w:r w:rsidRPr="006A47D5">
        <w:rPr>
          <w:rFonts w:ascii="Arial" w:hAnsi="Arial" w:cs="Arial"/>
          <w:sz w:val="24"/>
          <w:szCs w:val="24"/>
        </w:rPr>
        <w:t xml:space="preserve"> e escamoso </w:t>
      </w:r>
      <w:proofErr w:type="spellStart"/>
      <w:r w:rsidRPr="006A47D5">
        <w:rPr>
          <w:rFonts w:ascii="Arial" w:hAnsi="Arial" w:cs="Arial"/>
          <w:sz w:val="24"/>
          <w:szCs w:val="24"/>
        </w:rPr>
        <w:t>basalóide</w:t>
      </w:r>
      <w:proofErr w:type="spellEnd"/>
      <w:r w:rsidRPr="006A47D5">
        <w:rPr>
          <w:rFonts w:ascii="Arial" w:hAnsi="Arial" w:cs="Arial"/>
          <w:sz w:val="24"/>
          <w:szCs w:val="24"/>
        </w:rPr>
        <w:t xml:space="preserve"> de boca: correlação com o comportamento clínico e prognóstico. </w:t>
      </w:r>
      <w:proofErr w:type="spellStart"/>
      <w:r w:rsidRPr="00AA7663">
        <w:rPr>
          <w:rFonts w:ascii="Arial" w:hAnsi="Arial" w:cs="Arial"/>
          <w:b/>
          <w:bCs/>
          <w:sz w:val="24"/>
          <w:szCs w:val="24"/>
          <w:lang w:val="en-US"/>
        </w:rPr>
        <w:t>Patologia</w:t>
      </w:r>
      <w:proofErr w:type="spellEnd"/>
      <w:r w:rsidRPr="00AA7663">
        <w:rPr>
          <w:rFonts w:ascii="Arial" w:hAnsi="Arial" w:cs="Arial"/>
          <w:b/>
          <w:bCs/>
          <w:sz w:val="24"/>
          <w:szCs w:val="24"/>
          <w:lang w:val="en-US"/>
        </w:rPr>
        <w:t xml:space="preserve"> </w:t>
      </w:r>
      <w:proofErr w:type="spellStart"/>
      <w:r w:rsidRPr="00AA7663">
        <w:rPr>
          <w:rFonts w:ascii="Arial" w:hAnsi="Arial" w:cs="Arial"/>
          <w:b/>
          <w:bCs/>
          <w:sz w:val="24"/>
          <w:szCs w:val="24"/>
          <w:lang w:val="en-US"/>
        </w:rPr>
        <w:t>Bucal</w:t>
      </w:r>
      <w:proofErr w:type="spellEnd"/>
      <w:r w:rsidRPr="00AA7663">
        <w:rPr>
          <w:rFonts w:ascii="Arial" w:hAnsi="Arial" w:cs="Arial"/>
          <w:sz w:val="24"/>
          <w:szCs w:val="24"/>
          <w:lang w:val="en-US"/>
        </w:rPr>
        <w:t xml:space="preserve">, Bauru, </w:t>
      </w:r>
      <w:proofErr w:type="gramStart"/>
      <w:r w:rsidRPr="00AA7663">
        <w:rPr>
          <w:rFonts w:ascii="Arial" w:hAnsi="Arial" w:cs="Arial"/>
          <w:sz w:val="24"/>
          <w:szCs w:val="24"/>
          <w:lang w:val="en-US"/>
        </w:rPr>
        <w:t>n. ,</w:t>
      </w:r>
      <w:proofErr w:type="gramEnd"/>
      <w:r w:rsidRPr="00AA7663">
        <w:rPr>
          <w:rFonts w:ascii="Arial" w:hAnsi="Arial" w:cs="Arial"/>
          <w:sz w:val="24"/>
          <w:szCs w:val="24"/>
          <w:lang w:val="en-US"/>
        </w:rPr>
        <w:t xml:space="preserve"> p.1-165, 2004</w:t>
      </w:r>
    </w:p>
    <w:p w:rsidR="006F2C79" w:rsidRDefault="00A324C5" w:rsidP="00E83741">
      <w:pPr>
        <w:spacing w:after="0" w:line="240" w:lineRule="auto"/>
        <w:jc w:val="both"/>
        <w:rPr>
          <w:rFonts w:ascii="Arial" w:hAnsi="Arial" w:cs="Arial"/>
          <w:sz w:val="24"/>
          <w:szCs w:val="24"/>
          <w:lang w:val="en-US"/>
        </w:rPr>
      </w:pPr>
    </w:p>
    <w:p w:rsidR="006F2C79" w:rsidRPr="00AA7663" w:rsidRDefault="00A324C5" w:rsidP="00E83741">
      <w:pPr>
        <w:spacing w:after="0" w:line="240" w:lineRule="auto"/>
        <w:jc w:val="both"/>
        <w:rPr>
          <w:rFonts w:ascii="Arial" w:hAnsi="Arial" w:cs="Arial"/>
          <w:sz w:val="24"/>
          <w:szCs w:val="24"/>
          <w:lang w:val="en-US"/>
        </w:rPr>
      </w:pPr>
    </w:p>
    <w:p w:rsidR="00AD49C0" w:rsidRDefault="00904C25" w:rsidP="00E83741">
      <w:pPr>
        <w:spacing w:after="0" w:line="240" w:lineRule="auto"/>
        <w:jc w:val="both"/>
        <w:rPr>
          <w:rFonts w:ascii="Arial" w:hAnsi="Arial" w:cs="Arial"/>
          <w:sz w:val="24"/>
          <w:szCs w:val="24"/>
          <w:lang w:val="en-US"/>
        </w:rPr>
      </w:pPr>
      <w:r>
        <w:rPr>
          <w:rFonts w:ascii="Arial" w:hAnsi="Arial" w:cs="Arial"/>
          <w:sz w:val="24"/>
          <w:szCs w:val="24"/>
          <w:lang w:val="en-US"/>
        </w:rPr>
        <w:t xml:space="preserve">HIRAI, </w:t>
      </w:r>
      <w:proofErr w:type="spellStart"/>
      <w:r>
        <w:rPr>
          <w:rFonts w:ascii="Arial" w:hAnsi="Arial" w:cs="Arial"/>
          <w:sz w:val="24"/>
          <w:szCs w:val="24"/>
          <w:lang w:val="en-US"/>
        </w:rPr>
        <w:t>Eiji</w:t>
      </w:r>
      <w:proofErr w:type="spellEnd"/>
      <w:r>
        <w:rPr>
          <w:rFonts w:ascii="Arial" w:hAnsi="Arial" w:cs="Arial"/>
          <w:sz w:val="24"/>
          <w:szCs w:val="24"/>
          <w:lang w:val="en-US"/>
        </w:rPr>
        <w:t>; et al</w:t>
      </w:r>
      <w:r w:rsidRPr="00B37A07">
        <w:rPr>
          <w:rFonts w:ascii="Arial" w:hAnsi="Arial" w:cs="Arial"/>
          <w:sz w:val="24"/>
          <w:szCs w:val="24"/>
          <w:lang w:val="en-US"/>
        </w:rPr>
        <w:t xml:space="preserve">. </w:t>
      </w:r>
      <w:proofErr w:type="spellStart"/>
      <w:r w:rsidRPr="00E424F1">
        <w:rPr>
          <w:rFonts w:ascii="Arial" w:hAnsi="Arial" w:cs="Arial"/>
          <w:sz w:val="24"/>
          <w:szCs w:val="24"/>
          <w:lang w:val="en-US"/>
        </w:rPr>
        <w:t>Basaloid</w:t>
      </w:r>
      <w:proofErr w:type="spellEnd"/>
      <w:r w:rsidRPr="00E424F1">
        <w:rPr>
          <w:rFonts w:ascii="Arial" w:hAnsi="Arial" w:cs="Arial"/>
          <w:sz w:val="24"/>
          <w:szCs w:val="24"/>
          <w:lang w:val="en-US"/>
        </w:rPr>
        <w:t xml:space="preserve"> squamous cell carcinoma of the mandible: Report of two cases. </w:t>
      </w:r>
      <w:r w:rsidRPr="00B37A07">
        <w:rPr>
          <w:rFonts w:ascii="Arial" w:hAnsi="Arial" w:cs="Arial"/>
          <w:b/>
          <w:bCs/>
          <w:sz w:val="24"/>
          <w:szCs w:val="24"/>
          <w:lang w:val="en-US"/>
        </w:rPr>
        <w:t xml:space="preserve">Oral </w:t>
      </w:r>
      <w:proofErr w:type="gramStart"/>
      <w:r w:rsidRPr="00B37A07">
        <w:rPr>
          <w:rFonts w:ascii="Arial" w:hAnsi="Arial" w:cs="Arial"/>
          <w:b/>
          <w:bCs/>
          <w:sz w:val="24"/>
          <w:szCs w:val="24"/>
          <w:lang w:val="en-US"/>
        </w:rPr>
        <w:t>And</w:t>
      </w:r>
      <w:proofErr w:type="gramEnd"/>
      <w:r w:rsidRPr="00B37A07">
        <w:rPr>
          <w:rFonts w:ascii="Arial" w:hAnsi="Arial" w:cs="Arial"/>
          <w:b/>
          <w:bCs/>
          <w:sz w:val="24"/>
          <w:szCs w:val="24"/>
          <w:lang w:val="en-US"/>
        </w:rPr>
        <w:t xml:space="preserve"> Maxillofacial Surgery</w:t>
      </w:r>
      <w:r w:rsidRPr="00B37A07">
        <w:rPr>
          <w:rFonts w:ascii="Arial" w:hAnsi="Arial" w:cs="Arial"/>
          <w:sz w:val="24"/>
          <w:szCs w:val="24"/>
          <w:lang w:val="en-US"/>
        </w:rPr>
        <w:t xml:space="preserve">, </w:t>
      </w:r>
      <w:proofErr w:type="spellStart"/>
      <w:r w:rsidRPr="00B37A07">
        <w:rPr>
          <w:rFonts w:ascii="Arial" w:hAnsi="Arial" w:cs="Arial"/>
          <w:sz w:val="24"/>
          <w:szCs w:val="24"/>
          <w:lang w:val="en-US"/>
        </w:rPr>
        <w:t>Japão</w:t>
      </w:r>
      <w:proofErr w:type="spellEnd"/>
      <w:r w:rsidRPr="00B37A07">
        <w:rPr>
          <w:rFonts w:ascii="Arial" w:hAnsi="Arial" w:cs="Arial"/>
          <w:sz w:val="24"/>
          <w:szCs w:val="24"/>
          <w:lang w:val="en-US"/>
        </w:rPr>
        <w:t>, v. 108, n. 5, p.54-58, Nov. 2009.</w:t>
      </w:r>
    </w:p>
    <w:p w:rsidR="006F2C79" w:rsidRDefault="00A324C5" w:rsidP="00E83741">
      <w:pPr>
        <w:spacing w:after="0" w:line="240" w:lineRule="auto"/>
        <w:jc w:val="both"/>
        <w:rPr>
          <w:rFonts w:ascii="Arial" w:hAnsi="Arial" w:cs="Arial"/>
          <w:sz w:val="24"/>
          <w:szCs w:val="24"/>
          <w:lang w:val="en-US"/>
        </w:rPr>
      </w:pPr>
    </w:p>
    <w:p w:rsidR="006F2C79" w:rsidRPr="00B37A07" w:rsidRDefault="00A324C5" w:rsidP="00E83741">
      <w:pPr>
        <w:spacing w:after="0" w:line="240" w:lineRule="auto"/>
        <w:jc w:val="both"/>
        <w:rPr>
          <w:rFonts w:ascii="Arial" w:hAnsi="Arial" w:cs="Arial"/>
          <w:sz w:val="24"/>
          <w:szCs w:val="24"/>
          <w:lang w:val="en-US"/>
        </w:rPr>
      </w:pPr>
    </w:p>
    <w:p w:rsidR="00AD49C0" w:rsidRDefault="00904C25" w:rsidP="00E83741">
      <w:pPr>
        <w:spacing w:after="0" w:line="240" w:lineRule="auto"/>
        <w:jc w:val="both"/>
        <w:rPr>
          <w:rFonts w:ascii="Arial" w:hAnsi="Arial" w:cs="Arial"/>
          <w:sz w:val="24"/>
          <w:szCs w:val="24"/>
        </w:rPr>
      </w:pPr>
      <w:r w:rsidRPr="00EA6C07">
        <w:rPr>
          <w:rFonts w:ascii="Arial" w:hAnsi="Arial" w:cs="Arial"/>
          <w:sz w:val="24"/>
          <w:szCs w:val="24"/>
          <w:lang w:val="en-US"/>
        </w:rPr>
        <w:t xml:space="preserve">NEVILLE, Brad W et al. </w:t>
      </w:r>
      <w:r w:rsidRPr="00442A0B">
        <w:rPr>
          <w:rFonts w:ascii="Arial" w:hAnsi="Arial" w:cs="Arial"/>
          <w:sz w:val="24"/>
          <w:szCs w:val="24"/>
        </w:rPr>
        <w:t xml:space="preserve">Carcinoma Escamosa </w:t>
      </w:r>
      <w:proofErr w:type="spellStart"/>
      <w:r w:rsidRPr="00442A0B">
        <w:rPr>
          <w:rFonts w:ascii="Arial" w:hAnsi="Arial" w:cs="Arial"/>
          <w:sz w:val="24"/>
          <w:szCs w:val="24"/>
        </w:rPr>
        <w:t>Basaloide</w:t>
      </w:r>
      <w:proofErr w:type="spellEnd"/>
      <w:r w:rsidRPr="00442A0B">
        <w:rPr>
          <w:rFonts w:ascii="Arial" w:hAnsi="Arial" w:cs="Arial"/>
          <w:sz w:val="24"/>
          <w:szCs w:val="24"/>
        </w:rPr>
        <w:t xml:space="preserve">. </w:t>
      </w:r>
      <w:r w:rsidRPr="005E2D73">
        <w:rPr>
          <w:rFonts w:ascii="Arial" w:hAnsi="Arial" w:cs="Arial"/>
          <w:sz w:val="24"/>
          <w:szCs w:val="24"/>
          <w:lang w:val="en-US"/>
        </w:rPr>
        <w:t>In: NEVILLE, Brad W et al.</w:t>
      </w:r>
      <w:r w:rsidRPr="005E2D73">
        <w:rPr>
          <w:rFonts w:ascii="Arial" w:hAnsi="Arial" w:cs="Arial"/>
          <w:b/>
          <w:sz w:val="24"/>
          <w:szCs w:val="24"/>
          <w:lang w:val="en-US"/>
        </w:rPr>
        <w:t xml:space="preserve"> </w:t>
      </w:r>
      <w:r w:rsidRPr="00AA7663">
        <w:rPr>
          <w:rFonts w:ascii="Arial" w:hAnsi="Arial" w:cs="Arial"/>
          <w:b/>
          <w:sz w:val="24"/>
          <w:szCs w:val="24"/>
        </w:rPr>
        <w:t xml:space="preserve">Patologia Oral e </w:t>
      </w:r>
      <w:proofErr w:type="spellStart"/>
      <w:r w:rsidRPr="00AA7663">
        <w:rPr>
          <w:rFonts w:ascii="Arial" w:hAnsi="Arial" w:cs="Arial"/>
          <w:b/>
          <w:sz w:val="24"/>
          <w:szCs w:val="24"/>
        </w:rPr>
        <w:t>Maxilo</w:t>
      </w:r>
      <w:proofErr w:type="spellEnd"/>
      <w:r w:rsidRPr="00AA7663">
        <w:rPr>
          <w:rFonts w:ascii="Arial" w:hAnsi="Arial" w:cs="Arial"/>
          <w:b/>
          <w:sz w:val="24"/>
          <w:szCs w:val="24"/>
        </w:rPr>
        <w:t xml:space="preserve"> Facial. 2. </w:t>
      </w:r>
      <w:proofErr w:type="gramStart"/>
      <w:r w:rsidRPr="00AA7663">
        <w:rPr>
          <w:rFonts w:ascii="Arial" w:hAnsi="Arial" w:cs="Arial"/>
          <w:b/>
          <w:sz w:val="24"/>
          <w:szCs w:val="24"/>
        </w:rPr>
        <w:t>ed.</w:t>
      </w:r>
      <w:proofErr w:type="gramEnd"/>
      <w:r w:rsidRPr="00AA7663">
        <w:rPr>
          <w:rFonts w:ascii="Arial" w:hAnsi="Arial" w:cs="Arial"/>
          <w:sz w:val="24"/>
          <w:szCs w:val="24"/>
        </w:rPr>
        <w:t xml:space="preserve"> Rio de Janeiro: Guanabara Koogan, 2002. P. 357.</w:t>
      </w:r>
    </w:p>
    <w:p w:rsidR="006F2C79" w:rsidRDefault="00A324C5" w:rsidP="00E83741">
      <w:pPr>
        <w:spacing w:after="0" w:line="240" w:lineRule="auto"/>
        <w:jc w:val="both"/>
        <w:rPr>
          <w:rFonts w:ascii="Arial" w:hAnsi="Arial" w:cs="Arial"/>
          <w:sz w:val="24"/>
          <w:szCs w:val="24"/>
        </w:rPr>
      </w:pPr>
    </w:p>
    <w:p w:rsidR="006F2C79" w:rsidRPr="00AA7663" w:rsidRDefault="00A324C5" w:rsidP="00E83741">
      <w:pPr>
        <w:spacing w:after="0" w:line="240" w:lineRule="auto"/>
        <w:jc w:val="both"/>
        <w:rPr>
          <w:rFonts w:ascii="Arial" w:hAnsi="Arial" w:cs="Arial"/>
          <w:sz w:val="24"/>
          <w:szCs w:val="24"/>
        </w:rPr>
      </w:pPr>
    </w:p>
    <w:p w:rsidR="00AD49C0" w:rsidRDefault="00904C25" w:rsidP="00E83741">
      <w:pPr>
        <w:spacing w:after="0" w:line="240" w:lineRule="auto"/>
        <w:jc w:val="both"/>
        <w:rPr>
          <w:rFonts w:ascii="Arial" w:hAnsi="Arial" w:cs="Arial"/>
          <w:sz w:val="24"/>
          <w:szCs w:val="24"/>
        </w:rPr>
      </w:pPr>
      <w:r w:rsidRPr="00AA7663">
        <w:rPr>
          <w:rFonts w:ascii="Arial" w:hAnsi="Arial" w:cs="Arial"/>
          <w:sz w:val="24"/>
          <w:szCs w:val="24"/>
        </w:rPr>
        <w:t xml:space="preserve">NEVILLE </w:t>
      </w:r>
      <w:proofErr w:type="gramStart"/>
      <w:r w:rsidRPr="00AA7663">
        <w:rPr>
          <w:rFonts w:ascii="Arial" w:hAnsi="Arial" w:cs="Arial"/>
          <w:sz w:val="24"/>
          <w:szCs w:val="24"/>
        </w:rPr>
        <w:t>et</w:t>
      </w:r>
      <w:proofErr w:type="gramEnd"/>
      <w:r w:rsidRPr="00AA7663">
        <w:rPr>
          <w:rFonts w:ascii="Arial" w:hAnsi="Arial" w:cs="Arial"/>
          <w:sz w:val="24"/>
          <w:szCs w:val="24"/>
        </w:rPr>
        <w:t xml:space="preserve"> al. Carcinoma Escamosa </w:t>
      </w:r>
      <w:proofErr w:type="spellStart"/>
      <w:r w:rsidRPr="00AA7663">
        <w:rPr>
          <w:rFonts w:ascii="Arial" w:hAnsi="Arial" w:cs="Arial"/>
          <w:sz w:val="24"/>
          <w:szCs w:val="24"/>
        </w:rPr>
        <w:t>Basaloide</w:t>
      </w:r>
      <w:proofErr w:type="spellEnd"/>
      <w:r w:rsidRPr="00AA7663">
        <w:rPr>
          <w:rFonts w:ascii="Arial" w:hAnsi="Arial" w:cs="Arial"/>
          <w:sz w:val="24"/>
          <w:szCs w:val="24"/>
        </w:rPr>
        <w:t xml:space="preserve">. In: NEVILLE </w:t>
      </w:r>
      <w:proofErr w:type="gramStart"/>
      <w:r w:rsidRPr="00AA7663">
        <w:rPr>
          <w:rFonts w:ascii="Arial" w:hAnsi="Arial" w:cs="Arial"/>
          <w:sz w:val="24"/>
          <w:szCs w:val="24"/>
        </w:rPr>
        <w:t>et</w:t>
      </w:r>
      <w:proofErr w:type="gramEnd"/>
      <w:r w:rsidRPr="00AA7663">
        <w:rPr>
          <w:rFonts w:ascii="Arial" w:hAnsi="Arial" w:cs="Arial"/>
          <w:sz w:val="24"/>
          <w:szCs w:val="24"/>
        </w:rPr>
        <w:t xml:space="preserve"> al. </w:t>
      </w:r>
      <w:r w:rsidRPr="00442A0B">
        <w:rPr>
          <w:rFonts w:ascii="Arial" w:hAnsi="Arial" w:cs="Arial"/>
          <w:b/>
          <w:sz w:val="24"/>
          <w:szCs w:val="24"/>
        </w:rPr>
        <w:t xml:space="preserve">Patologia Oral e </w:t>
      </w:r>
      <w:proofErr w:type="spellStart"/>
      <w:r w:rsidRPr="00442A0B">
        <w:rPr>
          <w:rFonts w:ascii="Arial" w:hAnsi="Arial" w:cs="Arial"/>
          <w:b/>
          <w:sz w:val="24"/>
          <w:szCs w:val="24"/>
        </w:rPr>
        <w:t>Maxilo</w:t>
      </w:r>
      <w:proofErr w:type="spellEnd"/>
      <w:r w:rsidRPr="00442A0B">
        <w:rPr>
          <w:rFonts w:ascii="Arial" w:hAnsi="Arial" w:cs="Arial"/>
          <w:b/>
          <w:sz w:val="24"/>
          <w:szCs w:val="24"/>
        </w:rPr>
        <w:t xml:space="preserve"> Facial.</w:t>
      </w:r>
      <w:r>
        <w:rPr>
          <w:rFonts w:ascii="Arial" w:hAnsi="Arial" w:cs="Arial"/>
          <w:sz w:val="24"/>
          <w:szCs w:val="24"/>
        </w:rPr>
        <w:t xml:space="preserve"> </w:t>
      </w:r>
      <w:r w:rsidRPr="00AA7663">
        <w:rPr>
          <w:rFonts w:ascii="Arial" w:hAnsi="Arial" w:cs="Arial"/>
          <w:sz w:val="24"/>
          <w:szCs w:val="24"/>
        </w:rPr>
        <w:t xml:space="preserve">3. Ed. Rio de Janeiro: </w:t>
      </w:r>
      <w:proofErr w:type="spellStart"/>
      <w:r w:rsidRPr="00AA7663">
        <w:rPr>
          <w:rFonts w:ascii="Arial" w:hAnsi="Arial" w:cs="Arial"/>
          <w:sz w:val="24"/>
          <w:szCs w:val="24"/>
        </w:rPr>
        <w:t>Saubders</w:t>
      </w:r>
      <w:proofErr w:type="spellEnd"/>
      <w:r w:rsidRPr="00AA7663">
        <w:rPr>
          <w:rFonts w:ascii="Arial" w:hAnsi="Arial" w:cs="Arial"/>
          <w:sz w:val="24"/>
          <w:szCs w:val="24"/>
        </w:rPr>
        <w:t xml:space="preserve"> </w:t>
      </w:r>
      <w:proofErr w:type="spellStart"/>
      <w:r w:rsidRPr="00AA7663">
        <w:rPr>
          <w:rFonts w:ascii="Arial" w:hAnsi="Arial" w:cs="Arial"/>
          <w:sz w:val="24"/>
          <w:szCs w:val="24"/>
        </w:rPr>
        <w:t>Elsevier</w:t>
      </w:r>
      <w:proofErr w:type="spellEnd"/>
      <w:r w:rsidRPr="00AA7663">
        <w:rPr>
          <w:rFonts w:ascii="Arial" w:hAnsi="Arial" w:cs="Arial"/>
          <w:sz w:val="24"/>
          <w:szCs w:val="24"/>
        </w:rPr>
        <w:t xml:space="preserve">, 2009. P. 410 </w:t>
      </w:r>
      <w:r>
        <w:rPr>
          <w:rFonts w:ascii="Arial" w:hAnsi="Arial" w:cs="Arial"/>
          <w:sz w:val="24"/>
          <w:szCs w:val="24"/>
        </w:rPr>
        <w:t>–</w:t>
      </w:r>
      <w:r w:rsidRPr="00AA7663">
        <w:rPr>
          <w:rFonts w:ascii="Arial" w:hAnsi="Arial" w:cs="Arial"/>
          <w:sz w:val="24"/>
          <w:szCs w:val="24"/>
        </w:rPr>
        <w:t xml:space="preserve"> 416</w:t>
      </w:r>
    </w:p>
    <w:p w:rsidR="006F2C79" w:rsidRDefault="00A324C5" w:rsidP="00E83741">
      <w:pPr>
        <w:spacing w:after="0" w:line="240" w:lineRule="auto"/>
        <w:jc w:val="both"/>
        <w:rPr>
          <w:rFonts w:ascii="Arial" w:hAnsi="Arial" w:cs="Arial"/>
          <w:sz w:val="24"/>
          <w:szCs w:val="24"/>
        </w:rPr>
      </w:pPr>
    </w:p>
    <w:p w:rsidR="006F2C79" w:rsidRPr="00AA7663" w:rsidRDefault="00A324C5" w:rsidP="00E83741">
      <w:pPr>
        <w:spacing w:after="0" w:line="240" w:lineRule="auto"/>
        <w:jc w:val="both"/>
        <w:rPr>
          <w:rFonts w:ascii="Arial" w:hAnsi="Arial" w:cs="Arial"/>
          <w:sz w:val="24"/>
          <w:szCs w:val="24"/>
        </w:rPr>
      </w:pPr>
    </w:p>
    <w:p w:rsidR="00AD49C0" w:rsidRDefault="00904C25" w:rsidP="00E83741">
      <w:pPr>
        <w:spacing w:after="0" w:line="240" w:lineRule="auto"/>
        <w:jc w:val="both"/>
        <w:rPr>
          <w:rFonts w:ascii="Arial" w:hAnsi="Arial" w:cs="Arial"/>
          <w:sz w:val="24"/>
          <w:szCs w:val="24"/>
        </w:rPr>
      </w:pPr>
      <w:r w:rsidRPr="00442A0B">
        <w:rPr>
          <w:rFonts w:ascii="Arial" w:hAnsi="Arial" w:cs="Arial"/>
          <w:sz w:val="24"/>
          <w:szCs w:val="24"/>
        </w:rPr>
        <w:t>OLIVEIRA, Denise Toste. </w:t>
      </w:r>
      <w:r w:rsidRPr="00442A0B">
        <w:rPr>
          <w:rFonts w:ascii="Arial" w:hAnsi="Arial" w:cs="Arial"/>
          <w:b/>
          <w:bCs/>
          <w:sz w:val="24"/>
          <w:szCs w:val="24"/>
        </w:rPr>
        <w:t xml:space="preserve">Carcinoma escamoso </w:t>
      </w:r>
      <w:proofErr w:type="spellStart"/>
      <w:r w:rsidRPr="00442A0B">
        <w:rPr>
          <w:rFonts w:ascii="Arial" w:hAnsi="Arial" w:cs="Arial"/>
          <w:b/>
          <w:bCs/>
          <w:sz w:val="24"/>
          <w:szCs w:val="24"/>
        </w:rPr>
        <w:t>basalóide</w:t>
      </w:r>
      <w:proofErr w:type="spellEnd"/>
      <w:r w:rsidRPr="00442A0B">
        <w:rPr>
          <w:rFonts w:ascii="Arial" w:hAnsi="Arial" w:cs="Arial"/>
          <w:b/>
          <w:bCs/>
          <w:sz w:val="24"/>
          <w:szCs w:val="24"/>
        </w:rPr>
        <w:t xml:space="preserve"> na mucosa bucal: </w:t>
      </w:r>
      <w:proofErr w:type="gramStart"/>
      <w:r w:rsidRPr="00442A0B">
        <w:rPr>
          <w:rFonts w:ascii="Arial" w:hAnsi="Arial" w:cs="Arial"/>
          <w:sz w:val="24"/>
          <w:szCs w:val="24"/>
        </w:rPr>
        <w:t>análise dos índices proliferativo</w:t>
      </w:r>
      <w:proofErr w:type="gramEnd"/>
      <w:r w:rsidRPr="00442A0B">
        <w:rPr>
          <w:rFonts w:ascii="Arial" w:hAnsi="Arial" w:cs="Arial"/>
          <w:sz w:val="24"/>
          <w:szCs w:val="24"/>
        </w:rPr>
        <w:t xml:space="preserve"> e </w:t>
      </w:r>
      <w:proofErr w:type="spellStart"/>
      <w:r w:rsidRPr="00442A0B">
        <w:rPr>
          <w:rFonts w:ascii="Arial" w:hAnsi="Arial" w:cs="Arial"/>
          <w:sz w:val="24"/>
          <w:szCs w:val="24"/>
        </w:rPr>
        <w:t>apoptótico</w:t>
      </w:r>
      <w:proofErr w:type="spellEnd"/>
      <w:r w:rsidRPr="00442A0B">
        <w:rPr>
          <w:rFonts w:ascii="Arial" w:hAnsi="Arial" w:cs="Arial"/>
          <w:sz w:val="24"/>
          <w:szCs w:val="24"/>
        </w:rPr>
        <w:t>.. Disponível em: &lt;http://www.bv.fapesp.br/pt/projetos-regulares/4615/carcinoma-escamoso-basaloide-mucosa-bucal/&gt;. Acesso em: 23 abr. 2012.</w:t>
      </w:r>
    </w:p>
    <w:p w:rsidR="006F2C79" w:rsidRDefault="00A324C5" w:rsidP="00E83741">
      <w:pPr>
        <w:spacing w:after="0" w:line="240" w:lineRule="auto"/>
        <w:jc w:val="both"/>
        <w:rPr>
          <w:rFonts w:ascii="Arial" w:hAnsi="Arial" w:cs="Arial"/>
          <w:sz w:val="24"/>
          <w:szCs w:val="24"/>
        </w:rPr>
      </w:pPr>
    </w:p>
    <w:p w:rsidR="006F2C79" w:rsidRDefault="00A324C5" w:rsidP="00E83741">
      <w:pPr>
        <w:spacing w:after="0" w:line="240" w:lineRule="auto"/>
        <w:jc w:val="both"/>
        <w:rPr>
          <w:rFonts w:ascii="Arial" w:hAnsi="Arial" w:cs="Arial"/>
          <w:sz w:val="24"/>
          <w:szCs w:val="24"/>
        </w:rPr>
      </w:pPr>
    </w:p>
    <w:p w:rsidR="00AD49C0" w:rsidRDefault="00904C25" w:rsidP="00E83741">
      <w:pPr>
        <w:spacing w:after="0" w:line="240" w:lineRule="auto"/>
        <w:jc w:val="both"/>
        <w:rPr>
          <w:rFonts w:ascii="Arial" w:hAnsi="Arial" w:cs="Arial"/>
          <w:sz w:val="24"/>
          <w:szCs w:val="24"/>
        </w:rPr>
      </w:pPr>
      <w:r w:rsidRPr="00442A0B">
        <w:rPr>
          <w:rFonts w:ascii="Arial" w:hAnsi="Arial" w:cs="Arial"/>
          <w:sz w:val="24"/>
          <w:szCs w:val="24"/>
        </w:rPr>
        <w:t xml:space="preserve">SOUZA </w:t>
      </w:r>
      <w:proofErr w:type="gramStart"/>
      <w:r w:rsidRPr="00442A0B">
        <w:rPr>
          <w:rFonts w:ascii="Arial" w:hAnsi="Arial" w:cs="Arial"/>
          <w:sz w:val="24"/>
          <w:szCs w:val="24"/>
        </w:rPr>
        <w:t>et</w:t>
      </w:r>
      <w:proofErr w:type="gramEnd"/>
      <w:r w:rsidRPr="00442A0B">
        <w:rPr>
          <w:rFonts w:ascii="Arial" w:hAnsi="Arial" w:cs="Arial"/>
          <w:sz w:val="24"/>
          <w:szCs w:val="24"/>
        </w:rPr>
        <w:t xml:space="preserve"> al. Carcinoma </w:t>
      </w:r>
      <w:proofErr w:type="spellStart"/>
      <w:r w:rsidRPr="00442A0B">
        <w:rPr>
          <w:rFonts w:ascii="Arial" w:hAnsi="Arial" w:cs="Arial"/>
          <w:sz w:val="24"/>
          <w:szCs w:val="24"/>
        </w:rPr>
        <w:t>Basalóide</w:t>
      </w:r>
      <w:proofErr w:type="spellEnd"/>
      <w:r w:rsidRPr="00442A0B">
        <w:rPr>
          <w:rFonts w:ascii="Arial" w:hAnsi="Arial" w:cs="Arial"/>
          <w:sz w:val="24"/>
          <w:szCs w:val="24"/>
        </w:rPr>
        <w:t xml:space="preserve"> em Cavidade Oral: Relato de caso </w:t>
      </w:r>
      <w:proofErr w:type="spellStart"/>
      <w:r w:rsidRPr="00442A0B">
        <w:rPr>
          <w:rFonts w:ascii="Arial" w:hAnsi="Arial" w:cs="Arial"/>
          <w:sz w:val="24"/>
          <w:szCs w:val="24"/>
        </w:rPr>
        <w:t>raro.</w:t>
      </w:r>
      <w:r w:rsidRPr="00442A0B">
        <w:rPr>
          <w:rFonts w:ascii="Arial" w:hAnsi="Arial" w:cs="Arial"/>
          <w:b/>
          <w:bCs/>
          <w:sz w:val="24"/>
          <w:szCs w:val="24"/>
        </w:rPr>
        <w:t>Revista</w:t>
      </w:r>
      <w:proofErr w:type="spellEnd"/>
      <w:r w:rsidRPr="00442A0B">
        <w:rPr>
          <w:rFonts w:ascii="Arial" w:hAnsi="Arial" w:cs="Arial"/>
          <w:b/>
          <w:bCs/>
          <w:sz w:val="24"/>
          <w:szCs w:val="24"/>
        </w:rPr>
        <w:t xml:space="preserve"> Horizonte Científico</w:t>
      </w:r>
      <w:r w:rsidRPr="00442A0B">
        <w:rPr>
          <w:rFonts w:ascii="Arial" w:hAnsi="Arial" w:cs="Arial"/>
          <w:sz w:val="24"/>
          <w:szCs w:val="24"/>
        </w:rPr>
        <w:t>, Uberlândia, v. 6, n. 1, p.1-168, jan. 2012.</w:t>
      </w:r>
    </w:p>
    <w:p w:rsidR="006F2C79" w:rsidRDefault="00A324C5" w:rsidP="00E83741">
      <w:pPr>
        <w:spacing w:after="0" w:line="240" w:lineRule="auto"/>
        <w:jc w:val="both"/>
        <w:rPr>
          <w:rFonts w:ascii="Arial" w:hAnsi="Arial" w:cs="Arial"/>
          <w:sz w:val="24"/>
          <w:szCs w:val="24"/>
        </w:rPr>
      </w:pPr>
    </w:p>
    <w:p w:rsidR="006F2C79" w:rsidRPr="00442A0B" w:rsidRDefault="00A324C5" w:rsidP="00E83741">
      <w:pPr>
        <w:spacing w:after="0" w:line="240" w:lineRule="auto"/>
        <w:jc w:val="both"/>
        <w:rPr>
          <w:rFonts w:ascii="Arial" w:hAnsi="Arial" w:cs="Arial"/>
          <w:sz w:val="24"/>
          <w:szCs w:val="24"/>
        </w:rPr>
      </w:pPr>
    </w:p>
    <w:p w:rsidR="00AD49C0" w:rsidRPr="006D70E7" w:rsidRDefault="00904C25" w:rsidP="00E83741">
      <w:pPr>
        <w:spacing w:after="0" w:line="240" w:lineRule="auto"/>
        <w:jc w:val="both"/>
        <w:rPr>
          <w:rFonts w:ascii="Arial" w:hAnsi="Arial" w:cs="Arial"/>
          <w:sz w:val="24"/>
          <w:szCs w:val="24"/>
        </w:rPr>
      </w:pPr>
      <w:r w:rsidRPr="00F65ABD">
        <w:rPr>
          <w:rFonts w:ascii="Arial" w:hAnsi="Arial" w:cs="Arial"/>
          <w:sz w:val="24"/>
          <w:szCs w:val="24"/>
          <w:lang w:val="en-US"/>
        </w:rPr>
        <w:lastRenderedPageBreak/>
        <w:t xml:space="preserve">SUBRAMANIAN, </w:t>
      </w:r>
      <w:proofErr w:type="spellStart"/>
      <w:r w:rsidRPr="00F65ABD">
        <w:rPr>
          <w:rFonts w:ascii="Arial" w:hAnsi="Arial" w:cs="Arial"/>
          <w:sz w:val="24"/>
          <w:szCs w:val="24"/>
          <w:lang w:val="en-US"/>
        </w:rPr>
        <w:t>Balanand</w:t>
      </w:r>
      <w:proofErr w:type="spellEnd"/>
      <w:r w:rsidRPr="00F65ABD">
        <w:rPr>
          <w:rFonts w:ascii="Arial" w:hAnsi="Arial" w:cs="Arial"/>
          <w:sz w:val="24"/>
          <w:szCs w:val="24"/>
          <w:lang w:val="en-US"/>
        </w:rPr>
        <w:t xml:space="preserve"> et al. </w:t>
      </w:r>
      <w:proofErr w:type="spellStart"/>
      <w:r w:rsidRPr="00F65ABD">
        <w:rPr>
          <w:rFonts w:ascii="Arial" w:hAnsi="Arial" w:cs="Arial"/>
          <w:sz w:val="24"/>
          <w:szCs w:val="24"/>
          <w:lang w:val="en-US"/>
        </w:rPr>
        <w:t>Basaloid</w:t>
      </w:r>
      <w:proofErr w:type="spellEnd"/>
      <w:r w:rsidRPr="00F65ABD">
        <w:rPr>
          <w:rFonts w:ascii="Arial" w:hAnsi="Arial" w:cs="Arial"/>
          <w:sz w:val="24"/>
          <w:szCs w:val="24"/>
          <w:lang w:val="en-US"/>
        </w:rPr>
        <w:t xml:space="preserve"> Squamous Carcinoma of </w:t>
      </w:r>
      <w:proofErr w:type="spellStart"/>
      <w:r w:rsidRPr="00F65ABD">
        <w:rPr>
          <w:rFonts w:ascii="Arial" w:hAnsi="Arial" w:cs="Arial"/>
          <w:sz w:val="24"/>
          <w:szCs w:val="24"/>
          <w:lang w:val="en-US"/>
        </w:rPr>
        <w:t>Mandible.</w:t>
      </w:r>
      <w:r w:rsidRPr="00F65ABD">
        <w:rPr>
          <w:rFonts w:ascii="Arial" w:hAnsi="Arial" w:cs="Arial"/>
          <w:b/>
          <w:bCs/>
          <w:sz w:val="24"/>
          <w:szCs w:val="24"/>
          <w:lang w:val="en-US"/>
        </w:rPr>
        <w:t>The</w:t>
      </w:r>
      <w:proofErr w:type="spellEnd"/>
      <w:r w:rsidRPr="00F65ABD">
        <w:rPr>
          <w:rFonts w:ascii="Arial" w:hAnsi="Arial" w:cs="Arial"/>
          <w:b/>
          <w:bCs/>
          <w:sz w:val="24"/>
          <w:szCs w:val="24"/>
          <w:lang w:val="en-US"/>
        </w:rPr>
        <w:t xml:space="preserve"> Journal </w:t>
      </w:r>
      <w:proofErr w:type="gramStart"/>
      <w:r w:rsidRPr="00F65ABD">
        <w:rPr>
          <w:rFonts w:ascii="Arial" w:hAnsi="Arial" w:cs="Arial"/>
          <w:b/>
          <w:bCs/>
          <w:sz w:val="24"/>
          <w:szCs w:val="24"/>
          <w:lang w:val="en-US"/>
        </w:rPr>
        <w:t>Of</w:t>
      </w:r>
      <w:proofErr w:type="gramEnd"/>
      <w:r w:rsidRPr="00F65ABD">
        <w:rPr>
          <w:rFonts w:ascii="Arial" w:hAnsi="Arial" w:cs="Arial"/>
          <w:b/>
          <w:bCs/>
          <w:sz w:val="24"/>
          <w:szCs w:val="24"/>
          <w:lang w:val="en-US"/>
        </w:rPr>
        <w:t xml:space="preserve"> Craniofacial Surgery, </w:t>
      </w:r>
      <w:r w:rsidRPr="00F65ABD">
        <w:rPr>
          <w:rFonts w:ascii="Arial" w:hAnsi="Arial" w:cs="Arial"/>
          <w:sz w:val="24"/>
          <w:szCs w:val="24"/>
          <w:lang w:val="en-US"/>
        </w:rPr>
        <w:t xml:space="preserve">India, p. 151-153. </w:t>
      </w:r>
      <w:r w:rsidRPr="006D70E7">
        <w:rPr>
          <w:rFonts w:ascii="Arial" w:hAnsi="Arial" w:cs="Arial"/>
          <w:sz w:val="24"/>
          <w:szCs w:val="24"/>
        </w:rPr>
        <w:t>Jan. 2009.</w:t>
      </w:r>
    </w:p>
    <w:p w:rsidR="006F2C79" w:rsidRPr="006D70E7" w:rsidRDefault="00A324C5" w:rsidP="00E83741">
      <w:pPr>
        <w:spacing w:after="0" w:line="240" w:lineRule="auto"/>
        <w:jc w:val="both"/>
        <w:rPr>
          <w:rFonts w:ascii="Arial" w:hAnsi="Arial" w:cs="Arial"/>
          <w:sz w:val="24"/>
          <w:szCs w:val="24"/>
        </w:rPr>
      </w:pPr>
    </w:p>
    <w:p w:rsidR="006F2C79" w:rsidRPr="006D70E7" w:rsidRDefault="00A324C5" w:rsidP="00E83741">
      <w:pPr>
        <w:spacing w:after="0" w:line="240" w:lineRule="auto"/>
        <w:jc w:val="both"/>
        <w:rPr>
          <w:rFonts w:ascii="Arial" w:hAnsi="Arial" w:cs="Arial"/>
          <w:sz w:val="24"/>
          <w:szCs w:val="24"/>
        </w:rPr>
      </w:pPr>
    </w:p>
    <w:p w:rsidR="006F2C79" w:rsidRPr="006D70E7" w:rsidRDefault="00904C25" w:rsidP="00E83741">
      <w:pPr>
        <w:spacing w:after="0" w:line="240" w:lineRule="auto"/>
        <w:jc w:val="both"/>
        <w:rPr>
          <w:rFonts w:ascii="Arial" w:hAnsi="Arial" w:cs="Arial"/>
          <w:sz w:val="24"/>
          <w:szCs w:val="24"/>
          <w:lang w:val="en-US"/>
        </w:rPr>
      </w:pPr>
      <w:r w:rsidRPr="006F2C79">
        <w:rPr>
          <w:rFonts w:ascii="Arial" w:hAnsi="Arial" w:cs="Arial"/>
          <w:sz w:val="24"/>
          <w:szCs w:val="24"/>
        </w:rPr>
        <w:t xml:space="preserve">THOMAZ, Erika Bárbara Abreu Fonseca; CUTRIM, Maria Carmen Fontoura Nogueira; LOPES, Fernanda Ferreira. A importância da educação como estratégia para prevenção e diagnóstico precoce do câncer oral. Disponível em: &lt;Rua dos Rouxinóis, bloco I, apto 102 - Condomínio Alphaville - Renascença II São Luís - MA - CEP 65075-630&gt;. </w:t>
      </w:r>
      <w:proofErr w:type="spellStart"/>
      <w:r w:rsidRPr="006D70E7">
        <w:rPr>
          <w:rFonts w:ascii="Arial" w:hAnsi="Arial" w:cs="Arial"/>
          <w:sz w:val="24"/>
          <w:szCs w:val="24"/>
          <w:lang w:val="en-US"/>
        </w:rPr>
        <w:t>Acesso</w:t>
      </w:r>
      <w:proofErr w:type="spellEnd"/>
      <w:r w:rsidRPr="006D70E7">
        <w:rPr>
          <w:rFonts w:ascii="Arial" w:hAnsi="Arial" w:cs="Arial"/>
          <w:sz w:val="24"/>
          <w:szCs w:val="24"/>
          <w:lang w:val="en-US"/>
        </w:rPr>
        <w:t xml:space="preserve"> </w:t>
      </w:r>
      <w:proofErr w:type="spellStart"/>
      <w:r w:rsidRPr="006D70E7">
        <w:rPr>
          <w:rFonts w:ascii="Arial" w:hAnsi="Arial" w:cs="Arial"/>
          <w:sz w:val="24"/>
          <w:szCs w:val="24"/>
          <w:lang w:val="en-US"/>
        </w:rPr>
        <w:t>em</w:t>
      </w:r>
      <w:proofErr w:type="spellEnd"/>
      <w:r w:rsidRPr="006D70E7">
        <w:rPr>
          <w:rFonts w:ascii="Arial" w:hAnsi="Arial" w:cs="Arial"/>
          <w:sz w:val="24"/>
          <w:szCs w:val="24"/>
          <w:lang w:val="en-US"/>
        </w:rPr>
        <w:t>: 31 mar. 2001</w:t>
      </w:r>
    </w:p>
    <w:p w:rsidR="006F2C79" w:rsidRPr="006D70E7" w:rsidRDefault="00A324C5" w:rsidP="00E83741">
      <w:pPr>
        <w:spacing w:after="0" w:line="240" w:lineRule="auto"/>
        <w:jc w:val="both"/>
        <w:rPr>
          <w:rFonts w:ascii="Arial" w:hAnsi="Arial" w:cs="Arial"/>
          <w:sz w:val="24"/>
          <w:szCs w:val="24"/>
          <w:lang w:val="en-US"/>
        </w:rPr>
      </w:pPr>
    </w:p>
    <w:p w:rsidR="006F2C79" w:rsidRPr="006F2C79" w:rsidRDefault="00A324C5" w:rsidP="00E83741">
      <w:pPr>
        <w:spacing w:after="0" w:line="240" w:lineRule="auto"/>
        <w:jc w:val="both"/>
        <w:rPr>
          <w:rFonts w:ascii="Arial" w:hAnsi="Arial" w:cs="Arial"/>
          <w:sz w:val="24"/>
          <w:szCs w:val="24"/>
          <w:lang w:val="en-US"/>
        </w:rPr>
      </w:pPr>
    </w:p>
    <w:p w:rsidR="00AD49C0" w:rsidRPr="0016784E" w:rsidRDefault="00904C25" w:rsidP="00E83741">
      <w:pPr>
        <w:spacing w:after="0" w:line="240" w:lineRule="auto"/>
        <w:jc w:val="both"/>
        <w:rPr>
          <w:rFonts w:ascii="Arial" w:hAnsi="Arial" w:cs="Arial"/>
          <w:sz w:val="24"/>
          <w:szCs w:val="24"/>
        </w:rPr>
      </w:pPr>
      <w:r w:rsidRPr="0034654C">
        <w:rPr>
          <w:rFonts w:ascii="Arial" w:hAnsi="Arial" w:cs="Arial"/>
          <w:sz w:val="24"/>
          <w:szCs w:val="24"/>
          <w:lang w:val="en-US"/>
        </w:rPr>
        <w:t xml:space="preserve">WAIN, Stephanie L. et al. </w:t>
      </w:r>
      <w:proofErr w:type="spellStart"/>
      <w:r w:rsidRPr="0034654C">
        <w:rPr>
          <w:rFonts w:ascii="Arial" w:hAnsi="Arial" w:cs="Arial"/>
          <w:sz w:val="24"/>
          <w:szCs w:val="24"/>
          <w:lang w:val="en-US"/>
        </w:rPr>
        <w:t>Basaloid</w:t>
      </w:r>
      <w:proofErr w:type="spellEnd"/>
      <w:r w:rsidRPr="0034654C">
        <w:rPr>
          <w:rFonts w:ascii="Arial" w:hAnsi="Arial" w:cs="Arial"/>
          <w:sz w:val="24"/>
          <w:szCs w:val="24"/>
          <w:lang w:val="en-US"/>
        </w:rPr>
        <w:t xml:space="preserve">--Squamous Carcinoma of the Tongue, </w:t>
      </w:r>
      <w:proofErr w:type="spellStart"/>
      <w:r w:rsidRPr="0034654C">
        <w:rPr>
          <w:rFonts w:ascii="Arial" w:hAnsi="Arial" w:cs="Arial"/>
          <w:sz w:val="24"/>
          <w:szCs w:val="24"/>
          <w:lang w:val="en-US"/>
        </w:rPr>
        <w:t>Hypopharynx</w:t>
      </w:r>
      <w:proofErr w:type="spellEnd"/>
      <w:r w:rsidRPr="0034654C">
        <w:rPr>
          <w:rFonts w:ascii="Arial" w:hAnsi="Arial" w:cs="Arial"/>
          <w:sz w:val="24"/>
          <w:szCs w:val="24"/>
          <w:lang w:val="en-US"/>
        </w:rPr>
        <w:t>, and Larynx</w:t>
      </w:r>
      <w:proofErr w:type="gramStart"/>
      <w:r w:rsidRPr="0034654C">
        <w:rPr>
          <w:rFonts w:ascii="Arial" w:hAnsi="Arial" w:cs="Arial"/>
          <w:sz w:val="24"/>
          <w:szCs w:val="24"/>
          <w:lang w:val="en-US"/>
        </w:rPr>
        <w:t>::</w:t>
      </w:r>
      <w:proofErr w:type="gramEnd"/>
      <w:r w:rsidRPr="0034654C">
        <w:rPr>
          <w:rFonts w:ascii="Arial" w:hAnsi="Arial" w:cs="Arial"/>
          <w:sz w:val="24"/>
          <w:szCs w:val="24"/>
          <w:lang w:val="en-US"/>
        </w:rPr>
        <w:t xml:space="preserve"> Report of '10 Cases. </w:t>
      </w:r>
      <w:proofErr w:type="spellStart"/>
      <w:r w:rsidRPr="0016784E">
        <w:rPr>
          <w:rFonts w:ascii="Arial" w:hAnsi="Arial" w:cs="Arial"/>
          <w:b/>
          <w:bCs/>
          <w:sz w:val="24"/>
          <w:szCs w:val="24"/>
        </w:rPr>
        <w:t>Human</w:t>
      </w:r>
      <w:proofErr w:type="spellEnd"/>
      <w:r w:rsidRPr="0016784E">
        <w:rPr>
          <w:rFonts w:ascii="Arial" w:hAnsi="Arial" w:cs="Arial"/>
          <w:b/>
          <w:bCs/>
          <w:sz w:val="24"/>
          <w:szCs w:val="24"/>
        </w:rPr>
        <w:t xml:space="preserve"> </w:t>
      </w:r>
      <w:proofErr w:type="spellStart"/>
      <w:r w:rsidRPr="0016784E">
        <w:rPr>
          <w:rFonts w:ascii="Arial" w:hAnsi="Arial" w:cs="Arial"/>
          <w:b/>
          <w:bCs/>
          <w:sz w:val="24"/>
          <w:szCs w:val="24"/>
        </w:rPr>
        <w:t>Pathology</w:t>
      </w:r>
      <w:proofErr w:type="spellEnd"/>
      <w:r w:rsidRPr="0016784E">
        <w:rPr>
          <w:rFonts w:ascii="Arial" w:hAnsi="Arial" w:cs="Arial"/>
          <w:sz w:val="24"/>
          <w:szCs w:val="24"/>
        </w:rPr>
        <w:t>, Durham, v. 17, n. 11, p.1158-1166, Nov. 1986.</w:t>
      </w:r>
    </w:p>
    <w:p w:rsidR="006F2C79" w:rsidRPr="0016784E" w:rsidRDefault="00A324C5" w:rsidP="00E83741">
      <w:pPr>
        <w:spacing w:after="0" w:line="240" w:lineRule="auto"/>
        <w:jc w:val="both"/>
        <w:rPr>
          <w:rFonts w:ascii="Arial" w:hAnsi="Arial" w:cs="Arial"/>
          <w:sz w:val="24"/>
          <w:szCs w:val="24"/>
        </w:rPr>
      </w:pPr>
    </w:p>
    <w:p w:rsidR="00AD49C0" w:rsidRPr="0016784E" w:rsidRDefault="00A324C5" w:rsidP="00E83741">
      <w:pPr>
        <w:spacing w:after="0" w:line="240" w:lineRule="auto"/>
        <w:jc w:val="both"/>
        <w:rPr>
          <w:rFonts w:ascii="Arial" w:hAnsi="Arial" w:cs="Arial"/>
          <w:sz w:val="24"/>
          <w:szCs w:val="24"/>
        </w:rPr>
      </w:pPr>
    </w:p>
    <w:p w:rsidR="00E50286" w:rsidRDefault="00904C25" w:rsidP="00E50286">
      <w:pPr>
        <w:spacing w:after="0" w:line="240" w:lineRule="auto"/>
        <w:jc w:val="center"/>
        <w:rPr>
          <w:rFonts w:ascii="Arial" w:hAnsi="Arial" w:cs="Arial"/>
          <w:b/>
          <w:sz w:val="24"/>
          <w:szCs w:val="24"/>
        </w:rPr>
      </w:pPr>
      <w:r w:rsidRPr="0016784E">
        <w:rPr>
          <w:rFonts w:ascii="Arial" w:hAnsi="Arial" w:cs="Arial"/>
          <w:b/>
          <w:sz w:val="24"/>
          <w:szCs w:val="24"/>
        </w:rPr>
        <w:t>AGRADECIMENTOS</w:t>
      </w:r>
    </w:p>
    <w:p w:rsidR="00997A03" w:rsidRPr="0016784E" w:rsidRDefault="00997A03" w:rsidP="00E50286">
      <w:pPr>
        <w:spacing w:after="0" w:line="240" w:lineRule="auto"/>
        <w:jc w:val="center"/>
        <w:rPr>
          <w:rFonts w:ascii="Arial" w:hAnsi="Arial" w:cs="Arial"/>
          <w:b/>
          <w:sz w:val="24"/>
          <w:szCs w:val="24"/>
        </w:rPr>
      </w:pPr>
    </w:p>
    <w:p w:rsidR="00997A03" w:rsidRPr="00997A03" w:rsidRDefault="00997A03" w:rsidP="00997A03">
      <w:pPr>
        <w:spacing w:after="0" w:line="360" w:lineRule="auto"/>
        <w:jc w:val="both"/>
        <w:rPr>
          <w:rFonts w:ascii="Arial" w:hAnsi="Arial" w:cs="Arial"/>
          <w:sz w:val="24"/>
          <w:szCs w:val="24"/>
        </w:rPr>
      </w:pPr>
      <w:r w:rsidRPr="00997A03">
        <w:rPr>
          <w:rFonts w:ascii="Arial" w:hAnsi="Arial" w:cs="Arial"/>
          <w:sz w:val="24"/>
          <w:szCs w:val="24"/>
        </w:rPr>
        <w:t>Agradeço primeiramente a Deus, por iluminar constantemente o meu cami</w:t>
      </w:r>
      <w:r>
        <w:rPr>
          <w:rFonts w:ascii="Arial" w:hAnsi="Arial" w:cs="Arial"/>
          <w:sz w:val="24"/>
          <w:szCs w:val="24"/>
        </w:rPr>
        <w:t xml:space="preserve">nhar.  </w:t>
      </w:r>
      <w:r w:rsidRPr="00997A03">
        <w:rPr>
          <w:rFonts w:ascii="Arial" w:hAnsi="Arial" w:cs="Arial"/>
          <w:sz w:val="24"/>
          <w:szCs w:val="24"/>
        </w:rPr>
        <w:t xml:space="preserve">Quero agradecer aos meus pais </w:t>
      </w:r>
      <w:r>
        <w:rPr>
          <w:rFonts w:ascii="Arial" w:hAnsi="Arial" w:cs="Arial"/>
          <w:sz w:val="24"/>
          <w:szCs w:val="24"/>
        </w:rPr>
        <w:t xml:space="preserve">e também aos meus irmãos, pois </w:t>
      </w:r>
      <w:r w:rsidRPr="00997A03">
        <w:rPr>
          <w:rFonts w:ascii="Arial" w:hAnsi="Arial" w:cs="Arial"/>
          <w:sz w:val="24"/>
          <w:szCs w:val="24"/>
        </w:rPr>
        <w:t>proporcionaram para mim muito carinho e principalme</w:t>
      </w:r>
      <w:r>
        <w:rPr>
          <w:rFonts w:ascii="Arial" w:hAnsi="Arial" w:cs="Arial"/>
          <w:sz w:val="24"/>
          <w:szCs w:val="24"/>
        </w:rPr>
        <w:t xml:space="preserve">nte apoio para lidar com esses </w:t>
      </w:r>
      <w:r w:rsidRPr="00997A03">
        <w:rPr>
          <w:rFonts w:ascii="Arial" w:hAnsi="Arial" w:cs="Arial"/>
          <w:sz w:val="24"/>
          <w:szCs w:val="24"/>
        </w:rPr>
        <w:t xml:space="preserve">obstáculos advindos em nosso cotidiano.  </w:t>
      </w:r>
    </w:p>
    <w:p w:rsidR="00997A03" w:rsidRPr="00997A03" w:rsidRDefault="00997A03" w:rsidP="00997A03">
      <w:pPr>
        <w:spacing w:after="0" w:line="360" w:lineRule="auto"/>
        <w:jc w:val="both"/>
        <w:rPr>
          <w:rFonts w:ascii="Arial" w:hAnsi="Arial" w:cs="Arial"/>
          <w:sz w:val="24"/>
          <w:szCs w:val="24"/>
        </w:rPr>
      </w:pPr>
      <w:r w:rsidRPr="00997A03">
        <w:rPr>
          <w:rFonts w:ascii="Arial" w:hAnsi="Arial" w:cs="Arial"/>
          <w:sz w:val="24"/>
          <w:szCs w:val="24"/>
        </w:rPr>
        <w:t xml:space="preserve">Não posso </w:t>
      </w:r>
      <w:r w:rsidR="009173C0" w:rsidRPr="00997A03">
        <w:rPr>
          <w:rFonts w:ascii="Arial" w:hAnsi="Arial" w:cs="Arial"/>
          <w:sz w:val="24"/>
          <w:szCs w:val="24"/>
        </w:rPr>
        <w:t>esquecer-me de</w:t>
      </w:r>
      <w:r w:rsidRPr="00997A03">
        <w:rPr>
          <w:rFonts w:ascii="Arial" w:hAnsi="Arial" w:cs="Arial"/>
          <w:sz w:val="24"/>
          <w:szCs w:val="24"/>
        </w:rPr>
        <w:t xml:space="preserve"> agradecer a todos os </w:t>
      </w:r>
      <w:r>
        <w:rPr>
          <w:rFonts w:ascii="Arial" w:hAnsi="Arial" w:cs="Arial"/>
          <w:sz w:val="24"/>
          <w:szCs w:val="24"/>
        </w:rPr>
        <w:t xml:space="preserve">professores que enfatizaram um </w:t>
      </w:r>
      <w:r w:rsidRPr="00997A03">
        <w:rPr>
          <w:rFonts w:ascii="Arial" w:hAnsi="Arial" w:cs="Arial"/>
          <w:sz w:val="24"/>
          <w:szCs w:val="24"/>
        </w:rPr>
        <w:t>aprendizado diferenciado e significativo para c</w:t>
      </w:r>
      <w:r>
        <w:rPr>
          <w:rFonts w:ascii="Arial" w:hAnsi="Arial" w:cs="Arial"/>
          <w:sz w:val="24"/>
          <w:szCs w:val="24"/>
        </w:rPr>
        <w:t xml:space="preserve">ompor o meu lado profissional e também </w:t>
      </w:r>
      <w:r w:rsidRPr="00997A03">
        <w:rPr>
          <w:rFonts w:ascii="Arial" w:hAnsi="Arial" w:cs="Arial"/>
          <w:sz w:val="24"/>
          <w:szCs w:val="24"/>
        </w:rPr>
        <w:t xml:space="preserve">pessoal.  </w:t>
      </w:r>
    </w:p>
    <w:p w:rsidR="00997A03" w:rsidRPr="00997A03" w:rsidRDefault="00997A03" w:rsidP="00997A03">
      <w:pPr>
        <w:spacing w:after="0" w:line="360" w:lineRule="auto"/>
        <w:jc w:val="both"/>
        <w:rPr>
          <w:rFonts w:ascii="Arial" w:hAnsi="Arial" w:cs="Arial"/>
          <w:sz w:val="24"/>
          <w:szCs w:val="24"/>
        </w:rPr>
      </w:pPr>
      <w:r w:rsidRPr="00997A03">
        <w:rPr>
          <w:rFonts w:ascii="Arial" w:hAnsi="Arial" w:cs="Arial"/>
          <w:sz w:val="24"/>
          <w:szCs w:val="24"/>
        </w:rPr>
        <w:t>Enfatizo um agradecim</w:t>
      </w:r>
      <w:r>
        <w:rPr>
          <w:rFonts w:ascii="Arial" w:hAnsi="Arial" w:cs="Arial"/>
          <w:sz w:val="24"/>
          <w:szCs w:val="24"/>
        </w:rPr>
        <w:t xml:space="preserve">ento especial ao meu professor e orientador Luiz Fernando Barbosa </w:t>
      </w:r>
      <w:r w:rsidRPr="00997A03">
        <w:rPr>
          <w:rFonts w:ascii="Arial" w:hAnsi="Arial" w:cs="Arial"/>
          <w:sz w:val="24"/>
          <w:szCs w:val="24"/>
        </w:rPr>
        <w:t>que demonstrou muita paciência e compreensão</w:t>
      </w:r>
      <w:r>
        <w:rPr>
          <w:rFonts w:ascii="Arial" w:hAnsi="Arial" w:cs="Arial"/>
          <w:sz w:val="24"/>
          <w:szCs w:val="24"/>
        </w:rPr>
        <w:t xml:space="preserve"> e sabedoria, </w:t>
      </w:r>
      <w:r w:rsidR="009173C0">
        <w:rPr>
          <w:rFonts w:ascii="Arial" w:hAnsi="Arial" w:cs="Arial"/>
          <w:sz w:val="24"/>
          <w:szCs w:val="24"/>
        </w:rPr>
        <w:t>auxiliando-me</w:t>
      </w:r>
      <w:r>
        <w:rPr>
          <w:rFonts w:ascii="Arial" w:hAnsi="Arial" w:cs="Arial"/>
          <w:sz w:val="24"/>
          <w:szCs w:val="24"/>
        </w:rPr>
        <w:t xml:space="preserve"> na </w:t>
      </w:r>
      <w:r w:rsidRPr="00997A03">
        <w:rPr>
          <w:rFonts w:ascii="Arial" w:hAnsi="Arial" w:cs="Arial"/>
          <w:sz w:val="24"/>
          <w:szCs w:val="24"/>
        </w:rPr>
        <w:t xml:space="preserve">elaboração desse trabalho primordial para minha formação acadêmica. </w:t>
      </w:r>
    </w:p>
    <w:p w:rsidR="00E50286" w:rsidRPr="0016784E" w:rsidRDefault="00997A03" w:rsidP="00997A03">
      <w:pPr>
        <w:spacing w:after="0" w:line="360" w:lineRule="auto"/>
        <w:jc w:val="both"/>
        <w:rPr>
          <w:rFonts w:ascii="Arial" w:hAnsi="Arial" w:cs="Arial"/>
          <w:sz w:val="24"/>
          <w:szCs w:val="24"/>
        </w:rPr>
      </w:pPr>
      <w:r>
        <w:rPr>
          <w:rFonts w:ascii="Arial" w:hAnsi="Arial" w:cs="Arial"/>
          <w:sz w:val="24"/>
          <w:szCs w:val="24"/>
        </w:rPr>
        <w:t>Agradeço também a minha</w:t>
      </w:r>
      <w:r w:rsidRPr="00997A03">
        <w:rPr>
          <w:rFonts w:ascii="Arial" w:hAnsi="Arial" w:cs="Arial"/>
          <w:sz w:val="24"/>
          <w:szCs w:val="24"/>
        </w:rPr>
        <w:t xml:space="preserve"> profe</w:t>
      </w:r>
      <w:r>
        <w:rPr>
          <w:rFonts w:ascii="Arial" w:hAnsi="Arial" w:cs="Arial"/>
          <w:sz w:val="24"/>
          <w:szCs w:val="24"/>
        </w:rPr>
        <w:t xml:space="preserve">ssora Nayara </w:t>
      </w:r>
      <w:r w:rsidRPr="00997A03">
        <w:rPr>
          <w:rFonts w:ascii="Arial" w:hAnsi="Arial" w:cs="Arial"/>
          <w:sz w:val="24"/>
          <w:szCs w:val="24"/>
        </w:rPr>
        <w:t>pela ajuda fundamental para a finalização do meu t</w:t>
      </w:r>
      <w:r>
        <w:rPr>
          <w:rFonts w:ascii="Arial" w:hAnsi="Arial" w:cs="Arial"/>
          <w:sz w:val="24"/>
          <w:szCs w:val="24"/>
        </w:rPr>
        <w:t xml:space="preserve">rabalho de conclusão de curso, </w:t>
      </w:r>
      <w:r w:rsidRPr="00997A03">
        <w:rPr>
          <w:rFonts w:ascii="Arial" w:hAnsi="Arial" w:cs="Arial"/>
          <w:sz w:val="24"/>
          <w:szCs w:val="24"/>
        </w:rPr>
        <w:t xml:space="preserve">principalmente nesse momento de fechamento do respectivo estudo.  </w:t>
      </w:r>
    </w:p>
    <w:p w:rsidR="00E50286" w:rsidRPr="0016784E" w:rsidRDefault="00997A03" w:rsidP="00997A03">
      <w:pPr>
        <w:spacing w:after="0" w:line="360" w:lineRule="auto"/>
        <w:jc w:val="both"/>
        <w:rPr>
          <w:rFonts w:ascii="Arial" w:hAnsi="Arial" w:cs="Arial"/>
          <w:sz w:val="24"/>
          <w:szCs w:val="24"/>
        </w:rPr>
      </w:pPr>
      <w:r w:rsidRPr="00997A03">
        <w:rPr>
          <w:rFonts w:ascii="Arial" w:hAnsi="Arial" w:cs="Arial"/>
          <w:sz w:val="24"/>
          <w:szCs w:val="24"/>
        </w:rPr>
        <w:t>Muito obrigada nunca será suficiente para demonstrar a grandeza do que recebi de vocês. Peço a Deus que os recompense à altura.</w:t>
      </w:r>
    </w:p>
    <w:p w:rsidR="00E50286" w:rsidRPr="0016784E" w:rsidRDefault="00A324C5" w:rsidP="00997A03">
      <w:pPr>
        <w:spacing w:after="0" w:line="360" w:lineRule="auto"/>
        <w:jc w:val="both"/>
        <w:rPr>
          <w:rFonts w:ascii="Arial" w:hAnsi="Arial" w:cs="Arial"/>
          <w:sz w:val="24"/>
          <w:szCs w:val="24"/>
        </w:rPr>
      </w:pPr>
    </w:p>
    <w:p w:rsidR="00E50286" w:rsidRPr="0016784E" w:rsidRDefault="00904C25" w:rsidP="00997A03">
      <w:pPr>
        <w:spacing w:after="0" w:line="240" w:lineRule="auto"/>
        <w:jc w:val="both"/>
        <w:rPr>
          <w:rFonts w:ascii="Arial" w:hAnsi="Arial" w:cs="Arial"/>
          <w:sz w:val="24"/>
          <w:szCs w:val="24"/>
        </w:rPr>
      </w:pPr>
      <w:r w:rsidRPr="0016784E">
        <w:rPr>
          <w:rFonts w:ascii="Arial" w:hAnsi="Arial" w:cs="Arial"/>
          <w:b/>
          <w:sz w:val="24"/>
          <w:szCs w:val="24"/>
        </w:rPr>
        <w:t>Data da entrega do artigo</w:t>
      </w:r>
      <w:r w:rsidR="00C833B6">
        <w:rPr>
          <w:rFonts w:ascii="Arial" w:hAnsi="Arial" w:cs="Arial"/>
          <w:sz w:val="24"/>
          <w:szCs w:val="24"/>
        </w:rPr>
        <w:t>: 08</w:t>
      </w:r>
      <w:r w:rsidRPr="0016784E">
        <w:rPr>
          <w:rFonts w:ascii="Arial" w:hAnsi="Arial" w:cs="Arial"/>
          <w:sz w:val="24"/>
          <w:szCs w:val="24"/>
        </w:rPr>
        <w:t>/11/2012</w:t>
      </w:r>
    </w:p>
    <w:sectPr w:rsidR="00E50286" w:rsidRPr="0016784E" w:rsidSect="006D70E7">
      <w:headerReference w:type="default" r:id="rId18"/>
      <w:footnotePr>
        <w:numRestart w:val="eachPage"/>
      </w:footnotePr>
      <w:pgSz w:w="11906" w:h="16838"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4C5" w:rsidRDefault="00A324C5">
      <w:pPr>
        <w:spacing w:after="0" w:line="240" w:lineRule="auto"/>
      </w:pPr>
      <w:r>
        <w:separator/>
      </w:r>
    </w:p>
  </w:endnote>
  <w:endnote w:type="continuationSeparator" w:id="0">
    <w:p w:rsidR="00A324C5" w:rsidRDefault="00A32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4C5" w:rsidRDefault="00A324C5">
      <w:pPr>
        <w:spacing w:after="0" w:line="240" w:lineRule="auto"/>
      </w:pPr>
      <w:r>
        <w:separator/>
      </w:r>
    </w:p>
  </w:footnote>
  <w:footnote w:type="continuationSeparator" w:id="0">
    <w:p w:rsidR="00A324C5" w:rsidRDefault="00A324C5">
      <w:pPr>
        <w:spacing w:after="0" w:line="240" w:lineRule="auto"/>
      </w:pPr>
      <w:r>
        <w:continuationSeparator/>
      </w:r>
    </w:p>
  </w:footnote>
  <w:footnote w:id="1">
    <w:p w:rsidR="00640DAA" w:rsidRPr="00640DAA" w:rsidRDefault="00640DAA" w:rsidP="00640DAA">
      <w:pPr>
        <w:spacing w:line="240" w:lineRule="auto"/>
      </w:pPr>
      <w:r>
        <w:rPr>
          <w:rStyle w:val="Refdenotaderodap"/>
          <w:sz w:val="20"/>
          <w:szCs w:val="20"/>
        </w:rPr>
        <w:t>*</w:t>
      </w:r>
      <w:r>
        <w:rPr>
          <w:sz w:val="20"/>
          <w:szCs w:val="20"/>
        </w:rPr>
        <w:t xml:space="preserve"> </w:t>
      </w:r>
      <w:r>
        <w:t>Talita Aparecida Medeiros–</w:t>
      </w:r>
      <w:proofErr w:type="gramStart"/>
      <w:r>
        <w:t xml:space="preserve">  </w:t>
      </w:r>
      <w:proofErr w:type="gramEnd"/>
      <w:r>
        <w:t>Aluna do Curso de Graduação em Odontologia da Faculdade Patos de Minas. Patos de Minas/MG. talita_medeiroscj@hotmail.com</w:t>
      </w:r>
    </w:p>
  </w:footnote>
  <w:footnote w:id="2">
    <w:p w:rsidR="00640DAA" w:rsidRPr="00640DAA" w:rsidRDefault="00640DAA" w:rsidP="00640DAA">
      <w:pPr>
        <w:spacing w:after="0" w:line="240" w:lineRule="auto"/>
        <w:rPr>
          <w:rFonts w:ascii="Arial" w:hAnsi="Arial" w:cs="Arial"/>
          <w:sz w:val="24"/>
          <w:szCs w:val="24"/>
        </w:rPr>
      </w:pPr>
      <w:r>
        <w:rPr>
          <w:rStyle w:val="Refdenotaderodap"/>
        </w:rPr>
        <w:t>**</w:t>
      </w:r>
      <w:r>
        <w:t xml:space="preserve"> Luiz Fernando Barbosa- Professor Patologia e </w:t>
      </w:r>
      <w:proofErr w:type="spellStart"/>
      <w:r>
        <w:t>Estomatologia</w:t>
      </w:r>
      <w:proofErr w:type="spellEnd"/>
      <w:r>
        <w:t xml:space="preserve"> – Cursos de Graduação e pós-graduação da Faculdade Patos de Minas.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782713"/>
      <w:docPartObj>
        <w:docPartGallery w:val="Page Numbers (Top of Page)"/>
        <w:docPartUnique/>
      </w:docPartObj>
    </w:sdtPr>
    <w:sdtEndPr/>
    <w:sdtContent>
      <w:p w:rsidR="004F0C85" w:rsidRDefault="00904C25">
        <w:pPr>
          <w:jc w:val="right"/>
        </w:pPr>
        <w:r>
          <w:fldChar w:fldCharType="begin"/>
        </w:r>
        <w:r>
          <w:instrText>PAGE   \* MERGEFORMAT</w:instrText>
        </w:r>
        <w:r>
          <w:fldChar w:fldCharType="separate"/>
        </w:r>
        <w:r w:rsidR="000E194E">
          <w:rPr>
            <w:noProof/>
          </w:rPr>
          <w:t>17</w:t>
        </w:r>
        <w:r>
          <w:fldChar w:fldCharType="end"/>
        </w:r>
      </w:p>
    </w:sdtContent>
  </w:sdt>
  <w:p w:rsidR="004F0C85" w:rsidRDefault="00A324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37FF6"/>
    <w:multiLevelType w:val="multilevel"/>
    <w:tmpl w:val="AC06D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4E"/>
    <w:rsid w:val="000E194E"/>
    <w:rsid w:val="0016784E"/>
    <w:rsid w:val="0046063F"/>
    <w:rsid w:val="00470623"/>
    <w:rsid w:val="005E2D73"/>
    <w:rsid w:val="00640DAA"/>
    <w:rsid w:val="006A7125"/>
    <w:rsid w:val="00904C25"/>
    <w:rsid w:val="009173C0"/>
    <w:rsid w:val="00997A03"/>
    <w:rsid w:val="00A324C5"/>
    <w:rsid w:val="00A33967"/>
    <w:rsid w:val="00BC414A"/>
    <w:rsid w:val="00C833B6"/>
    <w:rsid w:val="00FB73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6784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784E"/>
    <w:rPr>
      <w:rFonts w:ascii="Tahoma" w:hAnsi="Tahoma" w:cs="Tahoma"/>
      <w:sz w:val="16"/>
      <w:szCs w:val="16"/>
    </w:rPr>
  </w:style>
  <w:style w:type="paragraph" w:styleId="Cabealho">
    <w:name w:val="header"/>
    <w:basedOn w:val="Normal"/>
    <w:link w:val="CabealhoChar"/>
    <w:uiPriority w:val="99"/>
    <w:unhideWhenUsed/>
    <w:rsid w:val="009173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73C0"/>
  </w:style>
  <w:style w:type="paragraph" w:styleId="Rodap">
    <w:name w:val="footer"/>
    <w:basedOn w:val="Normal"/>
    <w:link w:val="RodapChar"/>
    <w:uiPriority w:val="99"/>
    <w:unhideWhenUsed/>
    <w:rsid w:val="009173C0"/>
    <w:pPr>
      <w:tabs>
        <w:tab w:val="center" w:pos="4252"/>
        <w:tab w:val="right" w:pos="8504"/>
      </w:tabs>
      <w:spacing w:after="0" w:line="240" w:lineRule="auto"/>
    </w:pPr>
  </w:style>
  <w:style w:type="character" w:customStyle="1" w:styleId="RodapChar">
    <w:name w:val="Rodapé Char"/>
    <w:basedOn w:val="Fontepargpadro"/>
    <w:link w:val="Rodap"/>
    <w:uiPriority w:val="99"/>
    <w:rsid w:val="009173C0"/>
  </w:style>
  <w:style w:type="paragraph" w:styleId="Textodenotaderodap">
    <w:name w:val="footnote text"/>
    <w:basedOn w:val="Normal"/>
    <w:link w:val="TextodenotaderodapChar"/>
    <w:uiPriority w:val="99"/>
    <w:semiHidden/>
    <w:unhideWhenUsed/>
    <w:rsid w:val="00640DA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40DAA"/>
    <w:rPr>
      <w:sz w:val="20"/>
      <w:szCs w:val="20"/>
    </w:rPr>
  </w:style>
  <w:style w:type="character" w:styleId="Refdenotaderodap">
    <w:name w:val="footnote reference"/>
    <w:basedOn w:val="Fontepargpadro"/>
    <w:uiPriority w:val="99"/>
    <w:semiHidden/>
    <w:unhideWhenUsed/>
    <w:rsid w:val="00640DAA"/>
    <w:rPr>
      <w:vertAlign w:val="superscript"/>
    </w:rPr>
  </w:style>
  <w:style w:type="paragraph" w:styleId="Textodenotadefim">
    <w:name w:val="endnote text"/>
    <w:basedOn w:val="Normal"/>
    <w:link w:val="TextodenotadefimChar"/>
    <w:uiPriority w:val="99"/>
    <w:semiHidden/>
    <w:unhideWhenUsed/>
    <w:rsid w:val="00640DA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40DAA"/>
    <w:rPr>
      <w:sz w:val="20"/>
      <w:szCs w:val="20"/>
    </w:rPr>
  </w:style>
  <w:style w:type="character" w:styleId="Refdenotadefim">
    <w:name w:val="endnote reference"/>
    <w:basedOn w:val="Fontepargpadro"/>
    <w:uiPriority w:val="99"/>
    <w:semiHidden/>
    <w:unhideWhenUsed/>
    <w:rsid w:val="00640D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6784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784E"/>
    <w:rPr>
      <w:rFonts w:ascii="Tahoma" w:hAnsi="Tahoma" w:cs="Tahoma"/>
      <w:sz w:val="16"/>
      <w:szCs w:val="16"/>
    </w:rPr>
  </w:style>
  <w:style w:type="paragraph" w:styleId="Cabealho">
    <w:name w:val="header"/>
    <w:basedOn w:val="Normal"/>
    <w:link w:val="CabealhoChar"/>
    <w:uiPriority w:val="99"/>
    <w:unhideWhenUsed/>
    <w:rsid w:val="009173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73C0"/>
  </w:style>
  <w:style w:type="paragraph" w:styleId="Rodap">
    <w:name w:val="footer"/>
    <w:basedOn w:val="Normal"/>
    <w:link w:val="RodapChar"/>
    <w:uiPriority w:val="99"/>
    <w:unhideWhenUsed/>
    <w:rsid w:val="009173C0"/>
    <w:pPr>
      <w:tabs>
        <w:tab w:val="center" w:pos="4252"/>
        <w:tab w:val="right" w:pos="8504"/>
      </w:tabs>
      <w:spacing w:after="0" w:line="240" w:lineRule="auto"/>
    </w:pPr>
  </w:style>
  <w:style w:type="character" w:customStyle="1" w:styleId="RodapChar">
    <w:name w:val="Rodapé Char"/>
    <w:basedOn w:val="Fontepargpadro"/>
    <w:link w:val="Rodap"/>
    <w:uiPriority w:val="99"/>
    <w:rsid w:val="009173C0"/>
  </w:style>
  <w:style w:type="paragraph" w:styleId="Textodenotaderodap">
    <w:name w:val="footnote text"/>
    <w:basedOn w:val="Normal"/>
    <w:link w:val="TextodenotaderodapChar"/>
    <w:uiPriority w:val="99"/>
    <w:semiHidden/>
    <w:unhideWhenUsed/>
    <w:rsid w:val="00640DA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40DAA"/>
    <w:rPr>
      <w:sz w:val="20"/>
      <w:szCs w:val="20"/>
    </w:rPr>
  </w:style>
  <w:style w:type="character" w:styleId="Refdenotaderodap">
    <w:name w:val="footnote reference"/>
    <w:basedOn w:val="Fontepargpadro"/>
    <w:uiPriority w:val="99"/>
    <w:semiHidden/>
    <w:unhideWhenUsed/>
    <w:rsid w:val="00640DAA"/>
    <w:rPr>
      <w:vertAlign w:val="superscript"/>
    </w:rPr>
  </w:style>
  <w:style w:type="paragraph" w:styleId="Textodenotadefim">
    <w:name w:val="endnote text"/>
    <w:basedOn w:val="Normal"/>
    <w:link w:val="TextodenotadefimChar"/>
    <w:uiPriority w:val="99"/>
    <w:semiHidden/>
    <w:unhideWhenUsed/>
    <w:rsid w:val="00640DA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40DAA"/>
    <w:rPr>
      <w:sz w:val="20"/>
      <w:szCs w:val="20"/>
    </w:rPr>
  </w:style>
  <w:style w:type="character" w:styleId="Refdenotadefim">
    <w:name w:val="endnote reference"/>
    <w:basedOn w:val="Fontepargpadro"/>
    <w:uiPriority w:val="99"/>
    <w:semiHidden/>
    <w:unhideWhenUsed/>
    <w:rsid w:val="00640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613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4399D-EB18-4615-8853-14CCF682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4045</Words>
  <Characters>21849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dc:creator>
  <cp:lastModifiedBy>Priscila</cp:lastModifiedBy>
  <cp:revision>6</cp:revision>
  <dcterms:created xsi:type="dcterms:W3CDTF">2012-11-06T15:58:00Z</dcterms:created>
  <dcterms:modified xsi:type="dcterms:W3CDTF">2012-12-05T19:47:00Z</dcterms:modified>
</cp:coreProperties>
</file>