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59515880"/>
    <w:p w14:paraId="5C715FF8" w14:textId="77777777" w:rsidR="0031562D" w:rsidRPr="000215F4" w:rsidRDefault="008841DC" w:rsidP="007A4F86">
      <w:pPr>
        <w:autoSpaceDE w:val="0"/>
        <w:autoSpaceDN w:val="0"/>
        <w:adjustRightInd w:val="0"/>
        <w:spacing w:after="0" w:line="240" w:lineRule="auto"/>
        <w:jc w:val="center"/>
        <w:rPr>
          <w:rFonts w:ascii="Arial" w:hAnsi="Arial" w:cs="Arial"/>
          <w:b/>
          <w:bCs/>
          <w:sz w:val="36"/>
          <w:szCs w:val="34"/>
        </w:rPr>
      </w:pPr>
      <w:r w:rsidRPr="000215F4">
        <w:rPr>
          <w:rFonts w:ascii="Arial" w:hAnsi="Arial" w:cs="Arial"/>
          <w:b/>
          <w:bCs/>
          <w:noProof/>
          <w:sz w:val="36"/>
          <w:szCs w:val="34"/>
          <w:lang w:eastAsia="pt-BR"/>
        </w:rPr>
        <mc:AlternateContent>
          <mc:Choice Requires="wps">
            <w:drawing>
              <wp:anchor distT="0" distB="0" distL="114300" distR="114300" simplePos="0" relativeHeight="251657216" behindDoc="0" locked="0" layoutInCell="1" allowOverlap="1" wp14:anchorId="6B8D400E" wp14:editId="24DF5C36">
                <wp:simplePos x="0" y="0"/>
                <wp:positionH relativeFrom="column">
                  <wp:posOffset>5487670</wp:posOffset>
                </wp:positionH>
                <wp:positionV relativeFrom="paragraph">
                  <wp:posOffset>-777875</wp:posOffset>
                </wp:positionV>
                <wp:extent cx="532765" cy="723265"/>
                <wp:effectExtent l="0" t="0" r="63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703FBB" w:rsidRDefault="00703FBB" w:rsidP="00315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8D400E" id="_x0000_t202" coordsize="21600,21600" o:spt="202" path="m,l,21600r21600,l21600,xe">
                <v:stroke joinstyle="miter"/>
                <v:path gradientshapeok="t" o:connecttype="rect"/>
              </v:shapetype>
              <v:shape id="Text Box 2" o:spid="_x0000_s1026" type="#_x0000_t202" style="position:absolute;left:0;text-align:left;margin-left:432.1pt;margin-top:-61.25pt;width:41.95pt;height:5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M8fw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eWhOr1xFRjdGzDzA2wDyzFTZ+40/eKQ0jctURt+Za3uW04YRJeFm8nJ1RHHBZB1&#10;/14zcEO2XkegobFdKB0UAwE6sPR4ZCaEQmFzep7PZ1OMKBzN8/Mc5sEDqQ6XjXX+LdcdCpMaWyA+&#10;gpPdnfOj6cEk+HJaCrYSUsaF3axvpEU7AiJZxW+P/sJMqmCsdLg2Io47ECP4CGch2kj6U5nlRXqd&#10;l5PVbDGfFKtiOinn6WKSZuV1OUuLsrhdfQ8BZkXVCsa4uhOKHwSYFX9H8L4VRulECaK+xuU0n44M&#10;/THJNH6/S7ITHvpRiq7Gi6MRqQKvbxSDtEnliZDjPHkZfiQEanD4x6pEFQTiRwn4YT0ASpDGWrNH&#10;0IPVwBeQDo8ITFptv2HUQ0PW2H3dEssxku8UaKrMiiJ0cFwU03kOC3t6sj49IYoCVI09RuP0xo9d&#10;vzVWbFrwNKpY6SvQYSOiRp6j2qsXmi4ms38gQlefrqPV8zO2/AEAAP//AwBQSwMEFAAGAAgAAAAh&#10;AICqS17fAAAACwEAAA8AAABkcnMvZG93bnJldi54bWxMj8FOg0AQhu8mvsNmTLyYdoFQSpGlURON&#10;19Y+wMBOgcjuEnZb6Ns7nvQ4M1/++f5yv5hBXGnyvbMK4nUEgmzjdG9bBaev91UOwge0GgdnScGN&#10;POyr+7sSC+1me6DrMbSCQ6wvUEEXwlhI6ZuODPq1G8ny7ewmg4HHqZV6wpnDzSCTKMqkwd7yhw5H&#10;euuo+T5ejILz5/y02c31RzhtD2n2iv22djelHh+Wl2cQgZbwB8OvPqtDxU61u1jtxaAgz9KEUQWr&#10;OEk2IBjZpXkMouZVnoGsSvm/Q/UDAAD//wMAUEsBAi0AFAAGAAgAAAAhALaDOJL+AAAA4QEAABMA&#10;AAAAAAAAAAAAAAAAAAAAAFtDb250ZW50X1R5cGVzXS54bWxQSwECLQAUAAYACAAAACEAOP0h/9YA&#10;AACUAQAACwAAAAAAAAAAAAAAAAAvAQAAX3JlbHMvLnJlbHNQSwECLQAUAAYACAAAACEAKo+TPH8C&#10;AAAOBQAADgAAAAAAAAAAAAAAAAAuAgAAZHJzL2Uyb0RvYy54bWxQSwECLQAUAAYACAAAACEAgKpL&#10;Xt8AAAALAQAADwAAAAAAAAAAAAAAAADZBAAAZHJzL2Rvd25yZXYueG1sUEsFBgAAAAAEAAQA8wAA&#10;AOUFAAAAAA==&#10;" stroked="f">
                <v:textbox>
                  <w:txbxContent>
                    <w:p w14:paraId="672A6659" w14:textId="77777777" w:rsidR="00703FBB" w:rsidRDefault="00703FBB" w:rsidP="0031562D"/>
                  </w:txbxContent>
                </v:textbox>
              </v:shape>
            </w:pict>
          </mc:Fallback>
        </mc:AlternateContent>
      </w:r>
      <w:r w:rsidR="0031562D" w:rsidRPr="000215F4">
        <w:rPr>
          <w:rFonts w:ascii="Arial" w:hAnsi="Arial" w:cs="Arial"/>
          <w:b/>
          <w:bCs/>
          <w:sz w:val="36"/>
          <w:szCs w:val="34"/>
        </w:rPr>
        <w:t>FACULDADE DE PATOS DE MINAS</w:t>
      </w:r>
    </w:p>
    <w:p w14:paraId="12327350" w14:textId="77777777" w:rsidR="0031562D" w:rsidRPr="000215F4" w:rsidRDefault="0031562D" w:rsidP="00FD2100">
      <w:pPr>
        <w:autoSpaceDE w:val="0"/>
        <w:autoSpaceDN w:val="0"/>
        <w:adjustRightInd w:val="0"/>
        <w:spacing w:after="0" w:line="240" w:lineRule="auto"/>
        <w:jc w:val="center"/>
        <w:rPr>
          <w:rFonts w:ascii="Arial" w:hAnsi="Arial" w:cs="Arial"/>
          <w:b/>
          <w:bCs/>
          <w:color w:val="FF0000"/>
          <w:sz w:val="32"/>
          <w:szCs w:val="30"/>
        </w:rPr>
      </w:pPr>
      <w:r w:rsidRPr="000215F4">
        <w:rPr>
          <w:rFonts w:ascii="Arial" w:hAnsi="Arial" w:cs="Arial"/>
          <w:b/>
          <w:bCs/>
          <w:sz w:val="32"/>
          <w:szCs w:val="30"/>
        </w:rPr>
        <w:t xml:space="preserve">GRADUAÇÃO EM </w:t>
      </w:r>
      <w:r w:rsidR="00FD2100" w:rsidRPr="000215F4">
        <w:rPr>
          <w:rFonts w:ascii="Arial" w:hAnsi="Arial" w:cs="Arial"/>
          <w:b/>
          <w:bCs/>
          <w:sz w:val="32"/>
          <w:szCs w:val="30"/>
        </w:rPr>
        <w:t>ODONTOLOGIA</w:t>
      </w:r>
    </w:p>
    <w:p w14:paraId="5DAB6C7B"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rPr>
      </w:pPr>
    </w:p>
    <w:p w14:paraId="233AA8D2" w14:textId="675C9ACB" w:rsidR="472FF353" w:rsidRPr="000215F4" w:rsidRDefault="472FF353" w:rsidP="472FF353">
      <w:pPr>
        <w:spacing w:after="0" w:line="240" w:lineRule="auto"/>
        <w:jc w:val="center"/>
        <w:rPr>
          <w:rFonts w:ascii="Arial" w:eastAsia="Arial" w:hAnsi="Arial" w:cs="Arial"/>
          <w:b/>
          <w:bCs/>
          <w:color w:val="000000" w:themeColor="text1"/>
          <w:sz w:val="32"/>
          <w:szCs w:val="32"/>
        </w:rPr>
      </w:pPr>
      <w:r w:rsidRPr="000215F4">
        <w:rPr>
          <w:rFonts w:ascii="Arial" w:eastAsia="Arial" w:hAnsi="Arial" w:cs="Arial"/>
          <w:b/>
          <w:bCs/>
          <w:color w:val="000000" w:themeColor="text1"/>
          <w:sz w:val="32"/>
          <w:szCs w:val="32"/>
        </w:rPr>
        <w:t>LUCIANA TOSTA DE PAZ</w:t>
      </w:r>
    </w:p>
    <w:p w14:paraId="539C2BA5" w14:textId="3EA83A30" w:rsidR="472FF353" w:rsidRPr="000215F4" w:rsidRDefault="472FF353" w:rsidP="472FF353">
      <w:pPr>
        <w:spacing w:after="0" w:line="240" w:lineRule="auto"/>
        <w:jc w:val="center"/>
        <w:rPr>
          <w:rFonts w:ascii="Arial" w:hAnsi="Arial" w:cs="Arial"/>
        </w:rPr>
      </w:pPr>
      <w:r w:rsidRPr="000215F4">
        <w:rPr>
          <w:rFonts w:ascii="Arial" w:eastAsia="Arial" w:hAnsi="Arial" w:cs="Arial"/>
          <w:b/>
          <w:bCs/>
          <w:color w:val="000000" w:themeColor="text1"/>
          <w:sz w:val="32"/>
          <w:szCs w:val="32"/>
        </w:rPr>
        <w:t>RAFAELLA PINHEIRO MACHADO</w:t>
      </w:r>
    </w:p>
    <w:p w14:paraId="6A05A809"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rPr>
      </w:pPr>
    </w:p>
    <w:p w14:paraId="5A39BBE3"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rPr>
      </w:pPr>
    </w:p>
    <w:p w14:paraId="41C8F396"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rPr>
      </w:pPr>
    </w:p>
    <w:p w14:paraId="5E043EA3" w14:textId="7783786B" w:rsidR="00C71160" w:rsidRPr="000215F4" w:rsidRDefault="00C71160" w:rsidP="472FF353">
      <w:pPr>
        <w:tabs>
          <w:tab w:val="left" w:pos="5910"/>
        </w:tabs>
        <w:autoSpaceDE w:val="0"/>
        <w:autoSpaceDN w:val="0"/>
        <w:adjustRightInd w:val="0"/>
        <w:spacing w:after="0" w:line="240" w:lineRule="auto"/>
        <w:jc w:val="center"/>
        <w:rPr>
          <w:rFonts w:ascii="Arial" w:hAnsi="Arial" w:cs="Arial"/>
          <w:color w:val="FF0000"/>
          <w:highlight w:val="yellow"/>
        </w:rPr>
      </w:pPr>
    </w:p>
    <w:p w14:paraId="72A3D3EC"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rPr>
      </w:pPr>
    </w:p>
    <w:p w14:paraId="0D0B940D"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0E27B00A"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60061E4C"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44EAFD9C"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4B94D5A5"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3DEEC669"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3656B9AB"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45FB0818"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049F31CB"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53128261"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62486C05"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4101652C"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4B99056E"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rPr>
      </w:pPr>
    </w:p>
    <w:p w14:paraId="1299C43A"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6"/>
        </w:rPr>
      </w:pPr>
    </w:p>
    <w:p w14:paraId="4DDBEF00" w14:textId="77777777" w:rsidR="0031562D" w:rsidRPr="000215F4" w:rsidRDefault="0031562D" w:rsidP="00FD2100">
      <w:pPr>
        <w:autoSpaceDE w:val="0"/>
        <w:autoSpaceDN w:val="0"/>
        <w:adjustRightInd w:val="0"/>
        <w:spacing w:after="0" w:line="240" w:lineRule="auto"/>
        <w:jc w:val="center"/>
        <w:rPr>
          <w:rFonts w:ascii="Arial" w:hAnsi="Arial" w:cs="Arial"/>
          <w:b/>
          <w:bCs/>
          <w:caps/>
          <w:color w:val="000000"/>
          <w:sz w:val="6"/>
          <w:szCs w:val="6"/>
        </w:rPr>
      </w:pPr>
    </w:p>
    <w:p w14:paraId="26632ABB" w14:textId="2DE89B2E" w:rsidR="472FF353" w:rsidRPr="000215F4" w:rsidRDefault="472FF353" w:rsidP="472FF353">
      <w:pPr>
        <w:spacing w:after="0" w:line="240" w:lineRule="auto"/>
        <w:jc w:val="center"/>
        <w:rPr>
          <w:rFonts w:ascii="Arial" w:hAnsi="Arial" w:cs="Arial"/>
        </w:rPr>
      </w:pPr>
      <w:r w:rsidRPr="000215F4">
        <w:rPr>
          <w:rFonts w:ascii="Arial" w:eastAsia="Arial" w:hAnsi="Arial" w:cs="Arial"/>
          <w:b/>
          <w:bCs/>
          <w:color w:val="000000" w:themeColor="text1"/>
          <w:sz w:val="36"/>
          <w:szCs w:val="36"/>
        </w:rPr>
        <w:t>SUB</w:t>
      </w:r>
      <w:r w:rsidR="009B7016" w:rsidRPr="000215F4">
        <w:rPr>
          <w:rFonts w:ascii="Arial" w:eastAsia="Arial" w:hAnsi="Arial" w:cs="Arial"/>
          <w:b/>
          <w:bCs/>
          <w:color w:val="000000" w:themeColor="text1"/>
          <w:sz w:val="36"/>
          <w:szCs w:val="36"/>
        </w:rPr>
        <w:t>S</w:t>
      </w:r>
      <w:r w:rsidRPr="000215F4">
        <w:rPr>
          <w:rFonts w:ascii="Arial" w:eastAsia="Arial" w:hAnsi="Arial" w:cs="Arial"/>
          <w:b/>
          <w:bCs/>
          <w:color w:val="000000" w:themeColor="text1"/>
          <w:sz w:val="36"/>
          <w:szCs w:val="36"/>
        </w:rPr>
        <w:t>TITUIÇÃO DE PRÓTESE FIXA METALOCERÂMICA</w:t>
      </w:r>
      <w:r w:rsidR="006D5069">
        <w:rPr>
          <w:rFonts w:ascii="Arial" w:eastAsia="Arial" w:hAnsi="Arial" w:cs="Arial"/>
          <w:b/>
          <w:bCs/>
          <w:color w:val="000000" w:themeColor="text1"/>
          <w:sz w:val="36"/>
          <w:szCs w:val="36"/>
        </w:rPr>
        <w:t xml:space="preserve"> APÓS LASCAMENTO CATASTRÓFICO DA CERÂMICA</w:t>
      </w:r>
      <w:r w:rsidRPr="000215F4">
        <w:rPr>
          <w:rFonts w:ascii="Arial" w:eastAsia="Arial" w:hAnsi="Arial" w:cs="Arial"/>
          <w:b/>
          <w:bCs/>
          <w:color w:val="000000" w:themeColor="text1"/>
          <w:sz w:val="36"/>
          <w:szCs w:val="36"/>
        </w:rPr>
        <w:t xml:space="preserve"> - RELATO DE CASO</w:t>
      </w:r>
    </w:p>
    <w:p w14:paraId="3461D779" w14:textId="77777777" w:rsidR="0031562D" w:rsidRPr="000215F4" w:rsidRDefault="0031562D" w:rsidP="00FD2100">
      <w:pPr>
        <w:autoSpaceDE w:val="0"/>
        <w:autoSpaceDN w:val="0"/>
        <w:adjustRightInd w:val="0"/>
        <w:spacing w:after="0" w:line="240" w:lineRule="auto"/>
        <w:jc w:val="center"/>
        <w:rPr>
          <w:rFonts w:ascii="Arial" w:hAnsi="Arial" w:cs="Arial"/>
          <w:b/>
          <w:bCs/>
          <w:caps/>
          <w:color w:val="000000"/>
          <w:sz w:val="32"/>
          <w:szCs w:val="32"/>
        </w:rPr>
      </w:pPr>
    </w:p>
    <w:p w14:paraId="3CF2D8B6"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0FB78278"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1FC39945"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0562CB0E"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34CE0A41"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62EBF3C5"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sz w:val="23"/>
          <w:szCs w:val="23"/>
        </w:rPr>
      </w:pPr>
    </w:p>
    <w:p w14:paraId="6D98A12B"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2946DB82"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5997CC1D"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sz w:val="23"/>
          <w:szCs w:val="23"/>
        </w:rPr>
      </w:pPr>
    </w:p>
    <w:p w14:paraId="110FFD37"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sz w:val="23"/>
          <w:szCs w:val="23"/>
        </w:rPr>
      </w:pPr>
    </w:p>
    <w:p w14:paraId="6B699379"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sz w:val="23"/>
          <w:szCs w:val="23"/>
        </w:rPr>
      </w:pPr>
    </w:p>
    <w:p w14:paraId="3FE9F23F"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sz w:val="23"/>
          <w:szCs w:val="23"/>
        </w:rPr>
      </w:pPr>
    </w:p>
    <w:p w14:paraId="1F72F646"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08CE6F91" w14:textId="77777777" w:rsidR="00934A6E" w:rsidRPr="000215F4" w:rsidRDefault="00934A6E" w:rsidP="00FD2100">
      <w:pPr>
        <w:autoSpaceDE w:val="0"/>
        <w:autoSpaceDN w:val="0"/>
        <w:adjustRightInd w:val="0"/>
        <w:spacing w:after="0" w:line="240" w:lineRule="auto"/>
        <w:jc w:val="center"/>
        <w:rPr>
          <w:rFonts w:ascii="Arial" w:hAnsi="Arial" w:cs="Arial"/>
          <w:b/>
          <w:bCs/>
          <w:color w:val="000000"/>
          <w:sz w:val="23"/>
          <w:szCs w:val="23"/>
        </w:rPr>
      </w:pPr>
    </w:p>
    <w:p w14:paraId="61CDCEAD" w14:textId="77777777" w:rsidR="00934A6E" w:rsidRPr="000215F4" w:rsidRDefault="00934A6E" w:rsidP="00FD2100">
      <w:pPr>
        <w:autoSpaceDE w:val="0"/>
        <w:autoSpaceDN w:val="0"/>
        <w:adjustRightInd w:val="0"/>
        <w:spacing w:after="0" w:line="240" w:lineRule="auto"/>
        <w:jc w:val="center"/>
        <w:rPr>
          <w:rFonts w:ascii="Arial" w:hAnsi="Arial" w:cs="Arial"/>
          <w:b/>
          <w:bCs/>
          <w:color w:val="000000"/>
          <w:sz w:val="23"/>
          <w:szCs w:val="23"/>
        </w:rPr>
      </w:pPr>
    </w:p>
    <w:p w14:paraId="6BB9E253" w14:textId="77777777" w:rsidR="00934A6E" w:rsidRPr="000215F4" w:rsidRDefault="00934A6E" w:rsidP="00FD2100">
      <w:pPr>
        <w:autoSpaceDE w:val="0"/>
        <w:autoSpaceDN w:val="0"/>
        <w:adjustRightInd w:val="0"/>
        <w:spacing w:after="0" w:line="240" w:lineRule="auto"/>
        <w:jc w:val="center"/>
        <w:rPr>
          <w:rFonts w:ascii="Arial" w:hAnsi="Arial" w:cs="Arial"/>
          <w:b/>
          <w:bCs/>
          <w:color w:val="000000"/>
          <w:sz w:val="23"/>
          <w:szCs w:val="23"/>
        </w:rPr>
      </w:pPr>
    </w:p>
    <w:p w14:paraId="23DE523C"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23"/>
          <w:szCs w:val="23"/>
        </w:rPr>
      </w:pPr>
    </w:p>
    <w:p w14:paraId="52E56223" w14:textId="77777777" w:rsidR="007A4F86" w:rsidRPr="000215F4" w:rsidRDefault="007A4F86" w:rsidP="00FD2100">
      <w:pPr>
        <w:autoSpaceDE w:val="0"/>
        <w:autoSpaceDN w:val="0"/>
        <w:adjustRightInd w:val="0"/>
        <w:spacing w:after="0" w:line="240" w:lineRule="auto"/>
        <w:jc w:val="center"/>
        <w:rPr>
          <w:rFonts w:ascii="Arial" w:hAnsi="Arial" w:cs="Arial"/>
          <w:b/>
          <w:bCs/>
          <w:color w:val="000000"/>
          <w:sz w:val="23"/>
          <w:szCs w:val="23"/>
        </w:rPr>
      </w:pPr>
    </w:p>
    <w:p w14:paraId="07547A01"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 w:val="52"/>
          <w:szCs w:val="23"/>
        </w:rPr>
      </w:pPr>
    </w:p>
    <w:p w14:paraId="2B108426" w14:textId="77777777" w:rsidR="0031562D" w:rsidRPr="000215F4" w:rsidRDefault="0031562D" w:rsidP="00FD2100">
      <w:pPr>
        <w:autoSpaceDE w:val="0"/>
        <w:autoSpaceDN w:val="0"/>
        <w:adjustRightInd w:val="0"/>
        <w:spacing w:after="0" w:line="240" w:lineRule="auto"/>
        <w:jc w:val="center"/>
        <w:rPr>
          <w:rFonts w:ascii="Arial" w:hAnsi="Arial" w:cs="Arial"/>
          <w:b/>
          <w:bCs/>
          <w:color w:val="000000"/>
          <w:szCs w:val="23"/>
        </w:rPr>
      </w:pPr>
      <w:r w:rsidRPr="000215F4">
        <w:rPr>
          <w:rFonts w:ascii="Arial" w:hAnsi="Arial" w:cs="Arial"/>
          <w:b/>
          <w:bCs/>
          <w:color w:val="000000"/>
          <w:szCs w:val="23"/>
        </w:rPr>
        <w:t>PATOS DE MINAS</w:t>
      </w:r>
    </w:p>
    <w:p w14:paraId="2A778BEA" w14:textId="77777777" w:rsidR="00FD2100" w:rsidRPr="000215F4" w:rsidRDefault="0031562D" w:rsidP="472FF353">
      <w:pPr>
        <w:autoSpaceDE w:val="0"/>
        <w:autoSpaceDN w:val="0"/>
        <w:adjustRightInd w:val="0"/>
        <w:spacing w:after="0" w:line="240" w:lineRule="auto"/>
        <w:jc w:val="center"/>
        <w:rPr>
          <w:rFonts w:ascii="Arial" w:eastAsia="Arial" w:hAnsi="Arial" w:cs="Arial"/>
          <w:b/>
          <w:bCs/>
          <w:color w:val="000000" w:themeColor="text1"/>
          <w:sz w:val="32"/>
          <w:szCs w:val="32"/>
        </w:rPr>
      </w:pPr>
      <w:r w:rsidRPr="000215F4">
        <w:rPr>
          <w:rFonts w:ascii="Arial" w:eastAsia="Arial" w:hAnsi="Arial" w:cs="Arial"/>
          <w:b/>
          <w:bCs/>
          <w:color w:val="000000"/>
        </w:rPr>
        <w:t>201</w:t>
      </w:r>
      <w:r w:rsidR="00FD2100" w:rsidRPr="000215F4">
        <w:rPr>
          <w:rFonts w:ascii="Arial" w:eastAsia="Arial" w:hAnsi="Arial" w:cs="Arial"/>
          <w:b/>
          <w:bCs/>
          <w:color w:val="000000"/>
        </w:rPr>
        <w:t>8</w:t>
      </w:r>
      <w:r w:rsidR="007A4F86" w:rsidRPr="000215F4">
        <w:rPr>
          <w:rFonts w:ascii="Arial" w:eastAsia="Arial" w:hAnsi="Arial" w:cs="Arial"/>
          <w:b/>
          <w:bCs/>
          <w:color w:val="000000"/>
        </w:rPr>
        <w:br w:type="page"/>
      </w:r>
      <w:r w:rsidR="008841DC" w:rsidRPr="000215F4">
        <w:rPr>
          <w:rFonts w:ascii="Arial" w:hAnsi="Arial" w:cs="Arial"/>
          <w:b/>
          <w:caps/>
          <w:noProof/>
          <w:color w:val="000000"/>
          <w:sz w:val="32"/>
          <w:szCs w:val="32"/>
          <w:lang w:eastAsia="pt-BR"/>
        </w:rPr>
        <w:lastRenderedPageBreak/>
        <mc:AlternateContent>
          <mc:Choice Requires="wps">
            <w:drawing>
              <wp:anchor distT="0" distB="0" distL="114300" distR="114300" simplePos="0" relativeHeight="251658240" behindDoc="0" locked="0" layoutInCell="1" allowOverlap="1" wp14:anchorId="27E158AA" wp14:editId="0B132B75">
                <wp:simplePos x="0" y="0"/>
                <wp:positionH relativeFrom="column">
                  <wp:posOffset>5640070</wp:posOffset>
                </wp:positionH>
                <wp:positionV relativeFrom="paragraph">
                  <wp:posOffset>-728980</wp:posOffset>
                </wp:positionV>
                <wp:extent cx="532765" cy="723265"/>
                <wp:effectExtent l="0" t="0" r="635"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3CB0F" w14:textId="77777777" w:rsidR="00703FBB" w:rsidRDefault="00703FBB" w:rsidP="00315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E158AA" id="Text Box 3" o:spid="_x0000_s1027" type="#_x0000_t202" style="position:absolute;left:0;text-align:left;margin-left:444.1pt;margin-top:-57.4pt;width:41.95pt;height: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VlhAIAABUFAAAOAAAAZHJzL2Uyb0RvYy54bWysVNtu3CAQfa/Uf0C8b3yJ92Ir3qhJulWl&#10;9CIl/QAW8BoVAwV27bTqv3fAuxv38lBV9QMGZjjMzDnD1fXQSXTg1gmtapxdpBhxRTUTalfjT4+b&#10;2Qoj54liRGrFa/zEHb5ev3xx1ZuK57rVknGLAES5qjc1br03VZI42vKOuAttuAJjo21HPCztLmGW&#10;9IDeySRP00XSa8uM1ZQ7B7t3oxGvI37TcOo/NI3jHskaQ2w+jjaO2zAm6ytS7SwxraDHMMg/RNER&#10;oeDSM9Qd8QTtrfgNqhPUaqcbf0F1l+imEZTHHCCbLP0lm4eWGB5zgeI4cy6T+3+w9P3ho0WCAXcY&#10;KdIBRY988OhGD+gyVKc3rgKnBwNufoDt4BkydeZe088OKX3bErXjr6zVfcsJg+iycDKZHB1xXADZ&#10;9u80g2vI3usINDS2C4BQDATowNLTmZkQCoXN+WW+XMwxomBa5pc5zMMNpDodNtb5N1x3KExqbIH4&#10;CE4O986PrieXGLyWgm2ElHFhd9tbadGBgEg28Tuiu6mbVMFZ6XBsRBx3IEa4I9hCtJH0b2WWF+lN&#10;Xs42i9VyVmyK+axcpqtZmpU35SItyuJu8z0EmBVVKxjj6l4ofhJgVvwdwcdWGKUTJYj6GpfzfD4y&#10;NI3eTZNM4/enJDvhoR+l6Gq8OjuRKvD6WjFIm1SeCDnOk5/Dj4RADU7/WJWogkD8KAE/bIej3AAs&#10;KGSr2RPIwmqgDbiHtwQmrbZfMeqhL2vsvuyJ5RjJtwqkVWZFERo5Lor5MoeFnVq2UwtRFKBq7DEa&#10;p7d+bP69sWLXwk2jmJV+BXJsRJTKc1RHEUPvxZyO70Ro7uk6ej2/ZusfAAAA//8DAFBLAwQUAAYA&#10;CAAAACEADF9omt4AAAAKAQAADwAAAGRycy9kb3ducmV2LnhtbEyPy07DMBBF90j8gzVIbFDrJCrN&#10;gzgVIIHY9vEBTjxNIuJxFLtN+vcMK1jOzNGdc8vdYgdxxcn3jhTE6wgEUuNMT62C0/FjlYHwQZPR&#10;gyNUcEMPu+r+rtSFcTPt8XoIreAQ8oVW0IUwFlL6pkOr/dqNSHw7u8nqwOPUSjPpmcPtIJMo2kqr&#10;e+IPnR7xvcPm+3CxCs5f89NzPtef4ZTuN9s33ae1uyn1+LC8voAIuIQ/GH71WR0qdqrdhYwXg4Is&#10;yxJGFazieMMlGMnTJAZR8yoHWZXyf4XqBwAA//8DAFBLAQItABQABgAIAAAAIQC2gziS/gAAAOEB&#10;AAATAAAAAAAAAAAAAAAAAAAAAABbQ29udGVudF9UeXBlc10ueG1sUEsBAi0AFAAGAAgAAAAhADj9&#10;If/WAAAAlAEAAAsAAAAAAAAAAAAAAAAALwEAAF9yZWxzLy5yZWxzUEsBAi0AFAAGAAgAAAAhAOE9&#10;FWWEAgAAFQUAAA4AAAAAAAAAAAAAAAAALgIAAGRycy9lMm9Eb2MueG1sUEsBAi0AFAAGAAgAAAAh&#10;AAxfaJreAAAACgEAAA8AAAAAAAAAAAAAAAAA3gQAAGRycy9kb3ducmV2LnhtbFBLBQYAAAAABAAE&#10;APMAAADpBQAAAAA=&#10;" stroked="f">
                <v:textbox>
                  <w:txbxContent>
                    <w:p w14:paraId="5043CB0F" w14:textId="77777777" w:rsidR="00703FBB" w:rsidRDefault="00703FBB" w:rsidP="0031562D"/>
                  </w:txbxContent>
                </v:textbox>
              </v:shape>
            </w:pict>
          </mc:Fallback>
        </mc:AlternateContent>
      </w:r>
      <w:r w:rsidR="00FD2100" w:rsidRPr="000215F4">
        <w:rPr>
          <w:rFonts w:ascii="Arial" w:eastAsia="Arial" w:hAnsi="Arial" w:cs="Arial"/>
          <w:b/>
          <w:bCs/>
          <w:color w:val="000000"/>
          <w:sz w:val="32"/>
          <w:szCs w:val="32"/>
        </w:rPr>
        <w:t>LUCIANA TOSTA DE PAZ</w:t>
      </w:r>
    </w:p>
    <w:p w14:paraId="74A7FEC0" w14:textId="3AB87079" w:rsidR="472FF353" w:rsidRPr="000215F4" w:rsidRDefault="472FF353" w:rsidP="472FF353">
      <w:pPr>
        <w:spacing w:after="0" w:line="240" w:lineRule="auto"/>
        <w:jc w:val="center"/>
        <w:rPr>
          <w:rFonts w:ascii="Arial" w:hAnsi="Arial" w:cs="Arial"/>
        </w:rPr>
      </w:pPr>
      <w:r w:rsidRPr="000215F4">
        <w:rPr>
          <w:rFonts w:ascii="Arial" w:eastAsia="Arial" w:hAnsi="Arial" w:cs="Arial"/>
          <w:b/>
          <w:bCs/>
          <w:color w:val="000000" w:themeColor="text1"/>
          <w:sz w:val="32"/>
          <w:szCs w:val="32"/>
        </w:rPr>
        <w:t>RAFAELLA PINHEIRO MACHADO</w:t>
      </w:r>
    </w:p>
    <w:p w14:paraId="6537F28F" w14:textId="77777777" w:rsidR="00AA0FF4" w:rsidRPr="000215F4" w:rsidRDefault="00AA0FF4" w:rsidP="00AA0FF4">
      <w:pPr>
        <w:autoSpaceDE w:val="0"/>
        <w:autoSpaceDN w:val="0"/>
        <w:adjustRightInd w:val="0"/>
        <w:spacing w:line="240" w:lineRule="auto"/>
        <w:jc w:val="center"/>
        <w:rPr>
          <w:rFonts w:ascii="Arial" w:hAnsi="Arial" w:cs="Arial"/>
          <w:b/>
          <w:bCs/>
          <w:color w:val="000000"/>
          <w:sz w:val="32"/>
          <w:szCs w:val="30"/>
        </w:rPr>
      </w:pPr>
    </w:p>
    <w:p w14:paraId="6DFB9E20" w14:textId="77777777" w:rsidR="0031562D" w:rsidRPr="000215F4" w:rsidRDefault="0031562D" w:rsidP="007A4F86">
      <w:pPr>
        <w:autoSpaceDE w:val="0"/>
        <w:autoSpaceDN w:val="0"/>
        <w:adjustRightInd w:val="0"/>
        <w:spacing w:after="0" w:line="240" w:lineRule="auto"/>
        <w:jc w:val="center"/>
        <w:rPr>
          <w:rFonts w:ascii="Arial" w:hAnsi="Arial" w:cs="Arial"/>
          <w:b/>
          <w:bCs/>
          <w:color w:val="000000"/>
          <w:sz w:val="32"/>
          <w:szCs w:val="30"/>
        </w:rPr>
      </w:pPr>
    </w:p>
    <w:p w14:paraId="70DF9E56"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44E871BC"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144A5D23"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6D11D75A" w14:textId="7C4F2CF9" w:rsidR="00C71160" w:rsidRPr="000215F4" w:rsidRDefault="00C71160" w:rsidP="472FF353">
      <w:pPr>
        <w:tabs>
          <w:tab w:val="left" w:pos="5910"/>
        </w:tabs>
        <w:autoSpaceDE w:val="0"/>
        <w:autoSpaceDN w:val="0"/>
        <w:adjustRightInd w:val="0"/>
        <w:spacing w:after="0" w:line="240" w:lineRule="auto"/>
        <w:jc w:val="center"/>
        <w:rPr>
          <w:rFonts w:ascii="Arial" w:hAnsi="Arial" w:cs="Arial"/>
          <w:color w:val="FF0000"/>
          <w:highlight w:val="yellow"/>
        </w:rPr>
      </w:pPr>
    </w:p>
    <w:p w14:paraId="738610EB"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637805D2"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463F29E8"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3B7B4B86"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3A0FF5F2"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5630AD66"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61829076"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2BA226A1"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17AD93B2"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0DE4B5B7"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66204FF1"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2DBF0D7D"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6B62F1B3"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02F2C34E"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680A4E5D" w14:textId="77777777" w:rsidR="007A4F86" w:rsidRPr="000215F4" w:rsidRDefault="007A4F86" w:rsidP="007A4F86">
      <w:pPr>
        <w:autoSpaceDE w:val="0"/>
        <w:autoSpaceDN w:val="0"/>
        <w:adjustRightInd w:val="0"/>
        <w:spacing w:after="0" w:line="240" w:lineRule="auto"/>
        <w:jc w:val="center"/>
        <w:rPr>
          <w:rFonts w:ascii="Arial" w:hAnsi="Arial" w:cs="Arial"/>
          <w:b/>
          <w:bCs/>
          <w:szCs w:val="36"/>
        </w:rPr>
      </w:pPr>
    </w:p>
    <w:p w14:paraId="19219836" w14:textId="77777777" w:rsidR="00934A6E" w:rsidRPr="000215F4" w:rsidRDefault="00934A6E" w:rsidP="007A4F86">
      <w:pPr>
        <w:autoSpaceDE w:val="0"/>
        <w:autoSpaceDN w:val="0"/>
        <w:adjustRightInd w:val="0"/>
        <w:spacing w:after="0" w:line="240" w:lineRule="auto"/>
        <w:jc w:val="center"/>
        <w:rPr>
          <w:rFonts w:ascii="Arial" w:hAnsi="Arial" w:cs="Arial"/>
          <w:b/>
          <w:bCs/>
          <w:szCs w:val="36"/>
        </w:rPr>
      </w:pPr>
    </w:p>
    <w:p w14:paraId="5F9BB6F5" w14:textId="0A35E596" w:rsidR="003007A4" w:rsidRPr="000215F4" w:rsidRDefault="472FF353" w:rsidP="472FF353">
      <w:pPr>
        <w:autoSpaceDE w:val="0"/>
        <w:autoSpaceDN w:val="0"/>
        <w:adjustRightInd w:val="0"/>
        <w:spacing w:after="0" w:line="240" w:lineRule="auto"/>
        <w:jc w:val="center"/>
        <w:rPr>
          <w:rFonts w:ascii="Arial" w:eastAsia="Arial" w:hAnsi="Arial" w:cs="Arial"/>
          <w:b/>
          <w:bCs/>
          <w:color w:val="000000" w:themeColor="text1"/>
          <w:sz w:val="36"/>
          <w:szCs w:val="36"/>
        </w:rPr>
      </w:pPr>
      <w:r w:rsidRPr="000215F4">
        <w:rPr>
          <w:rFonts w:ascii="Arial" w:eastAsia="Arial" w:hAnsi="Arial" w:cs="Arial"/>
          <w:b/>
          <w:bCs/>
          <w:color w:val="000000" w:themeColor="text1"/>
          <w:sz w:val="36"/>
          <w:szCs w:val="36"/>
        </w:rPr>
        <w:t>SUBSTITUIÇÃO DE PRÓTESE FIXA METALOCERÂMICA</w:t>
      </w:r>
      <w:r w:rsidR="00FF4BB9">
        <w:rPr>
          <w:rFonts w:ascii="Arial" w:eastAsia="Arial" w:hAnsi="Arial" w:cs="Arial"/>
          <w:b/>
          <w:bCs/>
          <w:color w:val="000000" w:themeColor="text1"/>
          <w:sz w:val="36"/>
          <w:szCs w:val="36"/>
        </w:rPr>
        <w:t xml:space="preserve"> APÓS LASCAMENTO CATASTRÓFICO DA CERÂMICA </w:t>
      </w:r>
      <w:r w:rsidRPr="000215F4">
        <w:rPr>
          <w:rFonts w:ascii="Arial" w:eastAsia="Arial" w:hAnsi="Arial" w:cs="Arial"/>
          <w:b/>
          <w:bCs/>
          <w:color w:val="000000" w:themeColor="text1"/>
          <w:sz w:val="36"/>
          <w:szCs w:val="36"/>
        </w:rPr>
        <w:t>- RELATO DE CASO</w:t>
      </w:r>
    </w:p>
    <w:p w14:paraId="296FEF7D" w14:textId="77777777" w:rsidR="0031562D" w:rsidRPr="000215F4" w:rsidRDefault="0031562D" w:rsidP="003007A4">
      <w:pPr>
        <w:autoSpaceDE w:val="0"/>
        <w:autoSpaceDN w:val="0"/>
        <w:adjustRightInd w:val="0"/>
        <w:spacing w:after="0" w:line="240" w:lineRule="auto"/>
        <w:jc w:val="center"/>
        <w:rPr>
          <w:rFonts w:ascii="Arial" w:hAnsi="Arial" w:cs="Arial"/>
          <w:b/>
          <w:bCs/>
          <w:szCs w:val="36"/>
        </w:rPr>
      </w:pPr>
    </w:p>
    <w:p w14:paraId="7194DBDC"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p>
    <w:p w14:paraId="0D9AF99A" w14:textId="77777777" w:rsidR="0031562D" w:rsidRPr="000215F4" w:rsidRDefault="0031562D" w:rsidP="007A4F86">
      <w:pPr>
        <w:autoSpaceDE w:val="0"/>
        <w:autoSpaceDN w:val="0"/>
        <w:adjustRightInd w:val="0"/>
        <w:spacing w:after="0" w:line="240" w:lineRule="auto"/>
        <w:ind w:left="4536"/>
        <w:jc w:val="both"/>
        <w:rPr>
          <w:rFonts w:ascii="Arial" w:hAnsi="Arial" w:cs="Arial"/>
          <w:szCs w:val="23"/>
        </w:rPr>
      </w:pPr>
      <w:r w:rsidRPr="000215F4">
        <w:rPr>
          <w:rFonts w:ascii="Arial" w:hAnsi="Arial" w:cs="Arial"/>
          <w:szCs w:val="23"/>
        </w:rPr>
        <w:t xml:space="preserve">Artigo apresentado à Faculdade Patos de Minas como requisito parcial para a conclusão do Curso </w:t>
      </w:r>
      <w:r w:rsidR="00FD2100" w:rsidRPr="000215F4">
        <w:rPr>
          <w:rFonts w:ascii="Arial" w:hAnsi="Arial" w:cs="Arial"/>
          <w:szCs w:val="23"/>
        </w:rPr>
        <w:t>de graduação em Odontologia.</w:t>
      </w:r>
    </w:p>
    <w:p w14:paraId="769D0D3C" w14:textId="77777777" w:rsidR="0031562D" w:rsidRPr="000215F4" w:rsidRDefault="0031562D" w:rsidP="007A4F86">
      <w:pPr>
        <w:autoSpaceDE w:val="0"/>
        <w:autoSpaceDN w:val="0"/>
        <w:adjustRightInd w:val="0"/>
        <w:spacing w:after="0" w:line="240" w:lineRule="auto"/>
        <w:ind w:left="4536"/>
        <w:jc w:val="both"/>
        <w:rPr>
          <w:rFonts w:ascii="Arial" w:hAnsi="Arial" w:cs="Arial"/>
          <w:szCs w:val="23"/>
        </w:rPr>
      </w:pPr>
    </w:p>
    <w:p w14:paraId="54CD245A" w14:textId="77777777" w:rsidR="0031562D" w:rsidRPr="000215F4" w:rsidRDefault="0031562D" w:rsidP="007A4F86">
      <w:pPr>
        <w:autoSpaceDE w:val="0"/>
        <w:autoSpaceDN w:val="0"/>
        <w:adjustRightInd w:val="0"/>
        <w:spacing w:after="0" w:line="240" w:lineRule="auto"/>
        <w:ind w:left="4536"/>
        <w:jc w:val="both"/>
        <w:rPr>
          <w:rFonts w:ascii="Arial" w:hAnsi="Arial" w:cs="Arial"/>
          <w:szCs w:val="23"/>
        </w:rPr>
      </w:pPr>
    </w:p>
    <w:p w14:paraId="1231BE67" w14:textId="4F611454" w:rsidR="0031562D" w:rsidRPr="000215F4" w:rsidRDefault="472FF353" w:rsidP="472FF353">
      <w:pPr>
        <w:autoSpaceDE w:val="0"/>
        <w:autoSpaceDN w:val="0"/>
        <w:adjustRightInd w:val="0"/>
        <w:spacing w:after="0" w:line="240" w:lineRule="auto"/>
        <w:ind w:left="4536"/>
        <w:jc w:val="both"/>
        <w:rPr>
          <w:rFonts w:ascii="Arial" w:eastAsia="Arial" w:hAnsi="Arial" w:cs="Arial"/>
        </w:rPr>
      </w:pPr>
      <w:r w:rsidRPr="000215F4">
        <w:rPr>
          <w:rFonts w:ascii="Arial" w:eastAsia="Arial" w:hAnsi="Arial" w:cs="Arial"/>
        </w:rPr>
        <w:t>Orientador: Prof.º</w:t>
      </w:r>
      <w:r w:rsidR="002034ED" w:rsidRPr="000215F4">
        <w:rPr>
          <w:rFonts w:ascii="Arial" w:eastAsia="Arial" w:hAnsi="Arial" w:cs="Arial"/>
        </w:rPr>
        <w:t xml:space="preserve"> Dr.</w:t>
      </w:r>
      <w:r w:rsidRPr="000215F4">
        <w:rPr>
          <w:rFonts w:ascii="Arial" w:eastAsia="Arial" w:hAnsi="Arial" w:cs="Arial"/>
        </w:rPr>
        <w:t xml:space="preserve"> Marcel Santana Prudente</w:t>
      </w:r>
    </w:p>
    <w:p w14:paraId="0EA30D00" w14:textId="6E13445B" w:rsidR="472FF353" w:rsidRPr="000215F4" w:rsidRDefault="472FF353" w:rsidP="472FF353">
      <w:pPr>
        <w:spacing w:after="0" w:line="240" w:lineRule="auto"/>
        <w:ind w:left="2832"/>
        <w:jc w:val="both"/>
        <w:rPr>
          <w:rFonts w:ascii="Arial" w:eastAsia="Arial" w:hAnsi="Arial" w:cs="Arial"/>
        </w:rPr>
      </w:pPr>
    </w:p>
    <w:p w14:paraId="36FEB5B0"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30D7AA69"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7196D064"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34FF1C98"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6D072C0D"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48A21919"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6BD18F9B" w14:textId="77777777" w:rsidR="00934A6E" w:rsidRPr="000215F4" w:rsidRDefault="00934A6E" w:rsidP="007A4F86">
      <w:pPr>
        <w:autoSpaceDE w:val="0"/>
        <w:autoSpaceDN w:val="0"/>
        <w:adjustRightInd w:val="0"/>
        <w:spacing w:after="0" w:line="240" w:lineRule="auto"/>
        <w:jc w:val="center"/>
        <w:rPr>
          <w:rFonts w:ascii="Arial" w:hAnsi="Arial" w:cs="Arial"/>
          <w:bCs/>
          <w:szCs w:val="36"/>
        </w:rPr>
      </w:pPr>
    </w:p>
    <w:p w14:paraId="238601FE" w14:textId="77777777" w:rsidR="0031562D" w:rsidRPr="000215F4" w:rsidRDefault="0031562D" w:rsidP="007A4F86">
      <w:pPr>
        <w:autoSpaceDE w:val="0"/>
        <w:autoSpaceDN w:val="0"/>
        <w:adjustRightInd w:val="0"/>
        <w:spacing w:after="0" w:line="240" w:lineRule="auto"/>
        <w:jc w:val="center"/>
        <w:rPr>
          <w:rFonts w:ascii="Arial" w:hAnsi="Arial" w:cs="Arial"/>
          <w:bCs/>
          <w:szCs w:val="36"/>
        </w:rPr>
      </w:pPr>
    </w:p>
    <w:p w14:paraId="0F3CABC7" w14:textId="77777777" w:rsidR="00FD2100" w:rsidRPr="000215F4" w:rsidRDefault="00FD2100" w:rsidP="00FD2100">
      <w:pPr>
        <w:autoSpaceDE w:val="0"/>
        <w:autoSpaceDN w:val="0"/>
        <w:adjustRightInd w:val="0"/>
        <w:spacing w:after="0" w:line="240" w:lineRule="auto"/>
        <w:jc w:val="center"/>
        <w:rPr>
          <w:rFonts w:ascii="Arial" w:hAnsi="Arial" w:cs="Arial"/>
          <w:bCs/>
          <w:szCs w:val="36"/>
        </w:rPr>
      </w:pPr>
    </w:p>
    <w:p w14:paraId="0AD9C6F4" w14:textId="77777777" w:rsidR="007A4F86" w:rsidRPr="000215F4" w:rsidRDefault="007A4F86" w:rsidP="0035063A">
      <w:pPr>
        <w:autoSpaceDE w:val="0"/>
        <w:autoSpaceDN w:val="0"/>
        <w:adjustRightInd w:val="0"/>
        <w:spacing w:after="0" w:line="240" w:lineRule="auto"/>
        <w:rPr>
          <w:rFonts w:ascii="Arial" w:hAnsi="Arial" w:cs="Arial"/>
          <w:bCs/>
          <w:sz w:val="56"/>
          <w:szCs w:val="36"/>
        </w:rPr>
      </w:pPr>
    </w:p>
    <w:p w14:paraId="05446A8A" w14:textId="77777777" w:rsidR="0031562D" w:rsidRPr="000215F4" w:rsidRDefault="0031562D" w:rsidP="007A4F86">
      <w:pPr>
        <w:autoSpaceDE w:val="0"/>
        <w:autoSpaceDN w:val="0"/>
        <w:adjustRightInd w:val="0"/>
        <w:spacing w:after="0" w:line="240" w:lineRule="auto"/>
        <w:jc w:val="center"/>
        <w:rPr>
          <w:rFonts w:ascii="Arial" w:hAnsi="Arial" w:cs="Arial"/>
          <w:b/>
          <w:bCs/>
          <w:szCs w:val="36"/>
        </w:rPr>
      </w:pPr>
      <w:r w:rsidRPr="000215F4">
        <w:rPr>
          <w:rFonts w:ascii="Arial" w:hAnsi="Arial" w:cs="Arial"/>
          <w:b/>
          <w:bCs/>
          <w:szCs w:val="36"/>
        </w:rPr>
        <w:t>PATOS DE MINAS</w:t>
      </w:r>
    </w:p>
    <w:p w14:paraId="5A13FD23" w14:textId="77777777" w:rsidR="0035063A" w:rsidRDefault="0031562D" w:rsidP="00302B4A">
      <w:pPr>
        <w:tabs>
          <w:tab w:val="left" w:pos="5910"/>
        </w:tabs>
        <w:autoSpaceDE w:val="0"/>
        <w:autoSpaceDN w:val="0"/>
        <w:adjustRightInd w:val="0"/>
        <w:spacing w:after="0" w:line="240" w:lineRule="auto"/>
        <w:jc w:val="center"/>
        <w:rPr>
          <w:rFonts w:ascii="Arial" w:hAnsi="Arial" w:cs="Arial"/>
          <w:b/>
          <w:bCs/>
          <w:szCs w:val="36"/>
        </w:rPr>
      </w:pPr>
      <w:r w:rsidRPr="000215F4">
        <w:rPr>
          <w:rFonts w:ascii="Arial" w:hAnsi="Arial" w:cs="Arial"/>
          <w:b/>
          <w:bCs/>
          <w:szCs w:val="36"/>
        </w:rPr>
        <w:t>201</w:t>
      </w:r>
      <w:r w:rsidR="00FD2100" w:rsidRPr="000215F4">
        <w:rPr>
          <w:rFonts w:ascii="Arial" w:hAnsi="Arial" w:cs="Arial"/>
          <w:b/>
          <w:bCs/>
          <w:szCs w:val="36"/>
        </w:rPr>
        <w:t>8</w:t>
      </w:r>
    </w:p>
    <w:p w14:paraId="4220047E" w14:textId="4BE31842"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lastRenderedPageBreak/>
        <w:t>FACULDADE PATOS DE MINAS</w:t>
      </w:r>
    </w:p>
    <w:p w14:paraId="57BC9AE0"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 xml:space="preserve">DEPARTAMENTO DE </w:t>
      </w:r>
      <w:r w:rsidR="00FD2100" w:rsidRPr="000215F4">
        <w:rPr>
          <w:rFonts w:ascii="Arial" w:eastAsia="Times New Roman" w:hAnsi="Arial" w:cs="Arial"/>
          <w:sz w:val="24"/>
          <w:szCs w:val="20"/>
          <w:lang w:eastAsia="pt-BR"/>
        </w:rPr>
        <w:t>ODONTOLOGIA</w:t>
      </w:r>
    </w:p>
    <w:p w14:paraId="49E7539D" w14:textId="77777777" w:rsidR="00FD2100" w:rsidRPr="000215F4" w:rsidRDefault="00302B4A" w:rsidP="00FD2100">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 xml:space="preserve">Curso de Bacharelado em </w:t>
      </w:r>
      <w:r w:rsidR="00FD2100" w:rsidRPr="000215F4">
        <w:rPr>
          <w:rFonts w:ascii="Arial" w:eastAsia="Times New Roman" w:hAnsi="Arial" w:cs="Arial"/>
          <w:sz w:val="24"/>
          <w:szCs w:val="20"/>
          <w:lang w:eastAsia="pt-BR"/>
        </w:rPr>
        <w:t>Odontologia</w:t>
      </w:r>
    </w:p>
    <w:p w14:paraId="4B1F511A" w14:textId="77777777" w:rsidR="00FD2100" w:rsidRPr="000215F4" w:rsidRDefault="00FD2100" w:rsidP="00FD2100">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AC6316E" w14:textId="7DB09CDA" w:rsidR="472FF353" w:rsidRPr="000215F4" w:rsidRDefault="472FF353" w:rsidP="472FF353">
      <w:pPr>
        <w:spacing w:after="0" w:line="240" w:lineRule="auto"/>
        <w:jc w:val="center"/>
        <w:rPr>
          <w:rFonts w:ascii="Arial" w:hAnsi="Arial" w:cs="Arial"/>
          <w:b/>
          <w:bCs/>
          <w:sz w:val="24"/>
          <w:szCs w:val="24"/>
        </w:rPr>
      </w:pPr>
      <w:r w:rsidRPr="000215F4">
        <w:rPr>
          <w:rFonts w:ascii="Arial" w:hAnsi="Arial" w:cs="Arial"/>
          <w:b/>
          <w:bCs/>
          <w:sz w:val="24"/>
          <w:szCs w:val="24"/>
        </w:rPr>
        <w:t>LUCIANA TOSTA DE PAZ</w:t>
      </w:r>
    </w:p>
    <w:p w14:paraId="0A49336B" w14:textId="379F1A50" w:rsidR="472FF353" w:rsidRPr="000215F4" w:rsidRDefault="472FF353" w:rsidP="472FF353">
      <w:pPr>
        <w:spacing w:after="0" w:line="240" w:lineRule="auto"/>
        <w:jc w:val="center"/>
        <w:rPr>
          <w:rFonts w:ascii="Arial" w:hAnsi="Arial" w:cs="Arial"/>
        </w:rPr>
      </w:pPr>
      <w:r w:rsidRPr="000215F4">
        <w:rPr>
          <w:rFonts w:ascii="Arial" w:hAnsi="Arial" w:cs="Arial"/>
          <w:b/>
          <w:bCs/>
          <w:sz w:val="24"/>
          <w:szCs w:val="24"/>
        </w:rPr>
        <w:t>RAFAELLA PINHEIRO MACHADO</w:t>
      </w:r>
    </w:p>
    <w:p w14:paraId="65F9C3DC" w14:textId="77777777" w:rsidR="00302B4A" w:rsidRPr="000215F4" w:rsidRDefault="00302B4A" w:rsidP="00FD2100">
      <w:pPr>
        <w:autoSpaceDE w:val="0"/>
        <w:autoSpaceDN w:val="0"/>
        <w:adjustRightInd w:val="0"/>
        <w:spacing w:after="0" w:line="240" w:lineRule="auto"/>
        <w:jc w:val="center"/>
        <w:rPr>
          <w:rFonts w:ascii="Arial" w:eastAsia="Times New Roman" w:hAnsi="Arial" w:cs="Arial"/>
          <w:b/>
          <w:sz w:val="28"/>
          <w:szCs w:val="20"/>
          <w:lang w:eastAsia="pt-BR"/>
        </w:rPr>
      </w:pPr>
      <w:r w:rsidRPr="000215F4">
        <w:rPr>
          <w:rFonts w:ascii="Arial" w:eastAsia="Times New Roman" w:hAnsi="Arial" w:cs="Arial"/>
          <w:b/>
          <w:sz w:val="28"/>
          <w:szCs w:val="20"/>
          <w:lang w:eastAsia="pt-BR"/>
        </w:rPr>
        <w:cr/>
      </w:r>
    </w:p>
    <w:p w14:paraId="5023141B"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562C75D1" w14:textId="231E1FDA" w:rsidR="00302B4A" w:rsidRPr="000215F4" w:rsidRDefault="00302B4A" w:rsidP="472FF353">
      <w:pPr>
        <w:tabs>
          <w:tab w:val="left" w:pos="5910"/>
        </w:tabs>
        <w:autoSpaceDE w:val="0"/>
        <w:autoSpaceDN w:val="0"/>
        <w:adjustRightInd w:val="0"/>
        <w:spacing w:after="0" w:line="240" w:lineRule="auto"/>
        <w:jc w:val="center"/>
        <w:rPr>
          <w:rFonts w:ascii="Arial" w:eastAsia="Arial,Times New Roman" w:hAnsi="Arial" w:cs="Arial"/>
          <w:b/>
          <w:bCs/>
          <w:sz w:val="28"/>
          <w:szCs w:val="28"/>
          <w:lang w:eastAsia="pt-BR"/>
        </w:rPr>
      </w:pPr>
    </w:p>
    <w:p w14:paraId="664355AD"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1A965116"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7DF4E37C" w14:textId="77777777" w:rsidR="00C21C78" w:rsidRPr="000215F4" w:rsidRDefault="00C21C78"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531F8193" w14:textId="332F847F" w:rsidR="003007A4" w:rsidRDefault="472FF353" w:rsidP="472FF353">
      <w:pPr>
        <w:tabs>
          <w:tab w:val="left" w:pos="5910"/>
        </w:tabs>
        <w:autoSpaceDE w:val="0"/>
        <w:autoSpaceDN w:val="0"/>
        <w:adjustRightInd w:val="0"/>
        <w:spacing w:after="0" w:line="240" w:lineRule="auto"/>
        <w:jc w:val="center"/>
        <w:rPr>
          <w:rFonts w:ascii="Arial" w:eastAsia="Arial" w:hAnsi="Arial" w:cs="Arial"/>
          <w:b/>
          <w:bCs/>
          <w:sz w:val="28"/>
          <w:szCs w:val="28"/>
          <w:lang w:eastAsia="pt-BR"/>
        </w:rPr>
      </w:pPr>
      <w:r w:rsidRPr="000215F4">
        <w:rPr>
          <w:rFonts w:ascii="Arial" w:eastAsia="Arial" w:hAnsi="Arial" w:cs="Arial"/>
          <w:b/>
          <w:bCs/>
          <w:sz w:val="28"/>
          <w:szCs w:val="28"/>
          <w:lang w:eastAsia="pt-BR"/>
        </w:rPr>
        <w:t>SUBSTITUIÇÃO DE PRÓTESE FIXA METALOCERÂMICA</w:t>
      </w:r>
      <w:r w:rsidR="006D5069">
        <w:rPr>
          <w:rFonts w:ascii="Arial" w:eastAsia="Arial" w:hAnsi="Arial" w:cs="Arial"/>
          <w:b/>
          <w:bCs/>
          <w:sz w:val="28"/>
          <w:szCs w:val="28"/>
          <w:lang w:eastAsia="pt-BR"/>
        </w:rPr>
        <w:t xml:space="preserve"> APÓS LASCAMENTO CATASTRÓFICO DA CERÂMICA </w:t>
      </w:r>
      <w:r w:rsidRPr="000215F4">
        <w:rPr>
          <w:rFonts w:ascii="Arial" w:eastAsia="Arial" w:hAnsi="Arial" w:cs="Arial"/>
          <w:b/>
          <w:bCs/>
          <w:sz w:val="28"/>
          <w:szCs w:val="28"/>
          <w:lang w:eastAsia="pt-BR"/>
        </w:rPr>
        <w:t>- RELATO DE CASO</w:t>
      </w:r>
    </w:p>
    <w:p w14:paraId="0C27973A" w14:textId="77777777" w:rsidR="00DB18F4" w:rsidRPr="000215F4" w:rsidRDefault="00DB18F4" w:rsidP="472FF353">
      <w:pPr>
        <w:tabs>
          <w:tab w:val="left" w:pos="5910"/>
        </w:tabs>
        <w:autoSpaceDE w:val="0"/>
        <w:autoSpaceDN w:val="0"/>
        <w:adjustRightInd w:val="0"/>
        <w:spacing w:after="0" w:line="240" w:lineRule="auto"/>
        <w:jc w:val="center"/>
        <w:rPr>
          <w:rFonts w:ascii="Arial" w:eastAsia="Arial" w:hAnsi="Arial" w:cs="Arial"/>
          <w:b/>
          <w:bCs/>
          <w:sz w:val="28"/>
          <w:szCs w:val="28"/>
          <w:lang w:eastAsia="pt-BR"/>
        </w:rPr>
      </w:pPr>
    </w:p>
    <w:p w14:paraId="44FB30F8" w14:textId="77777777" w:rsidR="00302B4A" w:rsidRPr="000215F4" w:rsidRDefault="00302B4A" w:rsidP="00C21C78">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6B9BD060" w14:textId="5651F353" w:rsidR="00302B4A"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 xml:space="preserve">Banca Examinadora do Curso de Bacharelado em </w:t>
      </w:r>
      <w:r w:rsidR="0028080A" w:rsidRPr="000215F4">
        <w:rPr>
          <w:rFonts w:ascii="Arial" w:eastAsia="Times New Roman" w:hAnsi="Arial" w:cs="Arial"/>
          <w:sz w:val="24"/>
          <w:szCs w:val="20"/>
          <w:lang w:eastAsia="pt-BR"/>
        </w:rPr>
        <w:t>Odontologia</w:t>
      </w:r>
      <w:r w:rsidR="00D16B63" w:rsidRPr="000215F4">
        <w:rPr>
          <w:rFonts w:ascii="Arial" w:eastAsia="Times New Roman" w:hAnsi="Arial" w:cs="Arial"/>
          <w:sz w:val="24"/>
          <w:szCs w:val="20"/>
          <w:lang w:eastAsia="pt-BR"/>
        </w:rPr>
        <w:t>, 30 de outubro de 2018</w:t>
      </w:r>
    </w:p>
    <w:p w14:paraId="65E153DA" w14:textId="77777777" w:rsidR="00DB18F4" w:rsidRPr="000215F4" w:rsidRDefault="00DB18F4"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p>
    <w:p w14:paraId="4167D6D3"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Trabalho de Conclusão de Curso aprovado, pela comissão examinadora constituída pelos professores:</w:t>
      </w:r>
    </w:p>
    <w:p w14:paraId="1DA6542E"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3041E394"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722B00AE" w14:textId="77777777" w:rsidR="00FD2100" w:rsidRDefault="00FD2100"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62266F12" w14:textId="77777777" w:rsidR="0035063A" w:rsidRDefault="0035063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777FF03C" w14:textId="77777777" w:rsidR="0035063A" w:rsidRDefault="0035063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23020D1" w14:textId="77777777" w:rsidR="0035063A" w:rsidRDefault="0035063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B679E83" w14:textId="77777777" w:rsidR="0035063A" w:rsidRDefault="0035063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2138BDFE" w14:textId="77777777" w:rsidR="0035063A" w:rsidRDefault="0035063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7AB9EE05" w14:textId="77777777" w:rsidR="0035063A" w:rsidRPr="000215F4" w:rsidRDefault="0035063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42C6D796" w14:textId="77777777" w:rsidR="00FD2100" w:rsidRPr="000215F4" w:rsidRDefault="00FD2100"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6E1831B3"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19BB42A0" w14:textId="123E6482" w:rsidR="00302B4A" w:rsidRPr="000215F4" w:rsidRDefault="005525D7" w:rsidP="006D5069">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 xml:space="preserve">Orientador: Prof.º </w:t>
      </w:r>
      <w:r w:rsidR="00302B4A" w:rsidRPr="000215F4">
        <w:rPr>
          <w:rFonts w:ascii="Arial" w:eastAsia="Times New Roman" w:hAnsi="Arial" w:cs="Arial"/>
          <w:sz w:val="24"/>
          <w:szCs w:val="20"/>
          <w:lang w:eastAsia="pt-BR"/>
        </w:rPr>
        <w:t xml:space="preserve">Dr. </w:t>
      </w:r>
      <w:r w:rsidRPr="000215F4">
        <w:rPr>
          <w:rFonts w:ascii="Arial" w:eastAsia="Times New Roman" w:hAnsi="Arial" w:cs="Arial"/>
          <w:sz w:val="24"/>
          <w:szCs w:val="20"/>
          <w:lang w:eastAsia="pt-BR"/>
        </w:rPr>
        <w:t>Marcel Santana Prudente</w:t>
      </w:r>
    </w:p>
    <w:p w14:paraId="7CF2E798"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Faculdade Patos de Minas</w:t>
      </w:r>
    </w:p>
    <w:p w14:paraId="54E11D2A"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r w:rsidRPr="000215F4">
        <w:rPr>
          <w:rFonts w:ascii="Arial" w:eastAsia="Times New Roman" w:hAnsi="Arial" w:cs="Arial"/>
          <w:color w:val="FF0000"/>
          <w:sz w:val="24"/>
          <w:szCs w:val="20"/>
          <w:lang w:eastAsia="pt-BR"/>
        </w:rPr>
        <w:cr/>
      </w:r>
    </w:p>
    <w:p w14:paraId="31126E5D"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p>
    <w:p w14:paraId="2DE403A5"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p>
    <w:p w14:paraId="5CC27880" w14:textId="2AFC3227" w:rsidR="00302B4A" w:rsidRPr="000215F4" w:rsidRDefault="00266CB8"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Pr>
          <w:rFonts w:ascii="Arial" w:eastAsia="Times New Roman" w:hAnsi="Arial" w:cs="Arial"/>
          <w:sz w:val="24"/>
          <w:szCs w:val="20"/>
          <w:lang w:eastAsia="pt-BR"/>
        </w:rPr>
        <w:t>Examinador: Prof.</w:t>
      </w:r>
      <w:r w:rsidR="00302B4A" w:rsidRPr="000215F4">
        <w:rPr>
          <w:rFonts w:ascii="Arial" w:eastAsia="Times New Roman" w:hAnsi="Arial" w:cs="Arial"/>
          <w:sz w:val="24"/>
          <w:szCs w:val="20"/>
          <w:lang w:eastAsia="pt-BR"/>
        </w:rPr>
        <w:t xml:space="preserve">º. Esp. </w:t>
      </w:r>
      <w:r w:rsidR="00F04BC7" w:rsidRPr="000215F4">
        <w:rPr>
          <w:rFonts w:ascii="Arial" w:eastAsia="Times New Roman" w:hAnsi="Arial" w:cs="Arial"/>
          <w:sz w:val="24"/>
          <w:szCs w:val="20"/>
          <w:lang w:eastAsia="pt-BR"/>
        </w:rPr>
        <w:t>Henrique Cury Viana</w:t>
      </w:r>
    </w:p>
    <w:p w14:paraId="685C9CD0"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Faculdade Patos de Minas</w:t>
      </w:r>
    </w:p>
    <w:p w14:paraId="62431CDC"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r w:rsidRPr="000215F4">
        <w:rPr>
          <w:rFonts w:ascii="Arial" w:eastAsia="Times New Roman" w:hAnsi="Arial" w:cs="Arial"/>
          <w:color w:val="FF0000"/>
          <w:sz w:val="24"/>
          <w:szCs w:val="20"/>
          <w:lang w:eastAsia="pt-BR"/>
        </w:rPr>
        <w:cr/>
      </w:r>
    </w:p>
    <w:p w14:paraId="49E398E2"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p>
    <w:p w14:paraId="16287F21" w14:textId="77777777" w:rsidR="00302B4A" w:rsidRPr="000215F4" w:rsidRDefault="00302B4A" w:rsidP="00302B4A">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p>
    <w:p w14:paraId="7AB2B71B" w14:textId="28B3CDE7" w:rsidR="00302B4A" w:rsidRPr="000215F4" w:rsidRDefault="00266CB8"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Pr>
          <w:rFonts w:ascii="Arial" w:eastAsia="Times New Roman" w:hAnsi="Arial" w:cs="Arial"/>
          <w:sz w:val="24"/>
          <w:szCs w:val="20"/>
          <w:lang w:eastAsia="pt-BR"/>
        </w:rPr>
        <w:t>Examinador: Prof.º Ms.</w:t>
      </w:r>
      <w:r w:rsidR="00302B4A" w:rsidRPr="000215F4">
        <w:rPr>
          <w:rFonts w:ascii="Arial" w:eastAsia="Times New Roman" w:hAnsi="Arial" w:cs="Arial"/>
          <w:sz w:val="24"/>
          <w:szCs w:val="20"/>
          <w:lang w:eastAsia="pt-BR"/>
        </w:rPr>
        <w:t xml:space="preserve"> </w:t>
      </w:r>
      <w:r w:rsidR="00F04BC7" w:rsidRPr="000215F4">
        <w:rPr>
          <w:rFonts w:ascii="Arial" w:eastAsia="Times New Roman" w:hAnsi="Arial" w:cs="Arial"/>
          <w:sz w:val="24"/>
          <w:szCs w:val="20"/>
          <w:lang w:eastAsia="pt-BR"/>
        </w:rPr>
        <w:t>Fernando Nascimento</w:t>
      </w:r>
    </w:p>
    <w:p w14:paraId="5BE93A62" w14:textId="49ED1F6D" w:rsidR="007A4F86" w:rsidRPr="0035063A" w:rsidRDefault="00302B4A" w:rsidP="0035063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0215F4">
        <w:rPr>
          <w:rFonts w:ascii="Arial" w:eastAsia="Times New Roman" w:hAnsi="Arial" w:cs="Arial"/>
          <w:sz w:val="24"/>
          <w:szCs w:val="20"/>
          <w:lang w:eastAsia="pt-BR"/>
        </w:rPr>
        <w:t>Faculdade Patos de Minas</w:t>
      </w:r>
    </w:p>
    <w:p w14:paraId="384BA73E" w14:textId="77777777" w:rsidR="00FD2100" w:rsidRPr="000215F4" w:rsidRDefault="00FD2100" w:rsidP="00302B4A">
      <w:pPr>
        <w:tabs>
          <w:tab w:val="left" w:pos="5910"/>
        </w:tabs>
        <w:autoSpaceDE w:val="0"/>
        <w:autoSpaceDN w:val="0"/>
        <w:adjustRightInd w:val="0"/>
        <w:spacing w:after="0" w:line="240" w:lineRule="auto"/>
        <w:jc w:val="center"/>
        <w:rPr>
          <w:rFonts w:ascii="Arial" w:hAnsi="Arial" w:cs="Arial"/>
          <w:b/>
          <w:bCs/>
          <w:szCs w:val="36"/>
        </w:rPr>
      </w:pPr>
    </w:p>
    <w:p w14:paraId="34B3F2EB" w14:textId="77777777" w:rsidR="00FD2100" w:rsidRPr="000215F4" w:rsidRDefault="00FD2100" w:rsidP="00302B4A">
      <w:pPr>
        <w:tabs>
          <w:tab w:val="left" w:pos="5910"/>
        </w:tabs>
        <w:autoSpaceDE w:val="0"/>
        <w:autoSpaceDN w:val="0"/>
        <w:adjustRightInd w:val="0"/>
        <w:spacing w:after="0" w:line="240" w:lineRule="auto"/>
        <w:jc w:val="center"/>
        <w:rPr>
          <w:rFonts w:ascii="Arial" w:hAnsi="Arial" w:cs="Arial"/>
          <w:b/>
          <w:bCs/>
          <w:szCs w:val="36"/>
        </w:rPr>
      </w:pPr>
    </w:p>
    <w:p w14:paraId="7D34F5C7" w14:textId="77777777" w:rsidR="00FD2100" w:rsidRPr="000215F4" w:rsidRDefault="00FD2100" w:rsidP="00302B4A">
      <w:pPr>
        <w:tabs>
          <w:tab w:val="left" w:pos="5910"/>
        </w:tabs>
        <w:autoSpaceDE w:val="0"/>
        <w:autoSpaceDN w:val="0"/>
        <w:adjustRightInd w:val="0"/>
        <w:spacing w:after="0" w:line="240" w:lineRule="auto"/>
        <w:jc w:val="center"/>
        <w:rPr>
          <w:rFonts w:ascii="Arial" w:hAnsi="Arial" w:cs="Arial"/>
          <w:b/>
          <w:bCs/>
          <w:szCs w:val="36"/>
        </w:rPr>
      </w:pPr>
    </w:p>
    <w:p w14:paraId="0B4020A7" w14:textId="77777777" w:rsidR="007A4F86" w:rsidRPr="000215F4" w:rsidRDefault="007A4F86" w:rsidP="007A4F86">
      <w:pPr>
        <w:tabs>
          <w:tab w:val="left" w:pos="5910"/>
        </w:tabs>
        <w:autoSpaceDE w:val="0"/>
        <w:autoSpaceDN w:val="0"/>
        <w:adjustRightInd w:val="0"/>
        <w:spacing w:after="0" w:line="240" w:lineRule="auto"/>
        <w:jc w:val="center"/>
        <w:rPr>
          <w:rFonts w:ascii="Arial" w:hAnsi="Arial" w:cs="Arial"/>
          <w:b/>
          <w:bCs/>
          <w:szCs w:val="36"/>
        </w:rPr>
        <w:sectPr w:rsidR="007A4F86" w:rsidRPr="000215F4" w:rsidSect="00BA04E5">
          <w:headerReference w:type="even" r:id="rId9"/>
          <w:headerReference w:type="default" r:id="rId10"/>
          <w:footerReference w:type="default" r:id="rId11"/>
          <w:pgSz w:w="11906" w:h="16838" w:code="9"/>
          <w:pgMar w:top="1701" w:right="1134" w:bottom="1134" w:left="1701" w:header="709" w:footer="709" w:gutter="0"/>
          <w:pgNumType w:start="0"/>
          <w:cols w:space="708"/>
          <w:docGrid w:linePitch="360"/>
        </w:sectPr>
      </w:pPr>
    </w:p>
    <w:p w14:paraId="416AC094" w14:textId="7EA2949B" w:rsidR="472FF353" w:rsidRDefault="472FF353" w:rsidP="472FF353">
      <w:pPr>
        <w:spacing w:after="0" w:line="480" w:lineRule="auto"/>
        <w:jc w:val="center"/>
        <w:rPr>
          <w:rFonts w:ascii="Arial" w:eastAsia="Arial" w:hAnsi="Arial" w:cs="Arial"/>
          <w:b/>
          <w:bCs/>
          <w:caps/>
          <w:sz w:val="28"/>
          <w:szCs w:val="28"/>
        </w:rPr>
      </w:pPr>
      <w:r w:rsidRPr="000215F4">
        <w:rPr>
          <w:rFonts w:ascii="Arial" w:eastAsia="Arial" w:hAnsi="Arial" w:cs="Arial"/>
          <w:b/>
          <w:bCs/>
          <w:caps/>
          <w:sz w:val="28"/>
          <w:szCs w:val="28"/>
        </w:rPr>
        <w:lastRenderedPageBreak/>
        <w:t>SUBSTITUIÇÃO DE prótese FIXA METALOCERÂMICA</w:t>
      </w:r>
      <w:r w:rsidR="00FF4BB9">
        <w:rPr>
          <w:rFonts w:ascii="Arial" w:eastAsia="Arial" w:hAnsi="Arial" w:cs="Arial"/>
          <w:b/>
          <w:bCs/>
          <w:caps/>
          <w:sz w:val="28"/>
          <w:szCs w:val="28"/>
        </w:rPr>
        <w:t xml:space="preserve"> APÓS LASCAMENTO CATASTRÓFICO DA CERÂMICA</w:t>
      </w:r>
      <w:r w:rsidR="006D5069">
        <w:rPr>
          <w:rFonts w:ascii="Arial" w:eastAsia="Arial" w:hAnsi="Arial" w:cs="Arial"/>
          <w:b/>
          <w:bCs/>
          <w:caps/>
          <w:sz w:val="28"/>
          <w:szCs w:val="28"/>
        </w:rPr>
        <w:t xml:space="preserve"> </w:t>
      </w:r>
      <w:r w:rsidRPr="000215F4">
        <w:rPr>
          <w:rFonts w:ascii="Arial" w:eastAsia="Arial" w:hAnsi="Arial" w:cs="Arial"/>
          <w:b/>
          <w:bCs/>
          <w:caps/>
          <w:sz w:val="28"/>
          <w:szCs w:val="28"/>
        </w:rPr>
        <w:t>- RELATO DE CASO</w:t>
      </w:r>
    </w:p>
    <w:p w14:paraId="266DC9D0" w14:textId="1B43F828" w:rsidR="00006B00" w:rsidRPr="000215F4" w:rsidRDefault="00006B00" w:rsidP="472FF353">
      <w:pPr>
        <w:spacing w:after="0" w:line="480" w:lineRule="auto"/>
        <w:jc w:val="center"/>
        <w:rPr>
          <w:rFonts w:ascii="Arial" w:eastAsia="Arial" w:hAnsi="Arial" w:cs="Arial"/>
          <w:b/>
          <w:bCs/>
          <w:caps/>
          <w:sz w:val="28"/>
          <w:szCs w:val="28"/>
        </w:rPr>
      </w:pPr>
      <w:r>
        <w:rPr>
          <w:rFonts w:ascii="Arial" w:eastAsia="Arial" w:hAnsi="Arial" w:cs="Arial"/>
          <w:b/>
          <w:bCs/>
          <w:caps/>
          <w:sz w:val="28"/>
          <w:szCs w:val="28"/>
        </w:rPr>
        <w:t>FIXED PROSTHESIS REPLACEMENT METAL AFTER CHIPPING CATASTROPHIC CERAMICS – CASE REPORT</w:t>
      </w:r>
    </w:p>
    <w:p w14:paraId="4F904CB7" w14:textId="77777777" w:rsidR="00FD2100" w:rsidRPr="000215F4" w:rsidRDefault="00FD2100" w:rsidP="008841DC">
      <w:pPr>
        <w:spacing w:after="0" w:line="480" w:lineRule="auto"/>
        <w:rPr>
          <w:rFonts w:ascii="Arial" w:hAnsi="Arial" w:cs="Arial"/>
          <w:color w:val="000000"/>
          <w:sz w:val="24"/>
        </w:rPr>
      </w:pPr>
    </w:p>
    <w:p w14:paraId="17B8E39E" w14:textId="455D896B" w:rsidR="008841DC" w:rsidRPr="000215F4" w:rsidRDefault="472FF353" w:rsidP="472FF353">
      <w:pPr>
        <w:spacing w:after="0" w:line="480" w:lineRule="auto"/>
        <w:jc w:val="both"/>
        <w:rPr>
          <w:rFonts w:ascii="Arial" w:eastAsia="Arial" w:hAnsi="Arial" w:cs="Arial"/>
          <w:color w:val="000000" w:themeColor="text1"/>
          <w:sz w:val="24"/>
          <w:szCs w:val="24"/>
        </w:rPr>
      </w:pPr>
      <w:r w:rsidRPr="000215F4">
        <w:rPr>
          <w:rFonts w:ascii="Arial" w:eastAsia="Arial" w:hAnsi="Arial" w:cs="Arial"/>
          <w:color w:val="000000" w:themeColor="text1"/>
          <w:sz w:val="24"/>
          <w:szCs w:val="24"/>
        </w:rPr>
        <w:t xml:space="preserve">Luciana Tosta de Paz </w:t>
      </w:r>
      <w:r w:rsidRPr="000215F4">
        <w:rPr>
          <w:rFonts w:ascii="Arial" w:eastAsia="Arial" w:hAnsi="Arial" w:cs="Arial"/>
          <w:color w:val="000000" w:themeColor="text1"/>
          <w:sz w:val="24"/>
          <w:szCs w:val="24"/>
          <w:vertAlign w:val="superscript"/>
        </w:rPr>
        <w:t>1</w:t>
      </w:r>
    </w:p>
    <w:p w14:paraId="0BA978FE" w14:textId="4B4CA172" w:rsidR="006B7CC6" w:rsidRPr="000215F4" w:rsidRDefault="472FF353" w:rsidP="472FF353">
      <w:pPr>
        <w:spacing w:after="0" w:line="480" w:lineRule="auto"/>
        <w:jc w:val="both"/>
        <w:rPr>
          <w:rFonts w:ascii="Arial" w:eastAsia="Arial" w:hAnsi="Arial" w:cs="Arial"/>
          <w:color w:val="000000" w:themeColor="text1"/>
          <w:sz w:val="24"/>
          <w:szCs w:val="24"/>
        </w:rPr>
      </w:pPr>
      <w:r w:rsidRPr="000215F4">
        <w:rPr>
          <w:rFonts w:ascii="Arial" w:eastAsia="Arial" w:hAnsi="Arial" w:cs="Arial"/>
          <w:color w:val="000000" w:themeColor="text1"/>
          <w:sz w:val="24"/>
          <w:szCs w:val="24"/>
        </w:rPr>
        <w:t xml:space="preserve">Rafaella Pinheiro Machado </w:t>
      </w:r>
      <w:r w:rsidRPr="000215F4">
        <w:rPr>
          <w:rFonts w:ascii="Arial" w:eastAsia="Arial" w:hAnsi="Arial" w:cs="Arial"/>
          <w:color w:val="000000" w:themeColor="text1"/>
          <w:sz w:val="24"/>
          <w:szCs w:val="24"/>
          <w:vertAlign w:val="superscript"/>
        </w:rPr>
        <w:t>2</w:t>
      </w:r>
    </w:p>
    <w:p w14:paraId="5AA2E32F" w14:textId="2B1A8FDD" w:rsidR="006B7CC6" w:rsidRPr="000215F4" w:rsidRDefault="472FF353" w:rsidP="472FF353">
      <w:pPr>
        <w:spacing w:after="0" w:line="480" w:lineRule="auto"/>
        <w:jc w:val="both"/>
        <w:rPr>
          <w:rFonts w:ascii="Arial" w:eastAsia="Arial" w:hAnsi="Arial" w:cs="Arial"/>
          <w:color w:val="000000" w:themeColor="text1"/>
          <w:sz w:val="24"/>
          <w:szCs w:val="24"/>
        </w:rPr>
      </w:pPr>
      <w:r w:rsidRPr="000215F4">
        <w:rPr>
          <w:rFonts w:ascii="Arial" w:eastAsia="Arial" w:hAnsi="Arial" w:cs="Arial"/>
          <w:color w:val="000000" w:themeColor="text1"/>
          <w:sz w:val="24"/>
          <w:szCs w:val="24"/>
        </w:rPr>
        <w:t xml:space="preserve">Marcel Santana Prudente </w:t>
      </w:r>
      <w:r w:rsidRPr="000215F4">
        <w:rPr>
          <w:rFonts w:ascii="Arial" w:eastAsia="Arial" w:hAnsi="Arial" w:cs="Arial"/>
          <w:color w:val="000000" w:themeColor="text1"/>
          <w:sz w:val="24"/>
          <w:szCs w:val="24"/>
          <w:vertAlign w:val="superscript"/>
        </w:rPr>
        <w:t>3</w:t>
      </w:r>
    </w:p>
    <w:p w14:paraId="06971CD3" w14:textId="77777777" w:rsidR="006B7CC6" w:rsidRPr="000215F4" w:rsidRDefault="006B7CC6" w:rsidP="00FD2100">
      <w:pPr>
        <w:spacing w:after="0" w:line="480" w:lineRule="auto"/>
        <w:jc w:val="both"/>
        <w:rPr>
          <w:rFonts w:ascii="Arial" w:hAnsi="Arial" w:cs="Arial"/>
          <w:color w:val="000000"/>
          <w:sz w:val="24"/>
        </w:rPr>
      </w:pPr>
    </w:p>
    <w:p w14:paraId="2A87F851" w14:textId="5F9B16F4" w:rsidR="008A07E1" w:rsidRPr="000215F4" w:rsidRDefault="008841DC" w:rsidP="008A07E1">
      <w:pPr>
        <w:spacing w:after="0" w:line="360" w:lineRule="auto"/>
        <w:jc w:val="both"/>
        <w:rPr>
          <w:rFonts w:ascii="Arial" w:hAnsi="Arial" w:cs="Arial"/>
          <w:color w:val="000000"/>
          <w:sz w:val="24"/>
        </w:rPr>
      </w:pPr>
      <w:r w:rsidRPr="000215F4">
        <w:rPr>
          <w:rFonts w:ascii="Arial" w:hAnsi="Arial" w:cs="Arial"/>
          <w:color w:val="000000"/>
          <w:sz w:val="24"/>
          <w:vertAlign w:val="superscript"/>
        </w:rPr>
        <w:t xml:space="preserve">1 </w:t>
      </w:r>
      <w:r w:rsidR="00F04BC7" w:rsidRPr="000215F4">
        <w:rPr>
          <w:rFonts w:ascii="Arial" w:hAnsi="Arial" w:cs="Arial"/>
          <w:color w:val="000000"/>
          <w:sz w:val="24"/>
        </w:rPr>
        <w:t>Aluna</w:t>
      </w:r>
      <w:r w:rsidR="008A07E1" w:rsidRPr="000215F4">
        <w:rPr>
          <w:rFonts w:ascii="Arial" w:hAnsi="Arial" w:cs="Arial"/>
          <w:color w:val="000000"/>
          <w:sz w:val="24"/>
        </w:rPr>
        <w:t xml:space="preserve"> de gra</w:t>
      </w:r>
      <w:r w:rsidR="00F04BC7" w:rsidRPr="000215F4">
        <w:rPr>
          <w:rFonts w:ascii="Arial" w:hAnsi="Arial" w:cs="Arial"/>
          <w:color w:val="000000"/>
          <w:sz w:val="24"/>
        </w:rPr>
        <w:t>duação da Faculdade Cidade Patos de Minas (FPM) , curso de Odontologia, Patos de Minas- MG , luutosta@hotmail.com</w:t>
      </w:r>
    </w:p>
    <w:p w14:paraId="2A1F701D" w14:textId="77777777" w:rsidR="008A07E1" w:rsidRPr="000215F4" w:rsidRDefault="008A07E1" w:rsidP="008A07E1">
      <w:pPr>
        <w:spacing w:after="0" w:line="360" w:lineRule="auto"/>
        <w:jc w:val="both"/>
        <w:rPr>
          <w:rFonts w:ascii="Arial" w:hAnsi="Arial" w:cs="Arial"/>
          <w:color w:val="000000"/>
          <w:sz w:val="24"/>
        </w:rPr>
      </w:pPr>
    </w:p>
    <w:p w14:paraId="200F75E1" w14:textId="050A5C08" w:rsidR="008A07E1" w:rsidRPr="000215F4" w:rsidRDefault="008841DC" w:rsidP="008A07E1">
      <w:pPr>
        <w:spacing w:after="0" w:line="360" w:lineRule="auto"/>
        <w:jc w:val="both"/>
        <w:rPr>
          <w:rFonts w:ascii="Arial" w:hAnsi="Arial" w:cs="Arial"/>
          <w:color w:val="000000"/>
          <w:sz w:val="24"/>
        </w:rPr>
      </w:pPr>
      <w:r w:rsidRPr="000215F4">
        <w:rPr>
          <w:rFonts w:ascii="Arial" w:hAnsi="Arial" w:cs="Arial"/>
          <w:color w:val="000000"/>
          <w:sz w:val="24"/>
          <w:vertAlign w:val="superscript"/>
        </w:rPr>
        <w:t xml:space="preserve">2 </w:t>
      </w:r>
      <w:r w:rsidR="00F04BC7" w:rsidRPr="000215F4">
        <w:rPr>
          <w:rFonts w:ascii="Arial" w:hAnsi="Arial" w:cs="Arial"/>
          <w:color w:val="000000"/>
          <w:sz w:val="24"/>
        </w:rPr>
        <w:t>Aluna de graduação da Faculdade Cidade Patos de Minas (FPM) , curso de Odontologia, Patos de Minas- MG, rafaellamachad@hotmail.com</w:t>
      </w:r>
    </w:p>
    <w:p w14:paraId="03EFCA41" w14:textId="77777777" w:rsidR="008A07E1" w:rsidRPr="000215F4" w:rsidRDefault="008A07E1" w:rsidP="008A07E1">
      <w:pPr>
        <w:spacing w:after="0" w:line="360" w:lineRule="auto"/>
        <w:jc w:val="both"/>
        <w:rPr>
          <w:rFonts w:ascii="Arial" w:hAnsi="Arial" w:cs="Arial"/>
          <w:color w:val="000000"/>
          <w:sz w:val="24"/>
        </w:rPr>
      </w:pPr>
    </w:p>
    <w:p w14:paraId="4A219208" w14:textId="6DF9F09D" w:rsidR="008841DC" w:rsidRPr="000215F4" w:rsidRDefault="002C644B" w:rsidP="008A07E1">
      <w:pPr>
        <w:spacing w:after="0" w:line="360" w:lineRule="auto"/>
        <w:jc w:val="both"/>
        <w:rPr>
          <w:rFonts w:ascii="Arial" w:hAnsi="Arial" w:cs="Arial"/>
          <w:color w:val="000000"/>
          <w:sz w:val="24"/>
        </w:rPr>
      </w:pPr>
      <w:r w:rsidRPr="00BF306C">
        <w:rPr>
          <w:rFonts w:ascii="Arial" w:hAnsi="Arial" w:cs="Arial"/>
          <w:color w:val="000000"/>
          <w:sz w:val="24"/>
          <w:vertAlign w:val="superscript"/>
        </w:rPr>
        <w:t>3</w:t>
      </w:r>
      <w:r w:rsidR="008841DC" w:rsidRPr="00BF306C">
        <w:rPr>
          <w:rFonts w:ascii="Arial" w:hAnsi="Arial" w:cs="Arial"/>
          <w:color w:val="000000"/>
          <w:sz w:val="24"/>
          <w:vertAlign w:val="superscript"/>
        </w:rPr>
        <w:t xml:space="preserve"> </w:t>
      </w:r>
      <w:r w:rsidR="00F04BC7" w:rsidRPr="00BF306C">
        <w:rPr>
          <w:rFonts w:ascii="Arial" w:hAnsi="Arial" w:cs="Arial"/>
          <w:color w:val="000000"/>
          <w:sz w:val="24"/>
        </w:rPr>
        <w:t>Professor</w:t>
      </w:r>
      <w:r w:rsidR="00BF306C" w:rsidRPr="00BF306C">
        <w:rPr>
          <w:rFonts w:ascii="Arial" w:hAnsi="Arial" w:cs="Arial"/>
          <w:color w:val="000000"/>
          <w:sz w:val="24"/>
        </w:rPr>
        <w:t xml:space="preserve"> Assistente </w:t>
      </w:r>
      <w:r w:rsidR="00F04BC7" w:rsidRPr="00BF306C">
        <w:rPr>
          <w:rFonts w:ascii="Arial" w:hAnsi="Arial" w:cs="Arial"/>
          <w:color w:val="000000"/>
          <w:sz w:val="24"/>
        </w:rPr>
        <w:t xml:space="preserve"> na Instituição Faculdade Cidade Patos de Minas, no curso de odontologia, Patos de Minas – MG </w:t>
      </w:r>
      <w:r w:rsidR="008841DC" w:rsidRPr="00BF306C">
        <w:rPr>
          <w:rFonts w:ascii="Arial" w:hAnsi="Arial" w:cs="Arial"/>
          <w:color w:val="000000"/>
          <w:sz w:val="24"/>
        </w:rPr>
        <w:t xml:space="preserve"> </w:t>
      </w:r>
      <w:r w:rsidR="00F04BC7" w:rsidRPr="000215F4">
        <w:rPr>
          <w:rFonts w:ascii="Arial" w:hAnsi="Arial" w:cs="Arial"/>
          <w:color w:val="000000"/>
          <w:sz w:val="24"/>
        </w:rPr>
        <w:t>marcel_prudente@hotmail.com</w:t>
      </w:r>
    </w:p>
    <w:p w14:paraId="5F96A722" w14:textId="77777777" w:rsidR="00C71160" w:rsidRPr="000215F4" w:rsidRDefault="00C71160" w:rsidP="008A07E1">
      <w:pPr>
        <w:spacing w:after="0" w:line="360" w:lineRule="auto"/>
        <w:jc w:val="both"/>
        <w:rPr>
          <w:rFonts w:ascii="Arial" w:hAnsi="Arial" w:cs="Arial"/>
          <w:color w:val="000000"/>
          <w:sz w:val="24"/>
        </w:rPr>
      </w:pPr>
    </w:p>
    <w:p w14:paraId="77E5EBAA" w14:textId="77777777" w:rsidR="008841DC" w:rsidRPr="000215F4" w:rsidRDefault="006B7CC6" w:rsidP="008A07E1">
      <w:pPr>
        <w:spacing w:after="0" w:line="360" w:lineRule="auto"/>
        <w:jc w:val="both"/>
        <w:rPr>
          <w:rFonts w:ascii="Arial" w:hAnsi="Arial" w:cs="Arial"/>
          <w:b/>
          <w:color w:val="000000"/>
          <w:sz w:val="24"/>
        </w:rPr>
      </w:pPr>
      <w:r w:rsidRPr="000215F4">
        <w:rPr>
          <w:rFonts w:ascii="Arial" w:hAnsi="Arial" w:cs="Arial"/>
          <w:b/>
          <w:color w:val="000000"/>
          <w:sz w:val="24"/>
        </w:rPr>
        <w:t>A</w:t>
      </w:r>
      <w:r w:rsidR="00C71160" w:rsidRPr="000215F4">
        <w:rPr>
          <w:rFonts w:ascii="Arial" w:hAnsi="Arial" w:cs="Arial"/>
          <w:b/>
          <w:color w:val="000000"/>
          <w:sz w:val="24"/>
        </w:rPr>
        <w:t xml:space="preserve">utor para correspondência: </w:t>
      </w:r>
    </w:p>
    <w:p w14:paraId="3EF6982E" w14:textId="3015C7B1" w:rsidR="00FD2100" w:rsidRPr="000215F4" w:rsidRDefault="00F04BC7" w:rsidP="008A07E1">
      <w:pPr>
        <w:spacing w:after="0" w:line="360" w:lineRule="auto"/>
        <w:jc w:val="both"/>
        <w:rPr>
          <w:rFonts w:ascii="Arial" w:hAnsi="Arial" w:cs="Arial"/>
          <w:color w:val="000000"/>
          <w:sz w:val="24"/>
        </w:rPr>
      </w:pPr>
      <w:r w:rsidRPr="000215F4">
        <w:rPr>
          <w:rFonts w:ascii="Arial" w:hAnsi="Arial" w:cs="Arial"/>
          <w:color w:val="000000"/>
          <w:sz w:val="24"/>
        </w:rPr>
        <w:t xml:space="preserve">Marcel Santana Prudente, Rua Major Gote 1901 Centro, Patos de Minas-MG , </w:t>
      </w:r>
      <w:hyperlink r:id="rId12" w:history="1">
        <w:r w:rsidRPr="000215F4">
          <w:rPr>
            <w:rStyle w:val="Hyperlink"/>
            <w:rFonts w:ascii="Arial" w:hAnsi="Arial" w:cs="Arial"/>
            <w:sz w:val="24"/>
          </w:rPr>
          <w:t>marcel_prudente@hotmail.com</w:t>
        </w:r>
      </w:hyperlink>
      <w:r w:rsidRPr="000215F4">
        <w:rPr>
          <w:rFonts w:ascii="Arial" w:hAnsi="Arial" w:cs="Arial"/>
          <w:color w:val="000000"/>
          <w:sz w:val="24"/>
        </w:rPr>
        <w:t>, (34)99122-2673</w:t>
      </w:r>
    </w:p>
    <w:p w14:paraId="5B95CD12" w14:textId="77777777" w:rsidR="00C07701" w:rsidRPr="000215F4" w:rsidRDefault="00FD2100" w:rsidP="00C07701">
      <w:pPr>
        <w:tabs>
          <w:tab w:val="left" w:pos="5910"/>
        </w:tabs>
        <w:autoSpaceDE w:val="0"/>
        <w:autoSpaceDN w:val="0"/>
        <w:adjustRightInd w:val="0"/>
        <w:spacing w:after="0" w:line="240" w:lineRule="auto"/>
        <w:jc w:val="center"/>
        <w:rPr>
          <w:rFonts w:ascii="Arial" w:hAnsi="Arial" w:cs="Arial"/>
          <w:b/>
          <w:bCs/>
          <w:szCs w:val="36"/>
        </w:rPr>
      </w:pPr>
      <w:r w:rsidRPr="000215F4">
        <w:rPr>
          <w:rFonts w:ascii="Arial" w:hAnsi="Arial" w:cs="Arial"/>
        </w:rPr>
        <w:br w:type="page"/>
      </w:r>
    </w:p>
    <w:p w14:paraId="5220BBB2" w14:textId="77777777" w:rsidR="00C07701" w:rsidRPr="000215F4" w:rsidRDefault="00C07701" w:rsidP="00C07701">
      <w:pPr>
        <w:tabs>
          <w:tab w:val="left" w:pos="5910"/>
        </w:tabs>
        <w:autoSpaceDE w:val="0"/>
        <w:autoSpaceDN w:val="0"/>
        <w:adjustRightInd w:val="0"/>
        <w:spacing w:after="0" w:line="240" w:lineRule="auto"/>
        <w:jc w:val="center"/>
        <w:rPr>
          <w:rFonts w:ascii="Arial" w:hAnsi="Arial" w:cs="Arial"/>
          <w:b/>
          <w:bCs/>
          <w:szCs w:val="36"/>
        </w:rPr>
        <w:sectPr w:rsidR="00C07701" w:rsidRPr="000215F4" w:rsidSect="00BA04E5">
          <w:headerReference w:type="even" r:id="rId13"/>
          <w:headerReference w:type="default" r:id="rId14"/>
          <w:footerReference w:type="default" r:id="rId15"/>
          <w:pgSz w:w="11906" w:h="16838" w:code="9"/>
          <w:pgMar w:top="1701" w:right="1134" w:bottom="1134" w:left="1701" w:header="709" w:footer="709" w:gutter="0"/>
          <w:pgNumType w:start="0"/>
          <w:cols w:space="708"/>
          <w:docGrid w:linePitch="360"/>
        </w:sectPr>
      </w:pPr>
    </w:p>
    <w:p w14:paraId="4F25DD54" w14:textId="5355951C" w:rsidR="00396210" w:rsidRPr="000215F4" w:rsidRDefault="00F04BC7" w:rsidP="00006B00">
      <w:pPr>
        <w:autoSpaceDE w:val="0"/>
        <w:autoSpaceDN w:val="0"/>
        <w:adjustRightInd w:val="0"/>
        <w:spacing w:after="0" w:line="240" w:lineRule="auto"/>
        <w:jc w:val="center"/>
        <w:rPr>
          <w:rFonts w:ascii="Arial" w:hAnsi="Arial" w:cs="Arial"/>
          <w:b/>
          <w:bCs/>
          <w:color w:val="000000"/>
          <w:sz w:val="32"/>
          <w:szCs w:val="34"/>
        </w:rPr>
      </w:pPr>
      <w:r w:rsidRPr="000215F4">
        <w:rPr>
          <w:rFonts w:ascii="Arial" w:hAnsi="Arial" w:cs="Arial"/>
          <w:b/>
          <w:bCs/>
          <w:color w:val="000000"/>
          <w:sz w:val="32"/>
          <w:szCs w:val="34"/>
        </w:rPr>
        <w:lastRenderedPageBreak/>
        <w:t>SUBSTITUIÇÃO DE PRÓTESE FIXA</w:t>
      </w:r>
    </w:p>
    <w:p w14:paraId="04F0D013" w14:textId="4733F8FA" w:rsidR="003007A4" w:rsidRPr="000215F4" w:rsidRDefault="00F04BC7" w:rsidP="00006B00">
      <w:pPr>
        <w:autoSpaceDE w:val="0"/>
        <w:autoSpaceDN w:val="0"/>
        <w:adjustRightInd w:val="0"/>
        <w:spacing w:after="0" w:line="240" w:lineRule="auto"/>
        <w:jc w:val="center"/>
        <w:rPr>
          <w:rFonts w:ascii="Arial" w:hAnsi="Arial" w:cs="Arial"/>
          <w:b/>
          <w:bCs/>
          <w:color w:val="000000"/>
          <w:sz w:val="32"/>
          <w:szCs w:val="34"/>
        </w:rPr>
      </w:pPr>
      <w:r w:rsidRPr="000215F4">
        <w:rPr>
          <w:rFonts w:ascii="Arial" w:hAnsi="Arial" w:cs="Arial"/>
          <w:b/>
          <w:bCs/>
          <w:color w:val="000000"/>
          <w:sz w:val="32"/>
          <w:szCs w:val="34"/>
        </w:rPr>
        <w:t>METALOCERÂMICA</w:t>
      </w:r>
      <w:r w:rsidR="00FF4BB9">
        <w:rPr>
          <w:rFonts w:ascii="Arial" w:hAnsi="Arial" w:cs="Arial"/>
          <w:b/>
          <w:bCs/>
          <w:color w:val="000000"/>
          <w:sz w:val="32"/>
          <w:szCs w:val="34"/>
        </w:rPr>
        <w:t xml:space="preserve"> APÓS LASCAMENTO CATASTRÓFICO DA CERÂMICA</w:t>
      </w:r>
      <w:r w:rsidRPr="000215F4">
        <w:rPr>
          <w:rFonts w:ascii="Arial" w:hAnsi="Arial" w:cs="Arial"/>
          <w:b/>
          <w:bCs/>
          <w:color w:val="000000"/>
          <w:sz w:val="32"/>
          <w:szCs w:val="34"/>
        </w:rPr>
        <w:t>- RELATO DE CASO</w:t>
      </w:r>
    </w:p>
    <w:p w14:paraId="13CB595B" w14:textId="77777777" w:rsidR="003007A4" w:rsidRPr="000215F4" w:rsidRDefault="003007A4" w:rsidP="003007A4">
      <w:pPr>
        <w:autoSpaceDE w:val="0"/>
        <w:autoSpaceDN w:val="0"/>
        <w:adjustRightInd w:val="0"/>
        <w:spacing w:after="0" w:line="240" w:lineRule="auto"/>
        <w:jc w:val="center"/>
        <w:rPr>
          <w:rFonts w:ascii="Arial" w:hAnsi="Arial" w:cs="Arial"/>
          <w:b/>
          <w:bCs/>
          <w:color w:val="000000"/>
          <w:sz w:val="23"/>
          <w:szCs w:val="23"/>
        </w:rPr>
      </w:pPr>
    </w:p>
    <w:p w14:paraId="6D9C8D39" w14:textId="77777777" w:rsidR="002C644B" w:rsidRPr="000215F4" w:rsidRDefault="002C644B" w:rsidP="003007A4">
      <w:pPr>
        <w:autoSpaceDE w:val="0"/>
        <w:autoSpaceDN w:val="0"/>
        <w:adjustRightInd w:val="0"/>
        <w:spacing w:after="0" w:line="240" w:lineRule="auto"/>
        <w:jc w:val="center"/>
        <w:rPr>
          <w:rFonts w:ascii="Arial" w:hAnsi="Arial" w:cs="Arial"/>
          <w:b/>
          <w:bCs/>
          <w:color w:val="000000"/>
          <w:sz w:val="23"/>
          <w:szCs w:val="23"/>
        </w:rPr>
      </w:pPr>
    </w:p>
    <w:p w14:paraId="37E24B70" w14:textId="5125B106" w:rsidR="00FB0B3C" w:rsidRPr="00F64146" w:rsidRDefault="0031562D" w:rsidP="00F64146">
      <w:pPr>
        <w:spacing w:after="0" w:line="480" w:lineRule="auto"/>
        <w:jc w:val="both"/>
        <w:rPr>
          <w:rFonts w:ascii="Arial" w:eastAsia="Times New Roman" w:hAnsi="Arial" w:cs="Arial"/>
          <w:sz w:val="24"/>
          <w:szCs w:val="24"/>
          <w:lang w:eastAsia="pt-BR"/>
        </w:rPr>
      </w:pPr>
      <w:r w:rsidRPr="000215F4">
        <w:rPr>
          <w:rFonts w:ascii="Arial" w:hAnsi="Arial" w:cs="Arial"/>
          <w:b/>
          <w:sz w:val="24"/>
          <w:szCs w:val="24"/>
        </w:rPr>
        <w:t>RESUMO</w:t>
      </w:r>
      <w:r w:rsidR="00FB0B3C" w:rsidRPr="000215F4">
        <w:rPr>
          <w:rFonts w:ascii="Arial" w:hAnsi="Arial" w:cs="Arial"/>
          <w:sz w:val="24"/>
          <w:szCs w:val="24"/>
        </w:rPr>
        <w:t xml:space="preserve">: </w:t>
      </w:r>
      <w:r w:rsidR="00FF4BB9">
        <w:rPr>
          <w:rFonts w:ascii="Arial" w:hAnsi="Arial" w:cs="Arial"/>
          <w:sz w:val="24"/>
          <w:szCs w:val="24"/>
        </w:rPr>
        <w:t xml:space="preserve">As </w:t>
      </w:r>
      <w:r w:rsidR="00266CB8">
        <w:rPr>
          <w:rFonts w:ascii="Arial" w:hAnsi="Arial" w:cs="Arial"/>
          <w:sz w:val="24"/>
          <w:szCs w:val="24"/>
        </w:rPr>
        <w:t>reabilitações parciais ou totais com cerâmica</w:t>
      </w:r>
      <w:r w:rsidR="00FF4BB9">
        <w:rPr>
          <w:rFonts w:ascii="Arial" w:hAnsi="Arial" w:cs="Arial"/>
          <w:sz w:val="24"/>
          <w:szCs w:val="24"/>
        </w:rPr>
        <w:t xml:space="preserve"> sofrem estresse mecânico e tér</w:t>
      </w:r>
      <w:r w:rsidR="006309BF">
        <w:rPr>
          <w:rFonts w:ascii="Arial" w:hAnsi="Arial" w:cs="Arial"/>
          <w:sz w:val="24"/>
          <w:szCs w:val="24"/>
        </w:rPr>
        <w:t>mico na cavidade bucal</w:t>
      </w:r>
      <w:r w:rsidR="00F64146">
        <w:rPr>
          <w:rFonts w:ascii="Arial" w:hAnsi="Arial" w:cs="Arial"/>
          <w:sz w:val="24"/>
          <w:szCs w:val="24"/>
        </w:rPr>
        <w:t xml:space="preserve"> podendo evoluir para</w:t>
      </w:r>
      <w:r w:rsidR="006309BF">
        <w:rPr>
          <w:rFonts w:ascii="Arial" w:hAnsi="Arial" w:cs="Arial"/>
          <w:sz w:val="24"/>
          <w:szCs w:val="24"/>
        </w:rPr>
        <w:t xml:space="preserve"> </w:t>
      </w:r>
      <w:r w:rsidR="00FF4BB9" w:rsidRPr="006309BF">
        <w:rPr>
          <w:rFonts w:ascii="Arial" w:hAnsi="Arial" w:cs="Arial"/>
          <w:sz w:val="24"/>
          <w:szCs w:val="24"/>
        </w:rPr>
        <w:t>delaminações</w:t>
      </w:r>
      <w:r w:rsidR="006309BF">
        <w:rPr>
          <w:rFonts w:ascii="Arial" w:hAnsi="Arial" w:cs="Arial"/>
          <w:sz w:val="24"/>
          <w:szCs w:val="24"/>
        </w:rPr>
        <w:t xml:space="preserve"> e fraturas</w:t>
      </w:r>
      <w:r w:rsidR="00F64146">
        <w:rPr>
          <w:rFonts w:ascii="Arial" w:hAnsi="Arial" w:cs="Arial"/>
          <w:sz w:val="24"/>
          <w:szCs w:val="24"/>
        </w:rPr>
        <w:t>. Estas fraturas podem justificar a substituição da coroa</w:t>
      </w:r>
      <w:r w:rsidR="006309BF">
        <w:rPr>
          <w:rFonts w:ascii="Arial" w:hAnsi="Arial" w:cs="Arial"/>
          <w:sz w:val="24"/>
          <w:szCs w:val="24"/>
        </w:rPr>
        <w:t xml:space="preserve"> </w:t>
      </w:r>
      <w:r w:rsidR="00F64146">
        <w:rPr>
          <w:rFonts w:ascii="Arial" w:hAnsi="Arial" w:cs="Arial"/>
          <w:sz w:val="24"/>
          <w:szCs w:val="24"/>
        </w:rPr>
        <w:t xml:space="preserve">dependendo da extensão e localização. </w:t>
      </w:r>
      <w:r w:rsidR="00D16B63" w:rsidRPr="000215F4">
        <w:rPr>
          <w:rFonts w:ascii="Arial" w:eastAsia="Arial" w:hAnsi="Arial" w:cs="Arial"/>
          <w:b/>
          <w:sz w:val="24"/>
          <w:szCs w:val="24"/>
        </w:rPr>
        <w:t>O</w:t>
      </w:r>
      <w:r w:rsidR="00FB0B3C" w:rsidRPr="000215F4">
        <w:rPr>
          <w:rFonts w:ascii="Arial" w:eastAsia="Arial" w:hAnsi="Arial" w:cs="Arial"/>
          <w:b/>
          <w:sz w:val="24"/>
          <w:szCs w:val="24"/>
        </w:rPr>
        <w:t>bjetivo</w:t>
      </w:r>
      <w:r w:rsidR="00D16B63" w:rsidRPr="000215F4">
        <w:rPr>
          <w:rFonts w:ascii="Arial" w:eastAsia="Arial" w:hAnsi="Arial" w:cs="Arial"/>
          <w:b/>
          <w:sz w:val="24"/>
          <w:szCs w:val="24"/>
        </w:rPr>
        <w:t>:</w:t>
      </w:r>
      <w:r w:rsidR="00D16B63" w:rsidRPr="000215F4">
        <w:rPr>
          <w:rFonts w:ascii="Arial" w:eastAsia="Arial" w:hAnsi="Arial" w:cs="Arial"/>
          <w:sz w:val="24"/>
          <w:szCs w:val="24"/>
        </w:rPr>
        <w:t xml:space="preserve"> O objetivo</w:t>
      </w:r>
      <w:r w:rsidR="00FB0B3C" w:rsidRPr="000215F4">
        <w:rPr>
          <w:rFonts w:ascii="Arial" w:eastAsia="Arial" w:hAnsi="Arial" w:cs="Arial"/>
          <w:sz w:val="24"/>
          <w:szCs w:val="24"/>
        </w:rPr>
        <w:t xml:space="preserve"> do presente trabalho é relatar, </w:t>
      </w:r>
      <w:r w:rsidR="00FF4BB9">
        <w:rPr>
          <w:rFonts w:ascii="Arial" w:eastAsia="Arial" w:hAnsi="Arial" w:cs="Arial"/>
          <w:sz w:val="24"/>
          <w:szCs w:val="24"/>
        </w:rPr>
        <w:t>a substituição da metalocerâmica</w:t>
      </w:r>
      <w:r w:rsidR="00F64146">
        <w:rPr>
          <w:rFonts w:ascii="Arial" w:eastAsia="Arial" w:hAnsi="Arial" w:cs="Arial"/>
          <w:sz w:val="24"/>
          <w:szCs w:val="24"/>
        </w:rPr>
        <w:t xml:space="preserve"> que apresentou fratura catastrófica da cerâmica. </w:t>
      </w:r>
      <w:r w:rsidR="00D16B63" w:rsidRPr="000215F4">
        <w:rPr>
          <w:rFonts w:ascii="Arial" w:eastAsia="Arial" w:hAnsi="Arial" w:cs="Arial"/>
          <w:b/>
          <w:sz w:val="24"/>
          <w:szCs w:val="24"/>
        </w:rPr>
        <w:t>Relato:</w:t>
      </w:r>
      <w:r w:rsidR="00D16B63" w:rsidRPr="000215F4">
        <w:rPr>
          <w:rFonts w:ascii="Arial" w:eastAsia="Arial" w:hAnsi="Arial" w:cs="Arial"/>
          <w:sz w:val="24"/>
          <w:szCs w:val="24"/>
        </w:rPr>
        <w:t xml:space="preserve"> </w:t>
      </w:r>
      <w:r w:rsidR="00FB0B3C" w:rsidRPr="000215F4">
        <w:rPr>
          <w:rFonts w:ascii="Arial" w:eastAsia="Arial" w:hAnsi="Arial" w:cs="Arial"/>
          <w:sz w:val="24"/>
          <w:szCs w:val="24"/>
        </w:rPr>
        <w:t xml:space="preserve">O </w:t>
      </w:r>
      <w:r w:rsidR="00FB0B3C" w:rsidRPr="000215F4">
        <w:rPr>
          <w:rFonts w:ascii="Arial" w:eastAsia="Times New Roman" w:hAnsi="Arial" w:cs="Arial"/>
          <w:sz w:val="24"/>
          <w:szCs w:val="24"/>
          <w:lang w:eastAsia="pt-BR"/>
        </w:rPr>
        <w:t>paciente, procurou atendimento odontológico</w:t>
      </w:r>
      <w:r w:rsidR="00F64146">
        <w:rPr>
          <w:rFonts w:ascii="Arial" w:eastAsia="Times New Roman" w:hAnsi="Arial" w:cs="Arial"/>
          <w:sz w:val="24"/>
          <w:szCs w:val="24"/>
          <w:lang w:eastAsia="pt-BR"/>
        </w:rPr>
        <w:t xml:space="preserve"> devido a</w:t>
      </w:r>
      <w:r w:rsidR="00FB0B3C" w:rsidRPr="000215F4">
        <w:rPr>
          <w:rFonts w:ascii="Arial" w:eastAsia="Times New Roman" w:hAnsi="Arial" w:cs="Arial"/>
          <w:sz w:val="24"/>
          <w:szCs w:val="24"/>
          <w:lang w:eastAsia="pt-BR"/>
        </w:rPr>
        <w:t xml:space="preserve"> insatisfação </w:t>
      </w:r>
      <w:r w:rsidR="00F64146">
        <w:rPr>
          <w:rFonts w:ascii="Arial" w:eastAsia="Times New Roman" w:hAnsi="Arial" w:cs="Arial"/>
          <w:sz w:val="24"/>
          <w:szCs w:val="24"/>
          <w:lang w:eastAsia="pt-BR"/>
        </w:rPr>
        <w:t>estética no elemento 36 por fratura d</w:t>
      </w:r>
      <w:r w:rsidR="00FB0B3C" w:rsidRPr="000215F4">
        <w:rPr>
          <w:rFonts w:ascii="Arial" w:eastAsia="Times New Roman" w:hAnsi="Arial" w:cs="Arial"/>
          <w:sz w:val="24"/>
          <w:szCs w:val="24"/>
          <w:lang w:eastAsia="pt-BR"/>
        </w:rPr>
        <w:t>a porção lingual da coroa. Após análise clínica definiu-se a neces</w:t>
      </w:r>
      <w:r w:rsidR="00F64146">
        <w:rPr>
          <w:rFonts w:ascii="Arial" w:eastAsia="Times New Roman" w:hAnsi="Arial" w:cs="Arial"/>
          <w:sz w:val="24"/>
          <w:szCs w:val="24"/>
          <w:lang w:eastAsia="pt-BR"/>
        </w:rPr>
        <w:t>sidade de substituição</w:t>
      </w:r>
      <w:r w:rsidR="00FB0B3C" w:rsidRPr="000215F4">
        <w:rPr>
          <w:rFonts w:ascii="Arial" w:eastAsia="Times New Roman" w:hAnsi="Arial" w:cs="Arial"/>
          <w:sz w:val="24"/>
          <w:szCs w:val="24"/>
          <w:lang w:eastAsia="pt-BR"/>
        </w:rPr>
        <w:t xml:space="preserve"> pela impossibilidade de reparo pela  localização da fratura em área de cúspide</w:t>
      </w:r>
      <w:r w:rsidR="00F64146">
        <w:rPr>
          <w:rFonts w:ascii="Arial" w:eastAsia="Times New Roman" w:hAnsi="Arial" w:cs="Arial"/>
          <w:sz w:val="24"/>
          <w:szCs w:val="24"/>
          <w:lang w:eastAsia="pt-BR"/>
        </w:rPr>
        <w:t>.</w:t>
      </w:r>
      <w:r w:rsidR="00F64146" w:rsidRPr="00F64146">
        <w:rPr>
          <w:rFonts w:ascii="Arial" w:eastAsia="Times New Roman" w:hAnsi="Arial" w:cs="Arial"/>
          <w:sz w:val="24"/>
          <w:szCs w:val="24"/>
          <w:lang w:eastAsia="pt-BR"/>
        </w:rPr>
        <w:t xml:space="preserve"> </w:t>
      </w:r>
      <w:r w:rsidR="00F64146" w:rsidRPr="000215F4">
        <w:rPr>
          <w:rFonts w:ascii="Arial" w:eastAsia="Times New Roman" w:hAnsi="Arial" w:cs="Arial"/>
          <w:sz w:val="24"/>
          <w:szCs w:val="24"/>
          <w:lang w:eastAsia="pt-BR"/>
        </w:rPr>
        <w:t>A</w:t>
      </w:r>
      <w:r w:rsidR="00F64146">
        <w:rPr>
          <w:rFonts w:ascii="Arial" w:eastAsia="Times New Roman" w:hAnsi="Arial" w:cs="Arial"/>
          <w:sz w:val="24"/>
          <w:szCs w:val="24"/>
          <w:lang w:eastAsia="pt-BR"/>
        </w:rPr>
        <w:t>pós a substituição foi realizado o repreparo do núcleo, respeitando a rigidez estrutural e espaço de cada material para reconfecção da metaloceramica</w:t>
      </w:r>
      <w:r w:rsidR="00FB0B3C" w:rsidRPr="000215F4">
        <w:rPr>
          <w:rFonts w:ascii="Arial" w:eastAsia="Times New Roman" w:hAnsi="Arial" w:cs="Arial"/>
          <w:sz w:val="24"/>
          <w:szCs w:val="24"/>
          <w:lang w:eastAsia="pt-BR"/>
        </w:rPr>
        <w:t>.</w:t>
      </w:r>
      <w:r w:rsidR="00D16B63" w:rsidRPr="000215F4">
        <w:rPr>
          <w:rFonts w:ascii="Arial" w:eastAsia="Times New Roman" w:hAnsi="Arial" w:cs="Arial"/>
          <w:sz w:val="24"/>
          <w:szCs w:val="24"/>
          <w:lang w:eastAsia="pt-BR"/>
        </w:rPr>
        <w:t xml:space="preserve"> </w:t>
      </w:r>
      <w:r w:rsidR="00D16B63" w:rsidRPr="000215F4">
        <w:rPr>
          <w:rFonts w:ascii="Arial" w:eastAsia="Times New Roman" w:hAnsi="Arial" w:cs="Arial"/>
          <w:b/>
          <w:sz w:val="24"/>
          <w:szCs w:val="24"/>
          <w:lang w:eastAsia="pt-BR"/>
        </w:rPr>
        <w:t>Conclusão:</w:t>
      </w:r>
      <w:r w:rsidR="00D16B63" w:rsidRPr="000215F4">
        <w:rPr>
          <w:rFonts w:ascii="Arial" w:eastAsia="Times New Roman" w:hAnsi="Arial" w:cs="Arial"/>
          <w:sz w:val="24"/>
          <w:szCs w:val="24"/>
          <w:lang w:eastAsia="pt-BR"/>
        </w:rPr>
        <w:t xml:space="preserve"> </w:t>
      </w:r>
      <w:r w:rsidR="00FF4BB9">
        <w:rPr>
          <w:rFonts w:ascii="Arial" w:eastAsia="Times New Roman" w:hAnsi="Arial" w:cs="Arial"/>
          <w:sz w:val="24"/>
          <w:szCs w:val="24"/>
          <w:lang w:eastAsia="pt-BR"/>
        </w:rPr>
        <w:t>A m</w:t>
      </w:r>
      <w:r w:rsidR="00D16B63" w:rsidRPr="000215F4">
        <w:rPr>
          <w:rFonts w:ascii="Arial" w:eastAsia="Times New Roman" w:hAnsi="Arial" w:cs="Arial"/>
          <w:sz w:val="24"/>
          <w:szCs w:val="24"/>
          <w:lang w:eastAsia="pt-BR"/>
        </w:rPr>
        <w:t xml:space="preserve">etalocerâmica proporcionou o reestabelecimento da estética e da função </w:t>
      </w:r>
      <w:r w:rsidR="00F64146">
        <w:rPr>
          <w:rFonts w:ascii="Arial" w:eastAsia="Times New Roman" w:hAnsi="Arial" w:cs="Arial"/>
          <w:sz w:val="24"/>
          <w:szCs w:val="24"/>
          <w:lang w:eastAsia="pt-BR"/>
        </w:rPr>
        <w:t>e o paciente recebeu uma placa para evitar a reincidência do problema.</w:t>
      </w:r>
    </w:p>
    <w:p w14:paraId="2FC17F8B" w14:textId="77777777" w:rsidR="008841DC" w:rsidRPr="000215F4" w:rsidRDefault="008841DC" w:rsidP="008841DC">
      <w:pPr>
        <w:spacing w:after="0" w:line="360" w:lineRule="auto"/>
        <w:jc w:val="both"/>
        <w:rPr>
          <w:rFonts w:ascii="Arial" w:hAnsi="Arial" w:cs="Arial"/>
          <w:sz w:val="24"/>
          <w:szCs w:val="24"/>
        </w:rPr>
      </w:pPr>
    </w:p>
    <w:p w14:paraId="4B017386" w14:textId="014A4480" w:rsidR="472FF353" w:rsidRPr="000215F4" w:rsidRDefault="472FF353" w:rsidP="472FF353">
      <w:pPr>
        <w:spacing w:after="0" w:line="360" w:lineRule="auto"/>
        <w:jc w:val="both"/>
        <w:rPr>
          <w:rFonts w:ascii="Arial" w:eastAsia="Arial" w:hAnsi="Arial" w:cs="Arial"/>
          <w:sz w:val="24"/>
          <w:szCs w:val="24"/>
        </w:rPr>
      </w:pPr>
      <w:r w:rsidRPr="000215F4">
        <w:rPr>
          <w:rFonts w:ascii="Arial" w:eastAsia="Arial" w:hAnsi="Arial" w:cs="Arial"/>
          <w:b/>
          <w:sz w:val="24"/>
          <w:szCs w:val="24"/>
        </w:rPr>
        <w:t>Descritores:</w:t>
      </w:r>
      <w:r w:rsidR="006309BF">
        <w:rPr>
          <w:rFonts w:ascii="Arial" w:eastAsia="Arial" w:hAnsi="Arial" w:cs="Arial"/>
          <w:b/>
          <w:sz w:val="24"/>
          <w:szCs w:val="24"/>
        </w:rPr>
        <w:t xml:space="preserve"> </w:t>
      </w:r>
      <w:r w:rsidR="00D16B63" w:rsidRPr="000215F4">
        <w:rPr>
          <w:rFonts w:ascii="Arial" w:eastAsia="Arial" w:hAnsi="Arial" w:cs="Arial"/>
          <w:sz w:val="24"/>
          <w:szCs w:val="24"/>
        </w:rPr>
        <w:t xml:space="preserve"> </w:t>
      </w:r>
      <w:r w:rsidR="001673F8">
        <w:rPr>
          <w:rFonts w:ascii="Arial" w:eastAsia="Times New Roman" w:hAnsi="Arial" w:cs="Arial"/>
          <w:sz w:val="24"/>
          <w:szCs w:val="24"/>
        </w:rPr>
        <w:t>Metalocerâmica, Coroa, L</w:t>
      </w:r>
      <w:r w:rsidR="00266CB8">
        <w:rPr>
          <w:rFonts w:ascii="Arial" w:eastAsia="Times New Roman" w:hAnsi="Arial" w:cs="Arial"/>
          <w:sz w:val="24"/>
          <w:szCs w:val="24"/>
        </w:rPr>
        <w:t>ascamento</w:t>
      </w:r>
    </w:p>
    <w:p w14:paraId="19B36308" w14:textId="28C6253B" w:rsidR="472FF353" w:rsidRPr="000215F4" w:rsidRDefault="472FF353" w:rsidP="472FF353">
      <w:pPr>
        <w:spacing w:after="0" w:line="360" w:lineRule="auto"/>
        <w:jc w:val="both"/>
        <w:rPr>
          <w:rFonts w:ascii="Arial" w:eastAsia="Arial" w:hAnsi="Arial" w:cs="Arial"/>
          <w:sz w:val="24"/>
          <w:szCs w:val="24"/>
        </w:rPr>
      </w:pPr>
    </w:p>
    <w:p w14:paraId="5AE48A43" w14:textId="77777777" w:rsidR="008841DC" w:rsidRPr="000215F4" w:rsidRDefault="008841DC" w:rsidP="008841DC">
      <w:pPr>
        <w:spacing w:after="0" w:line="360" w:lineRule="auto"/>
        <w:jc w:val="center"/>
        <w:rPr>
          <w:rFonts w:ascii="Arial" w:hAnsi="Arial" w:cs="Arial"/>
          <w:sz w:val="24"/>
          <w:szCs w:val="24"/>
        </w:rPr>
      </w:pPr>
    </w:p>
    <w:p w14:paraId="056CBDF8" w14:textId="77777777" w:rsidR="0031562D" w:rsidRPr="000215F4" w:rsidRDefault="0031562D" w:rsidP="009E29F9">
      <w:pPr>
        <w:spacing w:after="0" w:line="360" w:lineRule="auto"/>
        <w:rPr>
          <w:rFonts w:ascii="Arial" w:hAnsi="Arial" w:cs="Arial"/>
          <w:b/>
          <w:sz w:val="24"/>
          <w:szCs w:val="24"/>
        </w:rPr>
      </w:pPr>
      <w:r w:rsidRPr="000215F4">
        <w:rPr>
          <w:rFonts w:ascii="Arial" w:hAnsi="Arial" w:cs="Arial"/>
          <w:b/>
          <w:sz w:val="24"/>
          <w:szCs w:val="24"/>
        </w:rPr>
        <w:t>ABSTRACT</w:t>
      </w:r>
    </w:p>
    <w:p w14:paraId="77A52294" w14:textId="77777777" w:rsidR="008841DC" w:rsidRPr="000215F4" w:rsidRDefault="008841DC" w:rsidP="008841DC">
      <w:pPr>
        <w:spacing w:after="0" w:line="360" w:lineRule="auto"/>
        <w:jc w:val="both"/>
        <w:rPr>
          <w:rFonts w:ascii="Arial" w:hAnsi="Arial" w:cs="Arial"/>
          <w:sz w:val="24"/>
          <w:szCs w:val="24"/>
        </w:rPr>
      </w:pPr>
      <w:bookmarkStart w:id="1" w:name="_GoBack"/>
    </w:p>
    <w:bookmarkEnd w:id="1"/>
    <w:p w14:paraId="3231257E" w14:textId="77777777" w:rsidR="00B37171" w:rsidRDefault="00B37171" w:rsidP="00DD7301">
      <w:pPr>
        <w:spacing w:after="0" w:line="360" w:lineRule="auto"/>
        <w:jc w:val="both"/>
        <w:rPr>
          <w:rFonts w:ascii="Arial" w:hAnsi="Arial" w:cs="Arial"/>
          <w:color w:val="212121"/>
          <w:sz w:val="24"/>
          <w:szCs w:val="24"/>
          <w:shd w:val="clear" w:color="auto" w:fill="FFFFFF"/>
        </w:rPr>
      </w:pPr>
      <w:r w:rsidRPr="00B37171">
        <w:rPr>
          <w:rFonts w:ascii="Arial" w:hAnsi="Arial" w:cs="Arial"/>
          <w:b/>
          <w:color w:val="212121"/>
          <w:sz w:val="24"/>
          <w:szCs w:val="24"/>
          <w:shd w:val="clear" w:color="auto" w:fill="FFFFFF"/>
        </w:rPr>
        <w:t>Abstract</w:t>
      </w:r>
      <w:r w:rsidR="006309BF" w:rsidRPr="00B37171">
        <w:rPr>
          <w:rFonts w:ascii="Arial" w:hAnsi="Arial" w:cs="Arial"/>
          <w:b/>
          <w:color w:val="212121"/>
          <w:sz w:val="24"/>
          <w:szCs w:val="24"/>
          <w:shd w:val="clear" w:color="auto" w:fill="FFFFFF"/>
        </w:rPr>
        <w:t>:</w:t>
      </w:r>
      <w:r w:rsidR="006309BF" w:rsidRPr="006309BF">
        <w:rPr>
          <w:rFonts w:ascii="Arial" w:hAnsi="Arial" w:cs="Arial"/>
          <w:color w:val="212121"/>
          <w:sz w:val="24"/>
          <w:szCs w:val="24"/>
          <w:shd w:val="clear" w:color="auto" w:fill="FFFFFF"/>
        </w:rPr>
        <w:t xml:space="preserve"> Fixed metal-ceramic prostheses undergo mechanical and thermal stress in the oral cavity, they also undergo delamination and fractures depending on the extent and region where the fracture occurs, thus the crown is required. </w:t>
      </w:r>
      <w:r w:rsidR="006309BF" w:rsidRPr="00B37171">
        <w:rPr>
          <w:rFonts w:ascii="Arial" w:hAnsi="Arial" w:cs="Arial"/>
          <w:b/>
          <w:color w:val="212121"/>
          <w:sz w:val="24"/>
          <w:szCs w:val="24"/>
          <w:shd w:val="clear" w:color="auto" w:fill="FFFFFF"/>
        </w:rPr>
        <w:t>Objective:</w:t>
      </w:r>
      <w:r w:rsidR="006309BF" w:rsidRPr="006309BF">
        <w:rPr>
          <w:rFonts w:ascii="Arial" w:hAnsi="Arial" w:cs="Arial"/>
          <w:color w:val="212121"/>
          <w:sz w:val="24"/>
          <w:szCs w:val="24"/>
          <w:shd w:val="clear" w:color="auto" w:fill="FFFFFF"/>
        </w:rPr>
        <w:t xml:space="preserve"> The objective of this work is to report, metaloceramics, </w:t>
      </w:r>
      <w:r w:rsidR="006309BF" w:rsidRPr="006309BF">
        <w:rPr>
          <w:rFonts w:ascii="Arial" w:hAnsi="Arial" w:cs="Arial"/>
          <w:color w:val="212121"/>
          <w:sz w:val="24"/>
          <w:szCs w:val="24"/>
          <w:shd w:val="clear" w:color="auto" w:fill="FFFFFF"/>
        </w:rPr>
        <w:lastRenderedPageBreak/>
        <w:t xml:space="preserve">avoiding the recurrence of the problem. Report: The patient, sought dental care, during anamnesis reported aesthetic dissatisfaction in element 36 due to fracture in the lingual portion of the crown. After clinical analysis, the need for crown replacement was defined, due to the impossibility of repairing the location of the fracture in the cusp area. </w:t>
      </w:r>
      <w:r w:rsidR="006309BF" w:rsidRPr="00B37171">
        <w:rPr>
          <w:rFonts w:ascii="Arial" w:hAnsi="Arial" w:cs="Arial"/>
          <w:b/>
          <w:color w:val="212121"/>
          <w:sz w:val="24"/>
          <w:szCs w:val="24"/>
          <w:shd w:val="clear" w:color="auto" w:fill="FFFFFF"/>
        </w:rPr>
        <w:t>Conclusion:</w:t>
      </w:r>
      <w:r w:rsidR="006309BF" w:rsidRPr="006309BF">
        <w:rPr>
          <w:rFonts w:ascii="Arial" w:hAnsi="Arial" w:cs="Arial"/>
          <w:color w:val="212121"/>
          <w:sz w:val="24"/>
          <w:szCs w:val="24"/>
          <w:shd w:val="clear" w:color="auto" w:fill="FFFFFF"/>
        </w:rPr>
        <w:t xml:space="preserve"> After the replacement carried out respecting the structural rigidity. The metaloceramic provided the reestablishment of aesthetics and integrated functio</w:t>
      </w:r>
      <w:r w:rsidR="006309BF">
        <w:rPr>
          <w:rFonts w:ascii="Arial" w:hAnsi="Arial" w:cs="Arial"/>
          <w:color w:val="212121"/>
          <w:sz w:val="24"/>
          <w:szCs w:val="24"/>
          <w:shd w:val="clear" w:color="auto" w:fill="FFFFFF"/>
        </w:rPr>
        <w:t xml:space="preserve">n to the stomatognathic system, </w:t>
      </w:r>
      <w:r w:rsidR="006309BF" w:rsidRPr="006309BF">
        <w:rPr>
          <w:rFonts w:ascii="Arial" w:hAnsi="Arial" w:cs="Arial"/>
          <w:color w:val="212121"/>
          <w:sz w:val="24"/>
          <w:szCs w:val="24"/>
          <w:shd w:val="clear" w:color="auto" w:fill="FFFFFF"/>
        </w:rPr>
        <w:t>resulting in total patient satisfaction.</w:t>
      </w:r>
    </w:p>
    <w:p w14:paraId="750FAED4" w14:textId="77777777" w:rsidR="00B37171" w:rsidRDefault="00B37171" w:rsidP="00DD7301">
      <w:pPr>
        <w:spacing w:after="0" w:line="360" w:lineRule="auto"/>
        <w:jc w:val="both"/>
        <w:rPr>
          <w:rFonts w:ascii="Arial" w:hAnsi="Arial" w:cs="Arial"/>
          <w:color w:val="000000" w:themeColor="text1"/>
          <w:sz w:val="24"/>
          <w:szCs w:val="24"/>
        </w:rPr>
      </w:pPr>
    </w:p>
    <w:p w14:paraId="1FCAFF6E" w14:textId="7E5C530D" w:rsidR="00D16B63" w:rsidRPr="006309BF" w:rsidRDefault="00D16B63" w:rsidP="00DD7301">
      <w:pPr>
        <w:spacing w:after="0" w:line="360" w:lineRule="auto"/>
        <w:jc w:val="both"/>
        <w:rPr>
          <w:rFonts w:ascii="Arial" w:hAnsi="Arial" w:cs="Arial"/>
          <w:b/>
          <w:color w:val="000000" w:themeColor="text1"/>
          <w:sz w:val="24"/>
          <w:szCs w:val="24"/>
          <w:bdr w:val="none" w:sz="0" w:space="0" w:color="auto" w:frame="1"/>
          <w:shd w:val="clear" w:color="auto" w:fill="FFFFFF"/>
        </w:rPr>
      </w:pPr>
      <w:r w:rsidRPr="006309BF">
        <w:rPr>
          <w:rFonts w:ascii="Arial" w:hAnsi="Arial" w:cs="Arial"/>
          <w:color w:val="000000" w:themeColor="text1"/>
          <w:sz w:val="24"/>
          <w:szCs w:val="24"/>
        </w:rPr>
        <w:br/>
      </w:r>
      <w:r w:rsidRPr="006309BF">
        <w:rPr>
          <w:rFonts w:ascii="Arial" w:hAnsi="Arial" w:cs="Arial"/>
          <w:b/>
          <w:color w:val="000000" w:themeColor="text1"/>
          <w:sz w:val="24"/>
          <w:szCs w:val="24"/>
          <w:bdr w:val="none" w:sz="0" w:space="0" w:color="auto" w:frame="1"/>
          <w:shd w:val="clear" w:color="auto" w:fill="FFFFFF"/>
        </w:rPr>
        <w:t>Keywords:</w:t>
      </w:r>
      <w:r w:rsidRPr="006309BF">
        <w:rPr>
          <w:rFonts w:ascii="Arial" w:hAnsi="Arial" w:cs="Arial"/>
          <w:color w:val="000000" w:themeColor="text1"/>
          <w:sz w:val="24"/>
          <w:szCs w:val="24"/>
          <w:shd w:val="clear" w:color="auto" w:fill="FFFFFF"/>
        </w:rPr>
        <w:t> </w:t>
      </w:r>
      <w:r w:rsidR="001673F8">
        <w:rPr>
          <w:rFonts w:ascii="Arial" w:eastAsia="Times New Roman" w:hAnsi="Arial" w:cs="Arial"/>
          <w:sz w:val="24"/>
          <w:szCs w:val="24"/>
        </w:rPr>
        <w:t>Metal ceramic, Crown, C</w:t>
      </w:r>
      <w:r w:rsidR="006309BF" w:rsidRPr="006309BF">
        <w:rPr>
          <w:rFonts w:ascii="Arial" w:eastAsia="Times New Roman" w:hAnsi="Arial" w:cs="Arial"/>
          <w:sz w:val="24"/>
          <w:szCs w:val="24"/>
        </w:rPr>
        <w:t>hipping</w:t>
      </w:r>
    </w:p>
    <w:p w14:paraId="40EFE172" w14:textId="77777777" w:rsidR="0031562D" w:rsidRPr="00E90D39" w:rsidRDefault="007A4F86" w:rsidP="008841DC">
      <w:pPr>
        <w:spacing w:after="0" w:line="360" w:lineRule="auto"/>
        <w:jc w:val="both"/>
        <w:rPr>
          <w:rFonts w:ascii="Arial" w:hAnsi="Arial" w:cs="Arial"/>
          <w:b/>
          <w:sz w:val="24"/>
          <w:szCs w:val="24"/>
        </w:rPr>
      </w:pPr>
      <w:r w:rsidRPr="006309BF">
        <w:rPr>
          <w:rFonts w:ascii="Arial" w:eastAsia="Arial" w:hAnsi="Arial" w:cs="Arial"/>
          <w:sz w:val="24"/>
          <w:szCs w:val="24"/>
        </w:rPr>
        <w:br w:type="page"/>
      </w:r>
      <w:r w:rsidR="472FF353" w:rsidRPr="00E90D39">
        <w:rPr>
          <w:rFonts w:ascii="Arial" w:eastAsia="Arial" w:hAnsi="Arial" w:cs="Arial"/>
          <w:b/>
          <w:bCs/>
          <w:sz w:val="24"/>
          <w:szCs w:val="24"/>
        </w:rPr>
        <w:lastRenderedPageBreak/>
        <w:t xml:space="preserve">INTRODUÇÃO </w:t>
      </w:r>
    </w:p>
    <w:p w14:paraId="16552E46" w14:textId="77777777" w:rsidR="00FC6DD0" w:rsidRPr="00E90D39" w:rsidRDefault="00FC6DD0" w:rsidP="00FC6DD0">
      <w:pPr>
        <w:spacing w:after="0" w:line="360" w:lineRule="auto"/>
        <w:jc w:val="both"/>
        <w:rPr>
          <w:rFonts w:ascii="Arial" w:eastAsia="Arial" w:hAnsi="Arial" w:cs="Arial"/>
          <w:b/>
          <w:bCs/>
          <w:sz w:val="24"/>
          <w:szCs w:val="24"/>
        </w:rPr>
      </w:pPr>
      <w:bookmarkStart w:id="2" w:name="_Toc116464624"/>
      <w:bookmarkEnd w:id="0"/>
      <w:bookmarkEnd w:id="2"/>
    </w:p>
    <w:p w14:paraId="5CDCECE6" w14:textId="087A6A1D" w:rsidR="00FC6DD0" w:rsidRPr="00E90D39" w:rsidRDefault="00FF4BB9" w:rsidP="2FFE1BE9">
      <w:pPr>
        <w:spacing w:line="360" w:lineRule="auto"/>
        <w:ind w:firstLine="708"/>
        <w:jc w:val="both"/>
        <w:rPr>
          <w:rFonts w:ascii="Arial" w:eastAsia="Arial" w:hAnsi="Arial" w:cs="Arial"/>
          <w:sz w:val="24"/>
          <w:szCs w:val="24"/>
        </w:rPr>
      </w:pPr>
      <w:r w:rsidRPr="00E90D39">
        <w:rPr>
          <w:rFonts w:ascii="Arial" w:eastAsia="Arial" w:hAnsi="Arial" w:cs="Arial"/>
          <w:sz w:val="24"/>
          <w:szCs w:val="24"/>
        </w:rPr>
        <w:t>A prótese</w:t>
      </w:r>
      <w:r w:rsidR="2FFE1BE9" w:rsidRPr="00E90D39">
        <w:rPr>
          <w:rFonts w:ascii="Arial" w:eastAsia="Arial" w:hAnsi="Arial" w:cs="Arial"/>
          <w:sz w:val="24"/>
          <w:szCs w:val="24"/>
        </w:rPr>
        <w:t xml:space="preserve"> fixa se baseia na restauração parcial ou total da coroa clínica de um dente que sofreu perdas estruturais coronárias. A reparação de tais estruturas prop</w:t>
      </w:r>
      <w:r w:rsidRPr="00E90D39">
        <w:rPr>
          <w:rFonts w:ascii="Arial" w:eastAsia="Arial" w:hAnsi="Arial" w:cs="Arial"/>
          <w:sz w:val="24"/>
          <w:szCs w:val="24"/>
        </w:rPr>
        <w:t>orcionam ao paciente uma melhor</w:t>
      </w:r>
      <w:r w:rsidR="2FFE1BE9" w:rsidRPr="00E90D39">
        <w:rPr>
          <w:rFonts w:ascii="Arial" w:eastAsia="Arial" w:hAnsi="Arial" w:cs="Arial"/>
          <w:sz w:val="24"/>
          <w:szCs w:val="24"/>
        </w:rPr>
        <w:t xml:space="preserve"> eficiência mastigatória e</w:t>
      </w:r>
      <w:r w:rsidRPr="00E90D39">
        <w:rPr>
          <w:rFonts w:ascii="Arial" w:eastAsia="Arial" w:hAnsi="Arial" w:cs="Arial"/>
          <w:sz w:val="24"/>
          <w:szCs w:val="24"/>
        </w:rPr>
        <w:t xml:space="preserve"> recuperação do</w:t>
      </w:r>
      <w:r w:rsidR="00B37171" w:rsidRPr="00E90D39">
        <w:rPr>
          <w:rFonts w:ascii="Arial" w:eastAsia="Arial" w:hAnsi="Arial" w:cs="Arial"/>
          <w:sz w:val="24"/>
          <w:szCs w:val="24"/>
        </w:rPr>
        <w:t xml:space="preserve"> seu estado psicológico.(1</w:t>
      </w:r>
      <w:r w:rsidR="2FFE1BE9" w:rsidRPr="00E90D39">
        <w:rPr>
          <w:rFonts w:ascii="Arial" w:eastAsia="Arial" w:hAnsi="Arial" w:cs="Arial"/>
          <w:sz w:val="24"/>
          <w:szCs w:val="24"/>
        </w:rPr>
        <w:t>). Dentre os materiais usados para confecção de u</w:t>
      </w:r>
      <w:r w:rsidRPr="00E90D39">
        <w:rPr>
          <w:rFonts w:ascii="Arial" w:eastAsia="Arial" w:hAnsi="Arial" w:cs="Arial"/>
          <w:sz w:val="24"/>
          <w:szCs w:val="24"/>
        </w:rPr>
        <w:t xml:space="preserve">ma coroa temos a metalocerâmica </w:t>
      </w:r>
      <w:r w:rsidR="00E03F43" w:rsidRPr="00E90D39">
        <w:rPr>
          <w:rFonts w:ascii="Arial" w:eastAsia="Arial" w:hAnsi="Arial" w:cs="Arial"/>
          <w:sz w:val="24"/>
          <w:szCs w:val="24"/>
        </w:rPr>
        <w:t xml:space="preserve">que </w:t>
      </w:r>
      <w:r w:rsidRPr="00E90D39">
        <w:rPr>
          <w:rFonts w:ascii="Arial" w:eastAsia="Arial" w:hAnsi="Arial" w:cs="Arial"/>
          <w:sz w:val="24"/>
          <w:szCs w:val="24"/>
        </w:rPr>
        <w:t xml:space="preserve">é uma opção e </w:t>
      </w:r>
      <w:r w:rsidR="00E03F43" w:rsidRPr="00E90D39">
        <w:rPr>
          <w:rFonts w:ascii="Arial" w:eastAsia="Arial" w:hAnsi="Arial" w:cs="Arial"/>
          <w:sz w:val="24"/>
          <w:szCs w:val="24"/>
        </w:rPr>
        <w:t xml:space="preserve">foi inserida na </w:t>
      </w:r>
      <w:r w:rsidR="2FFE1BE9" w:rsidRPr="00E90D39">
        <w:rPr>
          <w:rFonts w:ascii="Arial" w:eastAsia="Arial" w:hAnsi="Arial" w:cs="Arial"/>
          <w:sz w:val="24"/>
          <w:szCs w:val="24"/>
        </w:rPr>
        <w:t>odontologia restauradora há décadas, por ser um material de excelente resistência a carga e apresenta</w:t>
      </w:r>
      <w:r w:rsidR="00B37171" w:rsidRPr="00E90D39">
        <w:rPr>
          <w:rFonts w:ascii="Arial" w:eastAsia="Arial" w:hAnsi="Arial" w:cs="Arial"/>
          <w:sz w:val="24"/>
          <w:szCs w:val="24"/>
        </w:rPr>
        <w:t>r</w:t>
      </w:r>
      <w:r w:rsidR="00266CB8" w:rsidRPr="00E90D39">
        <w:rPr>
          <w:rFonts w:ascii="Arial" w:eastAsia="Arial" w:hAnsi="Arial" w:cs="Arial"/>
          <w:sz w:val="24"/>
          <w:szCs w:val="24"/>
        </w:rPr>
        <w:t xml:space="preserve"> um</w:t>
      </w:r>
      <w:r w:rsidR="00B37171" w:rsidRPr="00E90D39">
        <w:rPr>
          <w:rFonts w:ascii="Arial" w:eastAsia="Arial" w:hAnsi="Arial" w:cs="Arial"/>
          <w:sz w:val="24"/>
          <w:szCs w:val="24"/>
        </w:rPr>
        <w:t xml:space="preserve"> </w:t>
      </w:r>
      <w:r w:rsidR="00266CB8" w:rsidRPr="00E90D39">
        <w:rPr>
          <w:rFonts w:ascii="Arial" w:eastAsia="Arial" w:hAnsi="Arial" w:cs="Arial"/>
          <w:sz w:val="24"/>
          <w:szCs w:val="24"/>
        </w:rPr>
        <w:t>bom desempenho clínico</w:t>
      </w:r>
      <w:r w:rsidR="00B37171" w:rsidRPr="00E90D39">
        <w:rPr>
          <w:rFonts w:ascii="Arial" w:eastAsia="Arial" w:hAnsi="Arial" w:cs="Arial"/>
          <w:sz w:val="24"/>
          <w:szCs w:val="24"/>
        </w:rPr>
        <w:t>.(2</w:t>
      </w:r>
      <w:r w:rsidR="2FFE1BE9" w:rsidRPr="00E90D39">
        <w:rPr>
          <w:rFonts w:ascii="Arial" w:eastAsia="Arial" w:hAnsi="Arial" w:cs="Arial"/>
          <w:sz w:val="24"/>
          <w:szCs w:val="24"/>
        </w:rPr>
        <w:t xml:space="preserve">). Estudos </w:t>
      </w:r>
      <w:r w:rsidR="00F64146" w:rsidRPr="00E90D39">
        <w:rPr>
          <w:rFonts w:ascii="Arial" w:eastAsia="Arial" w:hAnsi="Arial" w:cs="Arial"/>
          <w:sz w:val="24"/>
          <w:szCs w:val="24"/>
        </w:rPr>
        <w:t xml:space="preserve">longitudinais realizados </w:t>
      </w:r>
      <w:r w:rsidR="2FFE1BE9" w:rsidRPr="00E90D39">
        <w:rPr>
          <w:rFonts w:ascii="Arial" w:eastAsia="Arial" w:hAnsi="Arial" w:cs="Arial"/>
          <w:sz w:val="24"/>
          <w:szCs w:val="24"/>
        </w:rPr>
        <w:t>mostram uma taxa de sucesso das metalocerâmicas entre 80% a 95% com tempo d</w:t>
      </w:r>
      <w:r w:rsidR="00B37171" w:rsidRPr="00E90D39">
        <w:rPr>
          <w:rFonts w:ascii="Arial" w:eastAsia="Arial" w:hAnsi="Arial" w:cs="Arial"/>
          <w:sz w:val="24"/>
          <w:szCs w:val="24"/>
        </w:rPr>
        <w:t>e análise entre 4 e 10 anos (3,4</w:t>
      </w:r>
      <w:r w:rsidR="2FFE1BE9" w:rsidRPr="00E90D39">
        <w:rPr>
          <w:rFonts w:ascii="Arial" w:eastAsia="Arial" w:hAnsi="Arial" w:cs="Arial"/>
          <w:sz w:val="24"/>
          <w:szCs w:val="24"/>
        </w:rPr>
        <w:t>)</w:t>
      </w:r>
    </w:p>
    <w:p w14:paraId="2279199C" w14:textId="6760D5F2" w:rsidR="00FC6DD0" w:rsidRPr="00E90D39" w:rsidRDefault="2FFE1BE9" w:rsidP="2FFE1BE9">
      <w:pPr>
        <w:spacing w:line="360" w:lineRule="auto"/>
        <w:ind w:firstLine="708"/>
        <w:jc w:val="both"/>
        <w:rPr>
          <w:rFonts w:ascii="Arial" w:eastAsia="Arial" w:hAnsi="Arial" w:cs="Arial"/>
          <w:sz w:val="24"/>
          <w:szCs w:val="24"/>
        </w:rPr>
      </w:pPr>
      <w:r w:rsidRPr="00E90D39">
        <w:rPr>
          <w:rFonts w:ascii="Arial" w:eastAsia="Arial" w:hAnsi="Arial" w:cs="Arial"/>
          <w:sz w:val="24"/>
          <w:szCs w:val="24"/>
        </w:rPr>
        <w:t>Uma prótese é considerada sucesso quando é capaz de executar sua função sem que haja necessidade de ações reparadoras ou d</w:t>
      </w:r>
      <w:r w:rsidR="00B37171" w:rsidRPr="00E90D39">
        <w:rPr>
          <w:rFonts w:ascii="Arial" w:eastAsia="Arial" w:hAnsi="Arial" w:cs="Arial"/>
          <w:sz w:val="24"/>
          <w:szCs w:val="24"/>
        </w:rPr>
        <w:t>e substituições (4</w:t>
      </w:r>
      <w:r w:rsidRPr="00E90D39">
        <w:rPr>
          <w:rFonts w:ascii="Arial" w:eastAsia="Arial" w:hAnsi="Arial" w:cs="Arial"/>
          <w:sz w:val="24"/>
          <w:szCs w:val="24"/>
        </w:rPr>
        <w:t>). As metalocerâmicas podem apresentar algumas alterações após entrarem em função como lascamentos e trincas da cerâmica, cáries</w:t>
      </w:r>
      <w:r w:rsidR="00E03F43" w:rsidRPr="00E90D39">
        <w:rPr>
          <w:rFonts w:ascii="Arial" w:eastAsia="Arial" w:hAnsi="Arial" w:cs="Arial"/>
          <w:sz w:val="24"/>
          <w:szCs w:val="24"/>
        </w:rPr>
        <w:t xml:space="preserve"> marginais</w:t>
      </w:r>
      <w:r w:rsidRPr="00E90D39">
        <w:rPr>
          <w:rFonts w:ascii="Arial" w:eastAsia="Arial" w:hAnsi="Arial" w:cs="Arial"/>
          <w:sz w:val="24"/>
          <w:szCs w:val="24"/>
        </w:rPr>
        <w:t>, falhas endodônticas e periodontais que podem ou</w:t>
      </w:r>
      <w:r w:rsidR="007F487D" w:rsidRPr="00E90D39">
        <w:rPr>
          <w:rFonts w:ascii="Arial" w:eastAsia="Arial" w:hAnsi="Arial" w:cs="Arial"/>
          <w:sz w:val="24"/>
          <w:szCs w:val="24"/>
        </w:rPr>
        <w:t xml:space="preserve"> não levar a sua substituição (3,5, 6</w:t>
      </w:r>
      <w:r w:rsidRPr="00E90D39">
        <w:rPr>
          <w:rFonts w:ascii="Arial" w:eastAsia="Arial" w:hAnsi="Arial" w:cs="Arial"/>
          <w:sz w:val="24"/>
          <w:szCs w:val="24"/>
        </w:rPr>
        <w:t>). Estas alterações são mais frequentes quando estão associ</w:t>
      </w:r>
      <w:r w:rsidR="007F487D" w:rsidRPr="00E90D39">
        <w:rPr>
          <w:rFonts w:ascii="Arial" w:eastAsia="Arial" w:hAnsi="Arial" w:cs="Arial"/>
          <w:sz w:val="24"/>
          <w:szCs w:val="24"/>
        </w:rPr>
        <w:t>adas a hábitos parafuncionais (6</w:t>
      </w:r>
      <w:r w:rsidRPr="00E90D39">
        <w:rPr>
          <w:rFonts w:ascii="Arial" w:eastAsia="Arial" w:hAnsi="Arial" w:cs="Arial"/>
          <w:sz w:val="24"/>
          <w:szCs w:val="24"/>
        </w:rPr>
        <w:t>).</w:t>
      </w:r>
    </w:p>
    <w:p w14:paraId="1AD83849" w14:textId="0AB42533" w:rsidR="00FC6DD0" w:rsidRPr="00E90D39" w:rsidRDefault="00FC6DD0" w:rsidP="00DD7301">
      <w:pPr>
        <w:spacing w:line="360" w:lineRule="auto"/>
        <w:ind w:firstLine="708"/>
        <w:jc w:val="both"/>
        <w:rPr>
          <w:rFonts w:ascii="Arial" w:eastAsia="Arial" w:hAnsi="Arial" w:cs="Arial"/>
          <w:sz w:val="24"/>
          <w:szCs w:val="24"/>
        </w:rPr>
      </w:pPr>
      <w:r w:rsidRPr="00E90D39">
        <w:rPr>
          <w:rFonts w:ascii="Arial" w:eastAsia="Arial" w:hAnsi="Arial" w:cs="Arial"/>
          <w:sz w:val="24"/>
          <w:szCs w:val="24"/>
        </w:rPr>
        <w:t xml:space="preserve">  Existem diversos fatores que estão vinculados quanto a longevidade de uma prótese fixa, como o </w:t>
      </w:r>
      <w:r w:rsidR="00266CB8" w:rsidRPr="00E90D39">
        <w:rPr>
          <w:rFonts w:ascii="Arial" w:eastAsia="Arial" w:hAnsi="Arial" w:cs="Arial"/>
          <w:sz w:val="24"/>
          <w:szCs w:val="24"/>
        </w:rPr>
        <w:t>conhecimento</w:t>
      </w:r>
      <w:r w:rsidRPr="00E90D39">
        <w:rPr>
          <w:rFonts w:ascii="Arial" w:eastAsia="Arial" w:hAnsi="Arial" w:cs="Arial"/>
          <w:sz w:val="24"/>
          <w:szCs w:val="24"/>
        </w:rPr>
        <w:t xml:space="preserve"> do cirurgião dentista em relação a qualidade da liga metálica que se</w:t>
      </w:r>
      <w:r w:rsidR="00266CB8" w:rsidRPr="00E90D39">
        <w:rPr>
          <w:rFonts w:ascii="Arial" w:eastAsia="Arial" w:hAnsi="Arial" w:cs="Arial"/>
          <w:sz w:val="24"/>
          <w:szCs w:val="24"/>
        </w:rPr>
        <w:t>rá utilizada na sua confecção, qualidade</w:t>
      </w:r>
      <w:r w:rsidRPr="00E90D39">
        <w:rPr>
          <w:rFonts w:ascii="Arial" w:eastAsia="Arial" w:hAnsi="Arial" w:cs="Arial"/>
          <w:sz w:val="24"/>
          <w:szCs w:val="24"/>
        </w:rPr>
        <w:t xml:space="preserve"> da estrutura dental onde será fixada, grau da carga funcional que será exercida sobre a restauração, uma correta manutenção, e um con</w:t>
      </w:r>
      <w:r w:rsidR="00BF306C" w:rsidRPr="00E90D39">
        <w:rPr>
          <w:rFonts w:ascii="Arial" w:eastAsia="Arial" w:hAnsi="Arial" w:cs="Arial"/>
          <w:sz w:val="24"/>
          <w:szCs w:val="24"/>
        </w:rPr>
        <w:t>trole adequado da placa tanto pelo cirurgião dentista quanto pelo</w:t>
      </w:r>
      <w:r w:rsidRPr="00E90D39">
        <w:rPr>
          <w:rFonts w:ascii="Arial" w:eastAsia="Arial" w:hAnsi="Arial" w:cs="Arial"/>
          <w:sz w:val="24"/>
          <w:szCs w:val="24"/>
        </w:rPr>
        <w:t xml:space="preserve"> paciente. (</w:t>
      </w:r>
      <w:r w:rsidR="00F75D88" w:rsidRPr="00E90D39">
        <w:rPr>
          <w:rFonts w:ascii="Arial" w:eastAsia="Arial" w:hAnsi="Arial" w:cs="Arial"/>
          <w:sz w:val="24"/>
          <w:szCs w:val="24"/>
        </w:rPr>
        <w:t>7)</w:t>
      </w:r>
    </w:p>
    <w:p w14:paraId="73F40E5A" w14:textId="3EC7C434" w:rsidR="00FC6DD0" w:rsidRPr="00E90D39" w:rsidRDefault="2FFE1BE9" w:rsidP="2FFE1BE9">
      <w:pPr>
        <w:spacing w:line="360" w:lineRule="auto"/>
        <w:ind w:firstLine="708"/>
        <w:jc w:val="both"/>
        <w:rPr>
          <w:rFonts w:ascii="Arial" w:eastAsia="Arial" w:hAnsi="Arial" w:cs="Arial"/>
          <w:sz w:val="24"/>
          <w:szCs w:val="24"/>
        </w:rPr>
      </w:pPr>
      <w:r w:rsidRPr="00E90D39">
        <w:rPr>
          <w:rFonts w:ascii="Arial" w:eastAsia="Arial" w:hAnsi="Arial" w:cs="Arial"/>
          <w:sz w:val="24"/>
          <w:szCs w:val="24"/>
        </w:rPr>
        <w:t>Dentre as falhas mecânicas encontradas, as fraturas ou lascamentos da cerâmica são frequentemente reportadas no dia a dia do consultório. Deve-se compreender a extensão destas alterações para a realização das etapas reparadoras</w:t>
      </w:r>
      <w:r w:rsidR="00E03F43" w:rsidRPr="00E90D39">
        <w:rPr>
          <w:rFonts w:ascii="Arial" w:eastAsia="Arial" w:hAnsi="Arial" w:cs="Arial"/>
          <w:sz w:val="24"/>
          <w:szCs w:val="24"/>
        </w:rPr>
        <w:t xml:space="preserve"> ou de substituição</w:t>
      </w:r>
      <w:r w:rsidRPr="00E90D39">
        <w:rPr>
          <w:rFonts w:ascii="Arial" w:eastAsia="Arial" w:hAnsi="Arial" w:cs="Arial"/>
          <w:sz w:val="24"/>
          <w:szCs w:val="24"/>
        </w:rPr>
        <w:t>. Deste modo, pequenos lascamentos ou trinca</w:t>
      </w:r>
      <w:r w:rsidR="00E03F43" w:rsidRPr="00E90D39">
        <w:rPr>
          <w:rFonts w:ascii="Arial" w:eastAsia="Arial" w:hAnsi="Arial" w:cs="Arial"/>
          <w:sz w:val="24"/>
          <w:szCs w:val="24"/>
        </w:rPr>
        <w:t xml:space="preserve">s, podem ser solucionados </w:t>
      </w:r>
      <w:r w:rsidR="00266CB8" w:rsidRPr="00E90D39">
        <w:rPr>
          <w:rFonts w:ascii="Arial" w:eastAsia="Arial" w:hAnsi="Arial" w:cs="Arial"/>
          <w:sz w:val="24"/>
          <w:szCs w:val="24"/>
        </w:rPr>
        <w:t>com acabamento e polimento,</w:t>
      </w:r>
      <w:r w:rsidRPr="00E90D39">
        <w:rPr>
          <w:rFonts w:ascii="Arial" w:eastAsia="Arial" w:hAnsi="Arial" w:cs="Arial"/>
          <w:sz w:val="24"/>
          <w:szCs w:val="24"/>
        </w:rPr>
        <w:t xml:space="preserve"> porém, se os lascamentos forem de grande extensão a restauração é dada como uma falha </w:t>
      </w:r>
      <w:r w:rsidRPr="00E90D39">
        <w:rPr>
          <w:rFonts w:ascii="Arial" w:eastAsia="Arial" w:hAnsi="Arial" w:cs="Arial"/>
          <w:sz w:val="24"/>
          <w:szCs w:val="24"/>
        </w:rPr>
        <w:lastRenderedPageBreak/>
        <w:t>mec</w:t>
      </w:r>
      <w:r w:rsidR="007F487D" w:rsidRPr="00E90D39">
        <w:rPr>
          <w:rFonts w:ascii="Arial" w:eastAsia="Arial" w:hAnsi="Arial" w:cs="Arial"/>
          <w:sz w:val="24"/>
          <w:szCs w:val="24"/>
        </w:rPr>
        <w:t>ânica devendo ser substituída (4, 5</w:t>
      </w:r>
      <w:r w:rsidRPr="00E90D39">
        <w:rPr>
          <w:rFonts w:ascii="Arial" w:eastAsia="Arial" w:hAnsi="Arial" w:cs="Arial"/>
          <w:sz w:val="24"/>
          <w:szCs w:val="24"/>
        </w:rPr>
        <w:t>). Estudos realizados para demonstrar as sobrevivências das restaurações mostraram que 15,2% das próteses fixas ocorreram las</w:t>
      </w:r>
      <w:r w:rsidR="00E03F43" w:rsidRPr="00E90D39">
        <w:rPr>
          <w:rFonts w:ascii="Arial" w:eastAsia="Arial" w:hAnsi="Arial" w:cs="Arial"/>
          <w:sz w:val="24"/>
          <w:szCs w:val="24"/>
        </w:rPr>
        <w:t xml:space="preserve">cas da cerâmica de revestimento em tempo de acompanhamento de 10 anos. </w:t>
      </w:r>
      <w:r w:rsidR="007F487D" w:rsidRPr="00E90D39">
        <w:rPr>
          <w:rFonts w:ascii="Arial" w:eastAsia="Arial" w:hAnsi="Arial" w:cs="Arial"/>
          <w:sz w:val="24"/>
          <w:szCs w:val="24"/>
        </w:rPr>
        <w:t xml:space="preserve"> (4</w:t>
      </w:r>
      <w:r w:rsidRPr="00E90D39">
        <w:rPr>
          <w:rFonts w:ascii="Arial" w:eastAsia="Arial" w:hAnsi="Arial" w:cs="Arial"/>
          <w:sz w:val="24"/>
          <w:szCs w:val="24"/>
        </w:rPr>
        <w:t xml:space="preserve">) </w:t>
      </w:r>
    </w:p>
    <w:p w14:paraId="09150261" w14:textId="07F48D82" w:rsidR="00FC6DD0" w:rsidRPr="00E90D39" w:rsidRDefault="00FC6DD0" w:rsidP="00FC6DD0">
      <w:pPr>
        <w:spacing w:line="360" w:lineRule="auto"/>
        <w:ind w:firstLine="708"/>
        <w:jc w:val="both"/>
        <w:rPr>
          <w:rFonts w:ascii="Arial" w:eastAsia="Arial" w:hAnsi="Arial" w:cs="Arial"/>
          <w:sz w:val="24"/>
          <w:szCs w:val="24"/>
        </w:rPr>
      </w:pPr>
      <w:r w:rsidRPr="00E90D39">
        <w:rPr>
          <w:rFonts w:ascii="Arial" w:eastAsia="Arial" w:hAnsi="Arial" w:cs="Arial"/>
          <w:sz w:val="24"/>
          <w:szCs w:val="24"/>
        </w:rPr>
        <w:t xml:space="preserve">Para haver uma redução na substituição de próteses fixas, é necessário tomar algumas medidas preventivas </w:t>
      </w:r>
      <w:r w:rsidRPr="00E90D39">
        <w:rPr>
          <w:rFonts w:ascii="Arial" w:eastAsia="Arial" w:hAnsi="Arial" w:cs="Arial"/>
          <w:color w:val="000000" w:themeColor="text1"/>
          <w:sz w:val="24"/>
          <w:szCs w:val="24"/>
        </w:rPr>
        <w:t xml:space="preserve">como mudança de projeto de estrutura, redução nos danos causados na fabricação das mesmas, preenchimento de um formulário contendo informações que descrevam a fratura, análise das fraturas e decisões a serem tomadas no tratamento, </w:t>
      </w:r>
      <w:r w:rsidRPr="00E90D39">
        <w:rPr>
          <w:rFonts w:ascii="Arial" w:eastAsia="Arial" w:hAnsi="Arial" w:cs="Arial"/>
          <w:sz w:val="24"/>
          <w:szCs w:val="24"/>
        </w:rPr>
        <w:t xml:space="preserve">tais medidas, podem </w:t>
      </w:r>
      <w:r w:rsidR="00266CB8" w:rsidRPr="00E90D39">
        <w:rPr>
          <w:rFonts w:ascii="Arial" w:eastAsia="Arial" w:hAnsi="Arial" w:cs="Arial"/>
          <w:sz w:val="24"/>
          <w:szCs w:val="24"/>
        </w:rPr>
        <w:t>ajudar a compreender o comportamento destas restaurações, permitindo maior pre</w:t>
      </w:r>
      <w:r w:rsidR="00C61642" w:rsidRPr="00E90D39">
        <w:rPr>
          <w:rFonts w:ascii="Arial" w:eastAsia="Arial" w:hAnsi="Arial" w:cs="Arial"/>
          <w:sz w:val="24"/>
          <w:szCs w:val="24"/>
        </w:rPr>
        <w:t>visibilidade</w:t>
      </w:r>
      <w:r w:rsidRPr="00E90D39">
        <w:rPr>
          <w:rFonts w:ascii="Arial" w:eastAsia="Arial" w:hAnsi="Arial" w:cs="Arial"/>
          <w:sz w:val="24"/>
          <w:szCs w:val="24"/>
        </w:rPr>
        <w:t xml:space="preserve"> de lascas ou fraturas</w:t>
      </w:r>
      <w:r w:rsidR="00E03F43" w:rsidRPr="00E90D39">
        <w:rPr>
          <w:rFonts w:ascii="Arial" w:eastAsia="Arial" w:hAnsi="Arial" w:cs="Arial"/>
          <w:sz w:val="24"/>
          <w:szCs w:val="24"/>
        </w:rPr>
        <w:t xml:space="preserve"> futuras</w:t>
      </w:r>
      <w:r w:rsidRPr="00E90D39">
        <w:rPr>
          <w:rFonts w:ascii="Arial" w:eastAsia="Arial" w:hAnsi="Arial" w:cs="Arial"/>
          <w:sz w:val="24"/>
          <w:szCs w:val="24"/>
        </w:rPr>
        <w:t xml:space="preserve"> e assim, aumentar a probabilidade de sobrevivênci</w:t>
      </w:r>
      <w:r w:rsidR="007F487D" w:rsidRPr="00E90D39">
        <w:rPr>
          <w:rFonts w:ascii="Arial" w:eastAsia="Arial" w:hAnsi="Arial" w:cs="Arial"/>
          <w:sz w:val="24"/>
          <w:szCs w:val="24"/>
        </w:rPr>
        <w:t>a das coroas metalocerâmicas. (4</w:t>
      </w:r>
      <w:r w:rsidRPr="00E90D39">
        <w:rPr>
          <w:rFonts w:ascii="Arial" w:eastAsia="Arial" w:hAnsi="Arial" w:cs="Arial"/>
          <w:sz w:val="24"/>
          <w:szCs w:val="24"/>
        </w:rPr>
        <w:t>)</w:t>
      </w:r>
    </w:p>
    <w:p w14:paraId="06090135" w14:textId="5267580F" w:rsidR="00FC6DD0" w:rsidRPr="00E90D39" w:rsidRDefault="00FC6DD0" w:rsidP="00FC6DD0">
      <w:pPr>
        <w:spacing w:line="360" w:lineRule="auto"/>
        <w:ind w:firstLine="708"/>
        <w:jc w:val="both"/>
        <w:rPr>
          <w:rFonts w:ascii="Arial" w:eastAsia="Arial" w:hAnsi="Arial" w:cs="Arial"/>
          <w:sz w:val="24"/>
          <w:szCs w:val="24"/>
        </w:rPr>
      </w:pPr>
      <w:r w:rsidRPr="00E90D39">
        <w:rPr>
          <w:rFonts w:ascii="Arial" w:eastAsia="Arial" w:hAnsi="Arial" w:cs="Arial"/>
          <w:sz w:val="24"/>
          <w:szCs w:val="24"/>
        </w:rPr>
        <w:t>Considerando a existência de lascamento em coroas metalocerâmicas não passíveis de reparos, será demonstrado um caso clinico relatando a substitui</w:t>
      </w:r>
      <w:r w:rsidR="00F66C7B" w:rsidRPr="00E90D39">
        <w:rPr>
          <w:rFonts w:ascii="Arial" w:eastAsia="Arial" w:hAnsi="Arial" w:cs="Arial"/>
          <w:sz w:val="24"/>
          <w:szCs w:val="24"/>
        </w:rPr>
        <w:t>ção de uma coroa metalocerâmica após o lascamento catastrófico  da cerâmica na face lingual de uma coroa o que gerava insatisfação estética no paciente.</w:t>
      </w:r>
    </w:p>
    <w:p w14:paraId="0E2193FA" w14:textId="371B6697" w:rsidR="472FF353" w:rsidRPr="00E90D39" w:rsidRDefault="472FF353" w:rsidP="472FF353">
      <w:pPr>
        <w:spacing w:after="0" w:line="480" w:lineRule="auto"/>
        <w:jc w:val="both"/>
        <w:rPr>
          <w:rFonts w:ascii="Arial" w:eastAsia="Arial" w:hAnsi="Arial" w:cs="Arial"/>
          <w:color w:val="000000" w:themeColor="text1"/>
          <w:sz w:val="24"/>
          <w:szCs w:val="24"/>
        </w:rPr>
      </w:pPr>
    </w:p>
    <w:p w14:paraId="709F941C" w14:textId="76B58883" w:rsidR="472FF353" w:rsidRPr="00E90D39" w:rsidRDefault="472FF353" w:rsidP="472FF353">
      <w:pPr>
        <w:spacing w:after="0" w:line="480" w:lineRule="auto"/>
        <w:jc w:val="both"/>
        <w:rPr>
          <w:rFonts w:ascii="Arial" w:eastAsia="Arial" w:hAnsi="Arial" w:cs="Arial"/>
          <w:b/>
          <w:bCs/>
          <w:sz w:val="24"/>
          <w:szCs w:val="24"/>
          <w:lang w:eastAsia="pt-BR"/>
        </w:rPr>
      </w:pPr>
      <w:r w:rsidRPr="00E90D39">
        <w:rPr>
          <w:rFonts w:ascii="Arial" w:eastAsia="Arial" w:hAnsi="Arial" w:cs="Arial"/>
          <w:b/>
          <w:bCs/>
          <w:sz w:val="24"/>
          <w:szCs w:val="24"/>
          <w:lang w:eastAsia="pt-BR"/>
        </w:rPr>
        <w:t>RELATO DO CASO</w:t>
      </w:r>
    </w:p>
    <w:p w14:paraId="5DD594E5" w14:textId="746C8ED7" w:rsidR="003B2F09" w:rsidRPr="00E90D39" w:rsidRDefault="00FB0B3C" w:rsidP="00E03F43">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O</w:t>
      </w:r>
      <w:r w:rsidR="009E29F9" w:rsidRPr="00E90D39">
        <w:rPr>
          <w:rFonts w:ascii="Arial" w:eastAsia="Times New Roman" w:hAnsi="Arial" w:cs="Arial"/>
          <w:sz w:val="24"/>
          <w:szCs w:val="24"/>
          <w:lang w:eastAsia="pt-BR"/>
        </w:rPr>
        <w:t xml:space="preserve"> protocolo de pesquisa</w:t>
      </w:r>
      <w:r w:rsidRPr="00E90D39">
        <w:rPr>
          <w:rFonts w:ascii="Arial" w:eastAsia="Times New Roman" w:hAnsi="Arial" w:cs="Arial"/>
          <w:sz w:val="24"/>
          <w:szCs w:val="24"/>
          <w:lang w:eastAsia="pt-BR"/>
        </w:rPr>
        <w:t xml:space="preserve"> para apresentação do caso clínico</w:t>
      </w:r>
      <w:r w:rsidR="009E29F9" w:rsidRPr="00E90D39">
        <w:rPr>
          <w:rFonts w:ascii="Arial" w:eastAsia="Times New Roman" w:hAnsi="Arial" w:cs="Arial"/>
          <w:sz w:val="24"/>
          <w:szCs w:val="24"/>
          <w:lang w:eastAsia="pt-BR"/>
        </w:rPr>
        <w:t xml:space="preserve"> foi aprovado pela comissão de ética da instituição.</w:t>
      </w:r>
      <w:r w:rsidR="00DD7301" w:rsidRPr="00E90D39">
        <w:rPr>
          <w:rFonts w:ascii="Arial" w:eastAsia="Times New Roman" w:hAnsi="Arial" w:cs="Arial"/>
          <w:sz w:val="24"/>
          <w:szCs w:val="24"/>
          <w:lang w:eastAsia="pt-BR"/>
        </w:rPr>
        <w:t xml:space="preserve"> </w:t>
      </w:r>
      <w:r w:rsidR="00E03F43" w:rsidRPr="00E90D39">
        <w:rPr>
          <w:rFonts w:ascii="Arial" w:eastAsia="Times New Roman" w:hAnsi="Arial" w:cs="Arial"/>
          <w:sz w:val="24"/>
          <w:szCs w:val="24"/>
          <w:lang w:eastAsia="pt-BR"/>
        </w:rPr>
        <w:t xml:space="preserve">Número de Aprovação </w:t>
      </w:r>
      <w:r w:rsidR="00DD7301" w:rsidRPr="00E90D39">
        <w:rPr>
          <w:rStyle w:val="labelclass"/>
          <w:rFonts w:ascii="Arial" w:hAnsi="Arial" w:cs="Arial"/>
          <w:b/>
          <w:bCs/>
          <w:color w:val="000000"/>
          <w:sz w:val="24"/>
          <w:szCs w:val="24"/>
          <w:shd w:val="clear" w:color="auto" w:fill="FFFFFF"/>
        </w:rPr>
        <w:t>CAAE: </w:t>
      </w:r>
      <w:r w:rsidR="00DD7301" w:rsidRPr="00E90D39">
        <w:rPr>
          <w:rFonts w:ascii="Arial" w:hAnsi="Arial" w:cs="Arial"/>
          <w:color w:val="000000"/>
          <w:sz w:val="24"/>
          <w:szCs w:val="24"/>
          <w:shd w:val="clear" w:color="auto" w:fill="FFFFFF"/>
        </w:rPr>
        <w:t>94809018.6.0000.8078</w:t>
      </w:r>
      <w:r w:rsidR="009E29F9" w:rsidRPr="00E90D39">
        <w:rPr>
          <w:rFonts w:ascii="Arial" w:eastAsia="Times New Roman" w:hAnsi="Arial" w:cs="Arial"/>
          <w:sz w:val="24"/>
          <w:szCs w:val="24"/>
          <w:lang w:eastAsia="pt-BR"/>
        </w:rPr>
        <w:t xml:space="preserve"> </w:t>
      </w:r>
    </w:p>
    <w:p w14:paraId="6E659F81" w14:textId="3BB92834" w:rsidR="00FD1483" w:rsidRPr="00E90D39" w:rsidRDefault="0044238B" w:rsidP="00DD7301">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 xml:space="preserve">Paciente J.D.M.C, </w:t>
      </w:r>
      <w:r w:rsidR="00F30B34" w:rsidRPr="00E90D39">
        <w:rPr>
          <w:rFonts w:ascii="Arial" w:eastAsia="Times New Roman" w:hAnsi="Arial" w:cs="Arial"/>
          <w:sz w:val="24"/>
          <w:szCs w:val="24"/>
          <w:lang w:eastAsia="pt-BR"/>
        </w:rPr>
        <w:t>30</w:t>
      </w:r>
      <w:r w:rsidR="00F75248" w:rsidRPr="00E90D39">
        <w:rPr>
          <w:rFonts w:ascii="Arial" w:eastAsia="Times New Roman" w:hAnsi="Arial" w:cs="Arial"/>
          <w:sz w:val="24"/>
          <w:szCs w:val="24"/>
          <w:lang w:eastAsia="pt-BR"/>
        </w:rPr>
        <w:t xml:space="preserve"> anos, sexo</w:t>
      </w:r>
      <w:r w:rsidR="00432C31" w:rsidRPr="00E90D39">
        <w:rPr>
          <w:rFonts w:ascii="Arial" w:eastAsia="Times New Roman" w:hAnsi="Arial" w:cs="Arial"/>
          <w:sz w:val="24"/>
          <w:szCs w:val="24"/>
          <w:lang w:eastAsia="pt-BR"/>
        </w:rPr>
        <w:t xml:space="preserve"> masculino, procurou atendimento </w:t>
      </w:r>
      <w:r w:rsidR="00F75248" w:rsidRPr="00E90D39">
        <w:rPr>
          <w:rFonts w:ascii="Arial" w:eastAsia="Times New Roman" w:hAnsi="Arial" w:cs="Arial"/>
          <w:sz w:val="24"/>
          <w:szCs w:val="24"/>
          <w:lang w:eastAsia="pt-BR"/>
        </w:rPr>
        <w:t>odontológico</w:t>
      </w:r>
      <w:r w:rsidR="00432C31" w:rsidRPr="00E90D39">
        <w:rPr>
          <w:rFonts w:ascii="Arial" w:eastAsia="Times New Roman" w:hAnsi="Arial" w:cs="Arial"/>
          <w:sz w:val="24"/>
          <w:szCs w:val="24"/>
          <w:lang w:eastAsia="pt-BR"/>
        </w:rPr>
        <w:t xml:space="preserve"> n</w:t>
      </w:r>
      <w:r w:rsidRPr="00E90D39">
        <w:rPr>
          <w:rFonts w:ascii="Arial" w:eastAsia="Times New Roman" w:hAnsi="Arial" w:cs="Arial"/>
          <w:sz w:val="24"/>
          <w:szCs w:val="24"/>
          <w:lang w:eastAsia="pt-BR"/>
        </w:rPr>
        <w:t>a Clínica Odontológica Excellence Dental Spa</w:t>
      </w:r>
      <w:r w:rsidR="00432C31" w:rsidRPr="00E90D39">
        <w:rPr>
          <w:rFonts w:ascii="Arial" w:eastAsia="Times New Roman" w:hAnsi="Arial" w:cs="Arial"/>
          <w:sz w:val="24"/>
          <w:szCs w:val="24"/>
          <w:lang w:eastAsia="pt-BR"/>
        </w:rPr>
        <w:t xml:space="preserve"> em Uberlândia-MG, durante anamnese relatou</w:t>
      </w:r>
      <w:r w:rsidRPr="00E90D39">
        <w:rPr>
          <w:rFonts w:ascii="Arial" w:eastAsia="Times New Roman" w:hAnsi="Arial" w:cs="Arial"/>
          <w:sz w:val="24"/>
          <w:szCs w:val="24"/>
          <w:lang w:eastAsia="pt-BR"/>
        </w:rPr>
        <w:t xml:space="preserve"> insatisfação estética no elemen</w:t>
      </w:r>
      <w:r w:rsidR="00061DF4" w:rsidRPr="00E90D39">
        <w:rPr>
          <w:rFonts w:ascii="Arial" w:eastAsia="Times New Roman" w:hAnsi="Arial" w:cs="Arial"/>
          <w:sz w:val="24"/>
          <w:szCs w:val="24"/>
          <w:lang w:eastAsia="pt-BR"/>
        </w:rPr>
        <w:t>to 36 devido a fratura</w:t>
      </w:r>
      <w:r w:rsidR="00E03F43" w:rsidRPr="00E90D39">
        <w:rPr>
          <w:rFonts w:ascii="Arial" w:eastAsia="Times New Roman" w:hAnsi="Arial" w:cs="Arial"/>
          <w:sz w:val="24"/>
          <w:szCs w:val="24"/>
          <w:lang w:eastAsia="pt-BR"/>
        </w:rPr>
        <w:t xml:space="preserve"> da cerâmica de recobrimento</w:t>
      </w:r>
      <w:r w:rsidR="00061DF4" w:rsidRPr="00E90D39">
        <w:rPr>
          <w:rFonts w:ascii="Arial" w:eastAsia="Times New Roman" w:hAnsi="Arial" w:cs="Arial"/>
          <w:sz w:val="24"/>
          <w:szCs w:val="24"/>
          <w:lang w:eastAsia="pt-BR"/>
        </w:rPr>
        <w:t xml:space="preserve"> na porção lingual da</w:t>
      </w:r>
      <w:r w:rsidR="000B4008" w:rsidRPr="00E90D39">
        <w:rPr>
          <w:rFonts w:ascii="Arial" w:eastAsia="Times New Roman" w:hAnsi="Arial" w:cs="Arial"/>
          <w:sz w:val="24"/>
          <w:szCs w:val="24"/>
          <w:lang w:eastAsia="pt-BR"/>
        </w:rPr>
        <w:t xml:space="preserve"> coroa. Após análise clínica</w:t>
      </w:r>
      <w:r w:rsidR="00C461F5" w:rsidRPr="00E90D39">
        <w:rPr>
          <w:rFonts w:ascii="Arial" w:eastAsia="Times New Roman" w:hAnsi="Arial" w:cs="Arial"/>
          <w:sz w:val="24"/>
          <w:szCs w:val="24"/>
          <w:lang w:eastAsia="pt-BR"/>
        </w:rPr>
        <w:t xml:space="preserve"> definiu-se a necessidade de substituiç</w:t>
      </w:r>
      <w:r w:rsidR="00432C31" w:rsidRPr="00E90D39">
        <w:rPr>
          <w:rFonts w:ascii="Arial" w:eastAsia="Times New Roman" w:hAnsi="Arial" w:cs="Arial"/>
          <w:sz w:val="24"/>
          <w:szCs w:val="24"/>
          <w:lang w:eastAsia="pt-BR"/>
        </w:rPr>
        <w:t>ão da coroa</w:t>
      </w:r>
      <w:r w:rsidR="000B4008" w:rsidRPr="00E90D39">
        <w:rPr>
          <w:rFonts w:ascii="Arial" w:eastAsia="Times New Roman" w:hAnsi="Arial" w:cs="Arial"/>
          <w:sz w:val="24"/>
          <w:szCs w:val="24"/>
          <w:lang w:eastAsia="pt-BR"/>
        </w:rPr>
        <w:t>, pela</w:t>
      </w:r>
      <w:r w:rsidR="001B71F2" w:rsidRPr="00E90D39">
        <w:rPr>
          <w:rFonts w:ascii="Arial" w:eastAsia="Times New Roman" w:hAnsi="Arial" w:cs="Arial"/>
          <w:sz w:val="24"/>
          <w:szCs w:val="24"/>
          <w:lang w:eastAsia="pt-BR"/>
        </w:rPr>
        <w:t xml:space="preserve"> impossibilidade de reparo pela </w:t>
      </w:r>
      <w:r w:rsidR="000B4008" w:rsidRPr="00E90D39">
        <w:rPr>
          <w:rFonts w:ascii="Arial" w:eastAsia="Times New Roman" w:hAnsi="Arial" w:cs="Arial"/>
          <w:sz w:val="24"/>
          <w:szCs w:val="24"/>
          <w:lang w:eastAsia="pt-BR"/>
        </w:rPr>
        <w:t xml:space="preserve"> localização da fratura em área de </w:t>
      </w:r>
      <w:r w:rsidR="00E03F43" w:rsidRPr="00E90D39">
        <w:rPr>
          <w:rFonts w:ascii="Arial" w:eastAsia="Times New Roman" w:hAnsi="Arial" w:cs="Arial"/>
          <w:sz w:val="24"/>
          <w:szCs w:val="24"/>
          <w:lang w:eastAsia="pt-BR"/>
        </w:rPr>
        <w:t xml:space="preserve">ponta de </w:t>
      </w:r>
      <w:r w:rsidR="000B4008" w:rsidRPr="00E90D39">
        <w:rPr>
          <w:rFonts w:ascii="Arial" w:eastAsia="Times New Roman" w:hAnsi="Arial" w:cs="Arial"/>
          <w:sz w:val="24"/>
          <w:szCs w:val="24"/>
          <w:lang w:eastAsia="pt-BR"/>
        </w:rPr>
        <w:t xml:space="preserve">cúspide. Além </w:t>
      </w:r>
      <w:r w:rsidR="000B4008" w:rsidRPr="00E90D39">
        <w:rPr>
          <w:rFonts w:ascii="Arial" w:eastAsia="Times New Roman" w:hAnsi="Arial" w:cs="Arial"/>
          <w:sz w:val="24"/>
          <w:szCs w:val="24"/>
          <w:lang w:eastAsia="pt-BR"/>
        </w:rPr>
        <w:lastRenderedPageBreak/>
        <w:t>disso</w:t>
      </w:r>
      <w:r w:rsidR="00E03F43" w:rsidRPr="00E90D39">
        <w:rPr>
          <w:rFonts w:ascii="Arial" w:eastAsia="Times New Roman" w:hAnsi="Arial" w:cs="Arial"/>
          <w:sz w:val="24"/>
          <w:szCs w:val="24"/>
          <w:lang w:eastAsia="pt-BR"/>
        </w:rPr>
        <w:t xml:space="preserve">, o paciente já havia relatado insatisfação estética </w:t>
      </w:r>
      <w:r w:rsidR="00651468" w:rsidRPr="00E90D39">
        <w:rPr>
          <w:rFonts w:ascii="Arial" w:eastAsia="Times New Roman" w:hAnsi="Arial" w:cs="Arial"/>
          <w:sz w:val="24"/>
          <w:szCs w:val="24"/>
          <w:lang w:eastAsia="pt-BR"/>
        </w:rPr>
        <w:t xml:space="preserve"> na região lingual devido a </w:t>
      </w:r>
      <w:r w:rsidR="00432C31" w:rsidRPr="00E90D39">
        <w:rPr>
          <w:rFonts w:ascii="Arial" w:eastAsia="Times New Roman" w:hAnsi="Arial" w:cs="Arial"/>
          <w:sz w:val="24"/>
          <w:szCs w:val="24"/>
          <w:lang w:eastAsia="pt-BR"/>
        </w:rPr>
        <w:t>cor opaca</w:t>
      </w:r>
      <w:r w:rsidR="00DD7301" w:rsidRPr="00E90D39">
        <w:rPr>
          <w:rFonts w:ascii="Arial" w:eastAsia="Times New Roman" w:hAnsi="Arial" w:cs="Arial"/>
          <w:sz w:val="24"/>
          <w:szCs w:val="24"/>
          <w:lang w:eastAsia="pt-BR"/>
        </w:rPr>
        <w:t xml:space="preserve"> apresentada </w:t>
      </w:r>
      <w:r w:rsidR="00432C31" w:rsidRPr="00E90D39">
        <w:rPr>
          <w:rFonts w:ascii="Arial" w:eastAsia="Times New Roman" w:hAnsi="Arial" w:cs="Arial"/>
          <w:sz w:val="24"/>
          <w:szCs w:val="24"/>
          <w:lang w:eastAsia="pt-BR"/>
        </w:rPr>
        <w:t xml:space="preserve"> </w:t>
      </w:r>
      <w:r w:rsidR="00651468" w:rsidRPr="00E90D39">
        <w:rPr>
          <w:rFonts w:ascii="Arial" w:eastAsia="Times New Roman" w:hAnsi="Arial" w:cs="Arial"/>
          <w:sz w:val="24"/>
          <w:szCs w:val="24"/>
          <w:lang w:eastAsia="pt-BR"/>
        </w:rPr>
        <w:t xml:space="preserve">gerando limitação </w:t>
      </w:r>
      <w:r w:rsidR="001B71F2" w:rsidRPr="00E90D39">
        <w:rPr>
          <w:rFonts w:ascii="Arial" w:eastAsia="Times New Roman" w:hAnsi="Arial" w:cs="Arial"/>
          <w:sz w:val="24"/>
          <w:szCs w:val="24"/>
          <w:lang w:eastAsia="pt-BR"/>
        </w:rPr>
        <w:t>estética</w:t>
      </w:r>
      <w:r w:rsidR="00E03F43" w:rsidRPr="00E90D39">
        <w:rPr>
          <w:rFonts w:ascii="Arial" w:eastAsia="Times New Roman" w:hAnsi="Arial" w:cs="Arial"/>
          <w:sz w:val="24"/>
          <w:szCs w:val="24"/>
          <w:lang w:eastAsia="pt-BR"/>
        </w:rPr>
        <w:t xml:space="preserve">. </w:t>
      </w:r>
      <w:r w:rsidR="001B71F2" w:rsidRPr="00E90D39">
        <w:rPr>
          <w:rFonts w:ascii="Arial" w:eastAsia="Times New Roman" w:hAnsi="Arial" w:cs="Arial"/>
          <w:sz w:val="24"/>
          <w:szCs w:val="24"/>
          <w:lang w:eastAsia="pt-BR"/>
        </w:rPr>
        <w:t xml:space="preserve"> </w:t>
      </w:r>
      <w:r w:rsidR="00432C31" w:rsidRPr="00E90D39">
        <w:rPr>
          <w:rFonts w:ascii="Arial" w:eastAsia="Times New Roman" w:hAnsi="Arial" w:cs="Arial"/>
          <w:sz w:val="24"/>
          <w:szCs w:val="24"/>
          <w:lang w:eastAsia="pt-BR"/>
        </w:rPr>
        <w:t>(Figura 1)</w:t>
      </w:r>
      <w:r w:rsidR="00C461F5" w:rsidRPr="00E90D39">
        <w:rPr>
          <w:rFonts w:ascii="Arial" w:eastAsia="Times New Roman" w:hAnsi="Arial" w:cs="Arial"/>
          <w:sz w:val="24"/>
          <w:szCs w:val="24"/>
          <w:lang w:eastAsia="pt-BR"/>
        </w:rPr>
        <w:t>.</w:t>
      </w:r>
      <w:r w:rsidR="00432C31" w:rsidRPr="00E90D39">
        <w:rPr>
          <w:rFonts w:ascii="Arial" w:eastAsia="Times New Roman" w:hAnsi="Arial" w:cs="Arial"/>
          <w:sz w:val="24"/>
          <w:szCs w:val="24"/>
          <w:lang w:eastAsia="pt-BR"/>
        </w:rPr>
        <w:t xml:space="preserve"> </w:t>
      </w:r>
    </w:p>
    <w:p w14:paraId="681CED60" w14:textId="351C847D" w:rsidR="00AC3608" w:rsidRPr="00E90D39" w:rsidRDefault="00E90D39" w:rsidP="00E90D39">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O</w:t>
      </w:r>
      <w:r w:rsidR="00354D16" w:rsidRPr="00E90D39">
        <w:rPr>
          <w:rFonts w:ascii="Arial" w:eastAsia="Times New Roman" w:hAnsi="Arial" w:cs="Arial"/>
          <w:sz w:val="24"/>
          <w:szCs w:val="24"/>
          <w:lang w:eastAsia="pt-BR"/>
        </w:rPr>
        <w:t xml:space="preserve"> </w:t>
      </w:r>
      <w:r w:rsidR="00AD6C62" w:rsidRPr="00E90D39">
        <w:rPr>
          <w:rFonts w:ascii="Arial" w:eastAsia="Times New Roman" w:hAnsi="Arial" w:cs="Arial"/>
          <w:sz w:val="24"/>
          <w:szCs w:val="24"/>
          <w:lang w:eastAsia="pt-BR"/>
        </w:rPr>
        <w:t xml:space="preserve">paciente optou por substituir a coroa e </w:t>
      </w:r>
      <w:r w:rsidR="00354D16" w:rsidRPr="00E90D39">
        <w:rPr>
          <w:rFonts w:ascii="Arial" w:eastAsia="Times New Roman" w:hAnsi="Arial" w:cs="Arial"/>
          <w:sz w:val="24"/>
          <w:szCs w:val="24"/>
          <w:lang w:eastAsia="pt-BR"/>
        </w:rPr>
        <w:t xml:space="preserve">manter o </w:t>
      </w:r>
      <w:r w:rsidR="00AD6C62" w:rsidRPr="00E90D39">
        <w:rPr>
          <w:rFonts w:ascii="Arial" w:eastAsia="Times New Roman" w:hAnsi="Arial" w:cs="Arial"/>
          <w:sz w:val="24"/>
          <w:szCs w:val="24"/>
          <w:lang w:eastAsia="pt-BR"/>
        </w:rPr>
        <w:t xml:space="preserve">mesmo núcleo metálico que já estava em função há mais de 10 anos </w:t>
      </w:r>
      <w:r w:rsidRPr="00E90D39">
        <w:rPr>
          <w:rFonts w:ascii="Arial" w:eastAsia="Times New Roman" w:hAnsi="Arial" w:cs="Arial"/>
          <w:sz w:val="24"/>
          <w:szCs w:val="24"/>
          <w:lang w:eastAsia="pt-BR"/>
        </w:rPr>
        <w:t>.</w:t>
      </w:r>
      <w:r w:rsidR="00E03F43" w:rsidRPr="00E90D39">
        <w:rPr>
          <w:rFonts w:ascii="Arial" w:eastAsia="Times New Roman" w:hAnsi="Arial" w:cs="Arial"/>
          <w:sz w:val="24"/>
          <w:szCs w:val="24"/>
          <w:lang w:eastAsia="pt-BR"/>
        </w:rPr>
        <w:t>Após dada a opçã</w:t>
      </w:r>
      <w:r w:rsidR="00354D16" w:rsidRPr="00E90D39">
        <w:rPr>
          <w:rFonts w:ascii="Arial" w:eastAsia="Times New Roman" w:hAnsi="Arial" w:cs="Arial"/>
          <w:sz w:val="24"/>
          <w:szCs w:val="24"/>
          <w:lang w:eastAsia="pt-BR"/>
        </w:rPr>
        <w:t>o de substituição da coroa,</w:t>
      </w:r>
      <w:r w:rsidR="00E03F43" w:rsidRPr="00E90D39">
        <w:rPr>
          <w:rFonts w:ascii="Arial" w:eastAsia="Times New Roman" w:hAnsi="Arial" w:cs="Arial"/>
          <w:sz w:val="24"/>
          <w:szCs w:val="24"/>
          <w:lang w:eastAsia="pt-BR"/>
        </w:rPr>
        <w:t xml:space="preserve"> n</w:t>
      </w:r>
      <w:r w:rsidR="00AC3608" w:rsidRPr="00E90D39">
        <w:rPr>
          <w:rFonts w:ascii="Arial" w:eastAsia="Times New Roman" w:hAnsi="Arial" w:cs="Arial"/>
          <w:sz w:val="24"/>
          <w:szCs w:val="24"/>
          <w:lang w:eastAsia="pt-BR"/>
        </w:rPr>
        <w:t>a mesma sessão realizou-se</w:t>
      </w:r>
      <w:r w:rsidR="00034BC8" w:rsidRPr="00E90D39">
        <w:rPr>
          <w:rFonts w:ascii="Arial" w:eastAsia="Times New Roman" w:hAnsi="Arial" w:cs="Arial"/>
          <w:sz w:val="24"/>
          <w:szCs w:val="24"/>
          <w:lang w:eastAsia="pt-BR"/>
        </w:rPr>
        <w:t xml:space="preserve"> a moldagem parcial</w:t>
      </w:r>
      <w:r w:rsidR="00E03F43" w:rsidRPr="00E90D39">
        <w:rPr>
          <w:rFonts w:ascii="Arial" w:eastAsia="Times New Roman" w:hAnsi="Arial" w:cs="Arial"/>
          <w:sz w:val="24"/>
          <w:szCs w:val="24"/>
          <w:lang w:eastAsia="pt-BR"/>
        </w:rPr>
        <w:t xml:space="preserve"> do arco</w:t>
      </w:r>
      <w:r w:rsidR="00B94A08" w:rsidRPr="00E90D39">
        <w:rPr>
          <w:rFonts w:ascii="Arial" w:eastAsia="Times New Roman" w:hAnsi="Arial" w:cs="Arial"/>
          <w:sz w:val="24"/>
          <w:szCs w:val="24"/>
          <w:lang w:eastAsia="pt-BR"/>
        </w:rPr>
        <w:t xml:space="preserve"> com o objetivo de copiar a anatomia </w:t>
      </w:r>
      <w:r w:rsidR="00056C14" w:rsidRPr="00E90D39">
        <w:rPr>
          <w:rFonts w:ascii="Arial" w:eastAsia="Times New Roman" w:hAnsi="Arial" w:cs="Arial"/>
          <w:sz w:val="24"/>
          <w:szCs w:val="24"/>
          <w:lang w:eastAsia="pt-BR"/>
        </w:rPr>
        <w:t>da coroa a ser substituída facilitando assim a confecção do provisório.</w:t>
      </w:r>
      <w:r w:rsidR="00625EF0" w:rsidRPr="00E90D39">
        <w:rPr>
          <w:rFonts w:ascii="Arial" w:eastAsia="Times New Roman" w:hAnsi="Arial" w:cs="Arial"/>
          <w:sz w:val="24"/>
          <w:szCs w:val="24"/>
          <w:lang w:eastAsia="pt-BR"/>
        </w:rPr>
        <w:t xml:space="preserve"> </w:t>
      </w:r>
      <w:r w:rsidR="00056C14" w:rsidRPr="00E90D39">
        <w:rPr>
          <w:rFonts w:ascii="Arial" w:eastAsia="Times New Roman" w:hAnsi="Arial" w:cs="Arial"/>
          <w:sz w:val="24"/>
          <w:szCs w:val="24"/>
          <w:lang w:eastAsia="pt-BR"/>
        </w:rPr>
        <w:t xml:space="preserve">Para a remoção da coroa </w:t>
      </w:r>
      <w:r w:rsidR="00AC3608" w:rsidRPr="00E90D39">
        <w:rPr>
          <w:rFonts w:ascii="Arial" w:eastAsia="Times New Roman" w:hAnsi="Arial" w:cs="Arial"/>
          <w:sz w:val="24"/>
          <w:szCs w:val="24"/>
          <w:lang w:eastAsia="pt-BR"/>
        </w:rPr>
        <w:t xml:space="preserve">foi </w:t>
      </w:r>
      <w:r w:rsidR="00056C14" w:rsidRPr="00E90D39">
        <w:rPr>
          <w:rFonts w:ascii="Arial" w:eastAsia="Times New Roman" w:hAnsi="Arial" w:cs="Arial"/>
          <w:sz w:val="24"/>
          <w:szCs w:val="24"/>
          <w:lang w:eastAsia="pt-BR"/>
        </w:rPr>
        <w:t xml:space="preserve">realizado </w:t>
      </w:r>
      <w:r w:rsidR="00AC3608" w:rsidRPr="00E90D39">
        <w:rPr>
          <w:rFonts w:ascii="Arial" w:eastAsia="Times New Roman" w:hAnsi="Arial" w:cs="Arial"/>
          <w:sz w:val="24"/>
          <w:szCs w:val="24"/>
          <w:lang w:eastAsia="pt-BR"/>
        </w:rPr>
        <w:t>uma canaleta na região vestibular</w:t>
      </w:r>
      <w:r w:rsidR="00727B0C" w:rsidRPr="00E90D39">
        <w:rPr>
          <w:rFonts w:ascii="Arial" w:eastAsia="Times New Roman" w:hAnsi="Arial" w:cs="Arial"/>
          <w:sz w:val="24"/>
          <w:szCs w:val="24"/>
          <w:lang w:eastAsia="pt-BR"/>
        </w:rPr>
        <w:t xml:space="preserve"> da cerâmica</w:t>
      </w:r>
      <w:r w:rsidR="00AC3608" w:rsidRPr="00E90D39">
        <w:rPr>
          <w:rFonts w:ascii="Arial" w:eastAsia="Times New Roman" w:hAnsi="Arial" w:cs="Arial"/>
          <w:sz w:val="24"/>
          <w:szCs w:val="24"/>
          <w:lang w:eastAsia="pt-BR"/>
        </w:rPr>
        <w:t>,</w:t>
      </w:r>
      <w:r w:rsidR="00056C14" w:rsidRPr="00E90D39">
        <w:rPr>
          <w:rFonts w:ascii="Arial" w:eastAsia="Times New Roman" w:hAnsi="Arial" w:cs="Arial"/>
          <w:sz w:val="24"/>
          <w:szCs w:val="24"/>
          <w:lang w:eastAsia="pt-BR"/>
        </w:rPr>
        <w:t xml:space="preserve"> </w:t>
      </w:r>
      <w:r w:rsidR="00E03F43" w:rsidRPr="00E90D39">
        <w:rPr>
          <w:rFonts w:ascii="Arial" w:eastAsia="Times New Roman" w:hAnsi="Arial" w:cs="Arial"/>
          <w:sz w:val="24"/>
          <w:szCs w:val="24"/>
          <w:lang w:eastAsia="pt-BR"/>
        </w:rPr>
        <w:t>estendendo-a</w:t>
      </w:r>
      <w:r w:rsidR="00056C14" w:rsidRPr="00E90D39">
        <w:rPr>
          <w:rFonts w:ascii="Arial" w:eastAsia="Times New Roman" w:hAnsi="Arial" w:cs="Arial"/>
          <w:sz w:val="24"/>
          <w:szCs w:val="24"/>
          <w:lang w:eastAsia="pt-BR"/>
        </w:rPr>
        <w:t xml:space="preserve"> para</w:t>
      </w:r>
      <w:r w:rsidR="000C0F0C" w:rsidRPr="00E90D39">
        <w:rPr>
          <w:rFonts w:ascii="Arial" w:eastAsia="Times New Roman" w:hAnsi="Arial" w:cs="Arial"/>
          <w:sz w:val="24"/>
          <w:szCs w:val="24"/>
          <w:lang w:eastAsia="pt-BR"/>
        </w:rPr>
        <w:t xml:space="preserve"> oclusal e primeiro terço </w:t>
      </w:r>
      <w:r w:rsidR="00AC3608" w:rsidRPr="00E90D39">
        <w:rPr>
          <w:rFonts w:ascii="Arial" w:eastAsia="Times New Roman" w:hAnsi="Arial" w:cs="Arial"/>
          <w:sz w:val="24"/>
          <w:szCs w:val="24"/>
          <w:lang w:eastAsia="pt-BR"/>
        </w:rPr>
        <w:t xml:space="preserve">lingual, utilizando </w:t>
      </w:r>
      <w:r w:rsidR="00C61642" w:rsidRPr="00E90D39">
        <w:rPr>
          <w:rFonts w:ascii="Arial" w:eastAsia="Times New Roman" w:hAnsi="Arial" w:cs="Arial"/>
          <w:sz w:val="24"/>
          <w:szCs w:val="24"/>
          <w:lang w:eastAsia="pt-BR"/>
        </w:rPr>
        <w:t xml:space="preserve">ponta </w:t>
      </w:r>
      <w:r w:rsidR="00727B0C" w:rsidRPr="00E90D39">
        <w:rPr>
          <w:rFonts w:ascii="Arial" w:eastAsia="Times New Roman" w:hAnsi="Arial" w:cs="Arial"/>
          <w:sz w:val="24"/>
          <w:szCs w:val="24"/>
          <w:lang w:eastAsia="pt-BR"/>
        </w:rPr>
        <w:t xml:space="preserve">cilíndrica </w:t>
      </w:r>
      <w:r w:rsidR="00AC3608" w:rsidRPr="00E90D39">
        <w:rPr>
          <w:rFonts w:ascii="Arial" w:eastAsia="Times New Roman" w:hAnsi="Arial" w:cs="Arial"/>
          <w:sz w:val="24"/>
          <w:szCs w:val="24"/>
          <w:lang w:eastAsia="pt-BR"/>
        </w:rPr>
        <w:t xml:space="preserve">diamantada até </w:t>
      </w:r>
      <w:r w:rsidR="006F499E" w:rsidRPr="00E90D39">
        <w:rPr>
          <w:rFonts w:ascii="Arial" w:eastAsia="Times New Roman" w:hAnsi="Arial" w:cs="Arial"/>
          <w:sz w:val="24"/>
          <w:szCs w:val="24"/>
          <w:lang w:eastAsia="pt-BR"/>
        </w:rPr>
        <w:t xml:space="preserve">a </w:t>
      </w:r>
      <w:r w:rsidR="00A27909" w:rsidRPr="00E90D39">
        <w:rPr>
          <w:rFonts w:ascii="Arial" w:eastAsia="Times New Roman" w:hAnsi="Arial" w:cs="Arial"/>
          <w:sz w:val="24"/>
          <w:szCs w:val="24"/>
          <w:lang w:eastAsia="pt-BR"/>
        </w:rPr>
        <w:t xml:space="preserve">exposição </w:t>
      </w:r>
      <w:r w:rsidR="006F499E" w:rsidRPr="00E90D39">
        <w:rPr>
          <w:rFonts w:ascii="Arial" w:eastAsia="Times New Roman" w:hAnsi="Arial" w:cs="Arial"/>
          <w:sz w:val="24"/>
          <w:szCs w:val="24"/>
          <w:lang w:eastAsia="pt-BR"/>
        </w:rPr>
        <w:t xml:space="preserve">da </w:t>
      </w:r>
      <w:r w:rsidR="00AC3608" w:rsidRPr="00E90D39">
        <w:rPr>
          <w:rFonts w:ascii="Arial" w:eastAsia="Times New Roman" w:hAnsi="Arial" w:cs="Arial"/>
          <w:sz w:val="24"/>
          <w:szCs w:val="24"/>
          <w:lang w:eastAsia="pt-BR"/>
        </w:rPr>
        <w:t>infraestrutura metálica (Figura 2 )</w:t>
      </w:r>
    </w:p>
    <w:p w14:paraId="712AC26E" w14:textId="7B837353" w:rsidR="00B94A08" w:rsidRPr="00E90D39" w:rsidRDefault="00AC3608" w:rsidP="00B94A08">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Após exposição do metal, foi realizado o corte do mesmo ut</w:t>
      </w:r>
      <w:r w:rsidR="00A27909" w:rsidRPr="00E90D39">
        <w:rPr>
          <w:rFonts w:ascii="Arial" w:eastAsia="Times New Roman" w:hAnsi="Arial" w:cs="Arial"/>
          <w:sz w:val="24"/>
          <w:szCs w:val="24"/>
          <w:lang w:eastAsia="pt-BR"/>
        </w:rPr>
        <w:t xml:space="preserve">ilizando duas unidades de broca esférica carbide </w:t>
      </w:r>
      <w:r w:rsidR="00AD6C62" w:rsidRPr="00E90D39">
        <w:rPr>
          <w:rFonts w:ascii="Arial" w:eastAsia="Times New Roman" w:hAnsi="Arial" w:cs="Arial"/>
          <w:sz w:val="24"/>
          <w:szCs w:val="24"/>
          <w:lang w:eastAsia="pt-BR"/>
        </w:rPr>
        <w:t xml:space="preserve">numero 2 (Figura 3) até </w:t>
      </w:r>
      <w:r w:rsidR="00A27909" w:rsidRPr="00E90D39">
        <w:rPr>
          <w:rFonts w:ascii="Arial" w:eastAsia="Times New Roman" w:hAnsi="Arial" w:cs="Arial"/>
          <w:sz w:val="24"/>
          <w:szCs w:val="24"/>
          <w:lang w:eastAsia="pt-BR"/>
        </w:rPr>
        <w:t xml:space="preserve">a exposição do </w:t>
      </w:r>
      <w:r w:rsidR="00EF35AB" w:rsidRPr="00E90D39">
        <w:rPr>
          <w:rFonts w:ascii="Arial" w:eastAsia="Times New Roman" w:hAnsi="Arial" w:cs="Arial"/>
          <w:sz w:val="24"/>
          <w:szCs w:val="24"/>
          <w:lang w:eastAsia="pt-BR"/>
        </w:rPr>
        <w:t>ciment</w:t>
      </w:r>
      <w:r w:rsidR="00AD6C62" w:rsidRPr="00E90D39">
        <w:rPr>
          <w:rFonts w:ascii="Arial" w:eastAsia="Times New Roman" w:hAnsi="Arial" w:cs="Arial"/>
          <w:sz w:val="24"/>
          <w:szCs w:val="24"/>
          <w:lang w:eastAsia="pt-BR"/>
        </w:rPr>
        <w:t>o ou do núcleo metálico fundido. Logo após</w:t>
      </w:r>
      <w:r w:rsidR="00EF35AB" w:rsidRPr="00E90D39">
        <w:rPr>
          <w:rFonts w:ascii="Arial" w:eastAsia="Times New Roman" w:hAnsi="Arial" w:cs="Arial"/>
          <w:sz w:val="24"/>
          <w:szCs w:val="24"/>
          <w:lang w:eastAsia="pt-BR"/>
        </w:rPr>
        <w:t xml:space="preserve"> o lecron foi</w:t>
      </w:r>
      <w:r w:rsidRPr="00E90D39">
        <w:rPr>
          <w:rFonts w:ascii="Arial" w:eastAsia="Times New Roman" w:hAnsi="Arial" w:cs="Arial"/>
          <w:sz w:val="24"/>
          <w:szCs w:val="24"/>
          <w:lang w:eastAsia="pt-BR"/>
        </w:rPr>
        <w:t xml:space="preserve"> introduzid</w:t>
      </w:r>
      <w:r w:rsidR="00DA4DE0" w:rsidRPr="00E90D39">
        <w:rPr>
          <w:rFonts w:ascii="Arial" w:eastAsia="Times New Roman" w:hAnsi="Arial" w:cs="Arial"/>
          <w:sz w:val="24"/>
          <w:szCs w:val="24"/>
          <w:lang w:eastAsia="pt-BR"/>
        </w:rPr>
        <w:t xml:space="preserve">o na canaleta </w:t>
      </w:r>
      <w:r w:rsidR="00EF35AB" w:rsidRPr="00E90D39">
        <w:rPr>
          <w:rFonts w:ascii="Arial" w:eastAsia="Times New Roman" w:hAnsi="Arial" w:cs="Arial"/>
          <w:sz w:val="24"/>
          <w:szCs w:val="24"/>
          <w:lang w:eastAsia="pt-BR"/>
        </w:rPr>
        <w:t xml:space="preserve">produzindo </w:t>
      </w:r>
      <w:r w:rsidR="00DA4DE0" w:rsidRPr="00E90D39">
        <w:rPr>
          <w:rFonts w:ascii="Arial" w:eastAsia="Times New Roman" w:hAnsi="Arial" w:cs="Arial"/>
          <w:sz w:val="24"/>
          <w:szCs w:val="24"/>
          <w:lang w:eastAsia="pt-BR"/>
        </w:rPr>
        <w:t>uma força de alavanca</w:t>
      </w:r>
      <w:r w:rsidR="00800FE1" w:rsidRPr="00E90D39">
        <w:rPr>
          <w:rFonts w:ascii="Arial" w:eastAsia="Times New Roman" w:hAnsi="Arial" w:cs="Arial"/>
          <w:sz w:val="24"/>
          <w:szCs w:val="24"/>
          <w:lang w:eastAsia="pt-BR"/>
        </w:rPr>
        <w:t xml:space="preserve"> e possibilitando a remoção</w:t>
      </w:r>
      <w:r w:rsidRPr="00E90D39">
        <w:rPr>
          <w:rFonts w:ascii="Arial" w:eastAsia="Times New Roman" w:hAnsi="Arial" w:cs="Arial"/>
          <w:sz w:val="24"/>
          <w:szCs w:val="24"/>
          <w:lang w:eastAsia="pt-BR"/>
        </w:rPr>
        <w:t xml:space="preserve"> </w:t>
      </w:r>
      <w:r w:rsidR="00800FE1" w:rsidRPr="00E90D39">
        <w:rPr>
          <w:rFonts w:ascii="Arial" w:eastAsia="Times New Roman" w:hAnsi="Arial" w:cs="Arial"/>
          <w:sz w:val="24"/>
          <w:szCs w:val="24"/>
          <w:lang w:eastAsia="pt-BR"/>
        </w:rPr>
        <w:t>d</w:t>
      </w:r>
      <w:r w:rsidRPr="00E90D39">
        <w:rPr>
          <w:rFonts w:ascii="Arial" w:eastAsia="Times New Roman" w:hAnsi="Arial" w:cs="Arial"/>
          <w:sz w:val="24"/>
          <w:szCs w:val="24"/>
          <w:lang w:eastAsia="pt-BR"/>
        </w:rPr>
        <w:t>a coro</w:t>
      </w:r>
      <w:r w:rsidR="002465F9" w:rsidRPr="00E90D39">
        <w:rPr>
          <w:rFonts w:ascii="Arial" w:eastAsia="Times New Roman" w:hAnsi="Arial" w:cs="Arial"/>
          <w:sz w:val="24"/>
          <w:szCs w:val="24"/>
          <w:lang w:eastAsia="pt-BR"/>
        </w:rPr>
        <w:t>a</w:t>
      </w:r>
      <w:r w:rsidR="00800FE1" w:rsidRPr="00E90D39">
        <w:rPr>
          <w:rFonts w:ascii="Arial" w:eastAsia="Times New Roman" w:hAnsi="Arial" w:cs="Arial"/>
          <w:sz w:val="24"/>
          <w:szCs w:val="24"/>
          <w:lang w:eastAsia="pt-BR"/>
        </w:rPr>
        <w:t xml:space="preserve"> </w:t>
      </w:r>
      <w:r w:rsidRPr="00E90D39">
        <w:rPr>
          <w:rFonts w:ascii="Arial" w:eastAsia="Times New Roman" w:hAnsi="Arial" w:cs="Arial"/>
          <w:sz w:val="24"/>
          <w:szCs w:val="24"/>
          <w:lang w:eastAsia="pt-BR"/>
        </w:rPr>
        <w:t>(Figura4).</w:t>
      </w:r>
      <w:r w:rsidR="00DA4DE0" w:rsidRPr="00E90D39">
        <w:rPr>
          <w:rFonts w:ascii="Arial" w:eastAsia="Times New Roman" w:hAnsi="Arial" w:cs="Arial"/>
          <w:sz w:val="24"/>
          <w:szCs w:val="24"/>
          <w:lang w:eastAsia="pt-BR"/>
        </w:rPr>
        <w:t xml:space="preserve">  Em se</w:t>
      </w:r>
      <w:r w:rsidR="00800FE1" w:rsidRPr="00E90D39">
        <w:rPr>
          <w:rFonts w:ascii="Arial" w:eastAsia="Times New Roman" w:hAnsi="Arial" w:cs="Arial"/>
          <w:sz w:val="24"/>
          <w:szCs w:val="24"/>
          <w:lang w:eastAsia="pt-BR"/>
        </w:rPr>
        <w:t xml:space="preserve">guida </w:t>
      </w:r>
      <w:r w:rsidR="00DA4DE0" w:rsidRPr="00E90D39">
        <w:rPr>
          <w:rFonts w:ascii="Arial" w:eastAsia="Times New Roman" w:hAnsi="Arial" w:cs="Arial"/>
          <w:sz w:val="24"/>
          <w:szCs w:val="24"/>
          <w:lang w:eastAsia="pt-BR"/>
        </w:rPr>
        <w:t xml:space="preserve">realizou-se a confecção do provisório utilizando resina </w:t>
      </w:r>
      <w:r w:rsidR="00C61642" w:rsidRPr="00E90D39">
        <w:rPr>
          <w:rFonts w:ascii="Arial" w:eastAsia="Times New Roman" w:hAnsi="Arial" w:cs="Arial"/>
          <w:sz w:val="24"/>
          <w:szCs w:val="24"/>
          <w:lang w:eastAsia="pt-BR"/>
        </w:rPr>
        <w:t xml:space="preserve">acrílica </w:t>
      </w:r>
      <w:r w:rsidR="00DA4DE0" w:rsidRPr="00E90D39">
        <w:rPr>
          <w:rFonts w:ascii="Arial" w:eastAsia="Times New Roman" w:hAnsi="Arial" w:cs="Arial"/>
          <w:sz w:val="24"/>
          <w:szCs w:val="24"/>
          <w:lang w:eastAsia="pt-BR"/>
        </w:rPr>
        <w:t xml:space="preserve">66, </w:t>
      </w:r>
      <w:r w:rsidR="00800FE1" w:rsidRPr="00E90D39">
        <w:rPr>
          <w:rFonts w:ascii="Arial" w:eastAsia="Times New Roman" w:hAnsi="Arial" w:cs="Arial"/>
          <w:sz w:val="24"/>
          <w:szCs w:val="24"/>
          <w:lang w:eastAsia="pt-BR"/>
        </w:rPr>
        <w:t>s</w:t>
      </w:r>
      <w:r w:rsidR="00DA4DE0" w:rsidRPr="00E90D39">
        <w:rPr>
          <w:rFonts w:ascii="Arial" w:eastAsia="Times New Roman" w:hAnsi="Arial" w:cs="Arial"/>
          <w:sz w:val="24"/>
          <w:szCs w:val="24"/>
          <w:lang w:eastAsia="pt-BR"/>
        </w:rPr>
        <w:t>e</w:t>
      </w:r>
      <w:r w:rsidR="00800FE1" w:rsidRPr="00E90D39">
        <w:rPr>
          <w:rFonts w:ascii="Arial" w:eastAsia="Times New Roman" w:hAnsi="Arial" w:cs="Arial"/>
          <w:sz w:val="24"/>
          <w:szCs w:val="24"/>
          <w:lang w:eastAsia="pt-BR"/>
        </w:rPr>
        <w:t>guida de</w:t>
      </w:r>
      <w:r w:rsidR="00DA4DE0" w:rsidRPr="00E90D39">
        <w:rPr>
          <w:rFonts w:ascii="Arial" w:eastAsia="Times New Roman" w:hAnsi="Arial" w:cs="Arial"/>
          <w:sz w:val="24"/>
          <w:szCs w:val="24"/>
          <w:lang w:eastAsia="pt-BR"/>
        </w:rPr>
        <w:t xml:space="preserve"> um acabamento</w:t>
      </w:r>
      <w:r w:rsidR="00CE23A4" w:rsidRPr="00E90D39">
        <w:rPr>
          <w:rFonts w:ascii="Arial" w:eastAsia="Times New Roman" w:hAnsi="Arial" w:cs="Arial"/>
          <w:sz w:val="24"/>
          <w:szCs w:val="24"/>
          <w:lang w:eastAsia="pt-BR"/>
        </w:rPr>
        <w:t xml:space="preserve"> e polimento para posterior </w:t>
      </w:r>
      <w:r w:rsidR="00C61642" w:rsidRPr="00E90D39">
        <w:rPr>
          <w:rFonts w:ascii="Arial" w:eastAsia="Times New Roman" w:hAnsi="Arial" w:cs="Arial"/>
          <w:sz w:val="24"/>
          <w:szCs w:val="24"/>
          <w:lang w:eastAsia="pt-BR"/>
        </w:rPr>
        <w:t>cimentação</w:t>
      </w:r>
      <w:r w:rsidR="00CE23A4" w:rsidRPr="00E90D39">
        <w:rPr>
          <w:rFonts w:ascii="Arial" w:eastAsia="Times New Roman" w:hAnsi="Arial" w:cs="Arial"/>
          <w:sz w:val="24"/>
          <w:szCs w:val="24"/>
          <w:lang w:eastAsia="pt-BR"/>
        </w:rPr>
        <w:t xml:space="preserve"> provisória</w:t>
      </w:r>
      <w:r w:rsidR="00DA4DE0" w:rsidRPr="00E90D39">
        <w:rPr>
          <w:rFonts w:ascii="Arial" w:eastAsia="Times New Roman" w:hAnsi="Arial" w:cs="Arial"/>
          <w:sz w:val="24"/>
          <w:szCs w:val="24"/>
          <w:lang w:eastAsia="pt-BR"/>
        </w:rPr>
        <w:t>. (Figura 5).</w:t>
      </w:r>
      <w:r w:rsidR="00B94A08" w:rsidRPr="00E90D39">
        <w:rPr>
          <w:rFonts w:ascii="Arial" w:eastAsia="Times New Roman" w:hAnsi="Arial" w:cs="Arial"/>
          <w:sz w:val="24"/>
          <w:szCs w:val="24"/>
          <w:lang w:eastAsia="pt-BR"/>
        </w:rPr>
        <w:t xml:space="preserve"> </w:t>
      </w:r>
    </w:p>
    <w:p w14:paraId="301D749E" w14:textId="4ADF3CC2" w:rsidR="00AC3608" w:rsidRPr="00E90D39" w:rsidRDefault="00AC3608" w:rsidP="003B2F09">
      <w:pPr>
        <w:spacing w:after="0" w:line="480" w:lineRule="auto"/>
        <w:ind w:firstLine="708"/>
        <w:jc w:val="both"/>
        <w:rPr>
          <w:rFonts w:ascii="Arial" w:eastAsia="Times New Roman" w:hAnsi="Arial" w:cs="Arial"/>
          <w:sz w:val="24"/>
          <w:szCs w:val="24"/>
          <w:lang w:eastAsia="pt-BR"/>
        </w:rPr>
      </w:pPr>
    </w:p>
    <w:p w14:paraId="59F6732F" w14:textId="77777777" w:rsidR="00AC3608" w:rsidRPr="00E90D39" w:rsidRDefault="00AC3608" w:rsidP="003B2F09">
      <w:pPr>
        <w:spacing w:after="0" w:line="480" w:lineRule="auto"/>
        <w:ind w:firstLine="708"/>
        <w:jc w:val="both"/>
        <w:rPr>
          <w:rFonts w:ascii="Arial" w:eastAsia="Times New Roman" w:hAnsi="Arial" w:cs="Arial"/>
          <w:sz w:val="24"/>
          <w:szCs w:val="24"/>
          <w:lang w:eastAsia="pt-BR"/>
        </w:rPr>
      </w:pPr>
    </w:p>
    <w:p w14:paraId="792380D4" w14:textId="2F7FBE40" w:rsidR="00D96DB9" w:rsidRPr="00E90D39" w:rsidRDefault="00AC3608" w:rsidP="00E64DFC">
      <w:pPr>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77D1C5BA" wp14:editId="14439F08">
            <wp:extent cx="2520000" cy="167990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7.JPG"/>
                    <pic:cNvPicPr/>
                  </pic:nvPicPr>
                  <pic:blipFill>
                    <a:blip r:embed="rId16" cstate="print">
                      <a:extLst>
                        <a:ext uri="{BEBA8EAE-BF5A-486C-A8C5-ECC9F3942E4B}">
                          <a14:imgProps xmlns:a14="http://schemas.microsoft.com/office/drawing/2010/main">
                            <a14:imgLayer r:embed="rId17">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2520000" cy="1679901"/>
                    </a:xfrm>
                    <a:prstGeom prst="rect">
                      <a:avLst/>
                    </a:prstGeom>
                  </pic:spPr>
                </pic:pic>
              </a:graphicData>
            </a:graphic>
          </wp:inline>
        </w:drawing>
      </w:r>
    </w:p>
    <w:p w14:paraId="1C4E9C67" w14:textId="729A1FA4" w:rsidR="00FE7C3E" w:rsidRPr="00E90D39" w:rsidRDefault="00AC3608" w:rsidP="00C461F5">
      <w:pPr>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lastRenderedPageBreak/>
        <w:t>Figura 1:</w:t>
      </w:r>
      <w:r w:rsidRPr="00E90D39">
        <w:rPr>
          <w:rFonts w:ascii="Arial" w:eastAsia="Times New Roman" w:hAnsi="Arial" w:cs="Arial"/>
          <w:sz w:val="24"/>
          <w:szCs w:val="24"/>
          <w:lang w:eastAsia="pt-BR"/>
        </w:rPr>
        <w:t xml:space="preserve"> Elemento 36 , c</w:t>
      </w:r>
      <w:r w:rsidR="00F66C7B" w:rsidRPr="00E90D39">
        <w:rPr>
          <w:rFonts w:ascii="Arial" w:eastAsia="Times New Roman" w:hAnsi="Arial" w:cs="Arial"/>
          <w:sz w:val="24"/>
          <w:szCs w:val="24"/>
          <w:lang w:eastAsia="pt-BR"/>
        </w:rPr>
        <w:t>oroa metalocerâmica com fratura na</w:t>
      </w:r>
      <w:r w:rsidR="00EA7362" w:rsidRPr="00E90D39">
        <w:rPr>
          <w:rFonts w:ascii="Arial" w:eastAsia="Times New Roman" w:hAnsi="Arial" w:cs="Arial"/>
          <w:sz w:val="24"/>
          <w:szCs w:val="24"/>
          <w:lang w:eastAsia="pt-BR"/>
        </w:rPr>
        <w:t xml:space="preserve"> </w:t>
      </w:r>
      <w:r w:rsidRPr="00E90D39">
        <w:rPr>
          <w:rFonts w:ascii="Arial" w:eastAsia="Times New Roman" w:hAnsi="Arial" w:cs="Arial"/>
          <w:sz w:val="24"/>
          <w:szCs w:val="24"/>
          <w:lang w:eastAsia="pt-BR"/>
        </w:rPr>
        <w:t>região lingual</w:t>
      </w:r>
    </w:p>
    <w:p w14:paraId="68C35187" w14:textId="77777777" w:rsidR="001673F8" w:rsidRPr="00E90D39" w:rsidRDefault="00AC3608" w:rsidP="00E64DFC">
      <w:pPr>
        <w:spacing w:after="0" w:line="480" w:lineRule="auto"/>
        <w:jc w:val="center"/>
        <w:rPr>
          <w:rFonts w:ascii="Arial" w:eastAsia="Times New Roman" w:hAnsi="Arial" w:cs="Arial"/>
          <w:sz w:val="24"/>
          <w:szCs w:val="24"/>
          <w:lang w:eastAsia="pt-BR"/>
        </w:rPr>
      </w:pPr>
      <w:r w:rsidRPr="00E90D39">
        <w:rPr>
          <w:rFonts w:ascii="Arial" w:eastAsia="Times New Roman" w:hAnsi="Arial" w:cs="Arial"/>
          <w:sz w:val="24"/>
          <w:szCs w:val="24"/>
          <w:lang w:eastAsia="pt-BR"/>
        </w:rPr>
        <w:t>.</w:t>
      </w:r>
      <w:r w:rsidR="00034BC8" w:rsidRPr="00E90D39">
        <w:rPr>
          <w:rFonts w:ascii="Arial" w:eastAsia="Times New Roman" w:hAnsi="Arial" w:cs="Arial"/>
          <w:noProof/>
          <w:sz w:val="24"/>
          <w:szCs w:val="24"/>
          <w:lang w:eastAsia="pt-BR"/>
        </w:rPr>
        <w:drawing>
          <wp:inline distT="0" distB="0" distL="0" distR="0" wp14:anchorId="7DF0BC9A" wp14:editId="0DE1B36B">
            <wp:extent cx="2520000" cy="167990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679902"/>
                    </a:xfrm>
                    <a:prstGeom prst="rect">
                      <a:avLst/>
                    </a:prstGeom>
                  </pic:spPr>
                </pic:pic>
              </a:graphicData>
            </a:graphic>
          </wp:inline>
        </w:drawing>
      </w:r>
      <w:r w:rsidR="00EA7362" w:rsidRPr="00E90D39">
        <w:rPr>
          <w:rFonts w:ascii="Arial" w:eastAsia="Times New Roman" w:hAnsi="Arial" w:cs="Arial"/>
          <w:sz w:val="24"/>
          <w:szCs w:val="24"/>
          <w:lang w:eastAsia="pt-BR"/>
        </w:rPr>
        <w:t xml:space="preserve"> </w:t>
      </w:r>
    </w:p>
    <w:p w14:paraId="2A961D91" w14:textId="281B9B96" w:rsidR="00C461F5" w:rsidRPr="00E90D39" w:rsidRDefault="00034BC8" w:rsidP="00E64DFC">
      <w:pPr>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2:</w:t>
      </w:r>
      <w:r w:rsidRPr="00E90D39">
        <w:rPr>
          <w:rFonts w:ascii="Arial" w:eastAsia="Times New Roman" w:hAnsi="Arial" w:cs="Arial"/>
          <w:sz w:val="24"/>
          <w:szCs w:val="24"/>
          <w:lang w:eastAsia="pt-BR"/>
        </w:rPr>
        <w:t xml:space="preserve"> </w:t>
      </w:r>
      <w:r w:rsidR="006F499E" w:rsidRPr="00E90D39">
        <w:rPr>
          <w:rFonts w:ascii="Arial" w:eastAsia="Times New Roman" w:hAnsi="Arial" w:cs="Arial"/>
          <w:sz w:val="24"/>
          <w:szCs w:val="24"/>
          <w:lang w:eastAsia="pt-BR"/>
        </w:rPr>
        <w:t xml:space="preserve">Confecção de canaleta </w:t>
      </w:r>
      <w:r w:rsidR="000C0F0C" w:rsidRPr="00E90D39">
        <w:rPr>
          <w:rFonts w:ascii="Arial" w:eastAsia="Times New Roman" w:hAnsi="Arial" w:cs="Arial"/>
          <w:sz w:val="24"/>
          <w:szCs w:val="24"/>
          <w:lang w:eastAsia="pt-BR"/>
        </w:rPr>
        <w:t xml:space="preserve">na </w:t>
      </w:r>
      <w:r w:rsidR="006F499E" w:rsidRPr="00E90D39">
        <w:rPr>
          <w:rFonts w:ascii="Arial" w:eastAsia="Times New Roman" w:hAnsi="Arial" w:cs="Arial"/>
          <w:sz w:val="24"/>
          <w:szCs w:val="24"/>
          <w:lang w:eastAsia="pt-BR"/>
        </w:rPr>
        <w:t xml:space="preserve">vestibular </w:t>
      </w:r>
      <w:r w:rsidR="000C0F0C" w:rsidRPr="00E90D39">
        <w:rPr>
          <w:rFonts w:ascii="Arial" w:eastAsia="Times New Roman" w:hAnsi="Arial" w:cs="Arial"/>
          <w:sz w:val="24"/>
          <w:szCs w:val="24"/>
          <w:lang w:eastAsia="pt-BR"/>
        </w:rPr>
        <w:t xml:space="preserve">da cerâmica </w:t>
      </w:r>
      <w:r w:rsidRPr="00E90D39">
        <w:rPr>
          <w:rFonts w:ascii="Arial" w:eastAsia="Times New Roman" w:hAnsi="Arial" w:cs="Arial"/>
          <w:sz w:val="24"/>
          <w:szCs w:val="24"/>
          <w:lang w:eastAsia="pt-BR"/>
        </w:rPr>
        <w:t xml:space="preserve">com </w:t>
      </w:r>
      <w:r w:rsidR="00C61642" w:rsidRPr="00E90D39">
        <w:rPr>
          <w:rFonts w:ascii="Arial" w:eastAsia="Times New Roman" w:hAnsi="Arial" w:cs="Arial"/>
          <w:sz w:val="24"/>
          <w:szCs w:val="24"/>
          <w:lang w:eastAsia="pt-BR"/>
        </w:rPr>
        <w:t>ponta</w:t>
      </w:r>
      <w:r w:rsidRPr="00E90D39">
        <w:rPr>
          <w:rFonts w:ascii="Arial" w:eastAsia="Times New Roman" w:hAnsi="Arial" w:cs="Arial"/>
          <w:sz w:val="24"/>
          <w:szCs w:val="24"/>
          <w:lang w:eastAsia="pt-BR"/>
        </w:rPr>
        <w:t xml:space="preserve"> cilíndrica diamantada.</w:t>
      </w:r>
    </w:p>
    <w:p w14:paraId="1AB73052" w14:textId="52B26122" w:rsidR="00D96DB9" w:rsidRPr="00E90D39" w:rsidRDefault="00034BC8" w:rsidP="00E64DFC">
      <w:pPr>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34344ECB" wp14:editId="6B41CC4B">
            <wp:extent cx="2520000" cy="1679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679900"/>
                    </a:xfrm>
                    <a:prstGeom prst="rect">
                      <a:avLst/>
                    </a:prstGeom>
                  </pic:spPr>
                </pic:pic>
              </a:graphicData>
            </a:graphic>
          </wp:inline>
        </w:drawing>
      </w:r>
    </w:p>
    <w:p w14:paraId="43F17E30" w14:textId="00C568D9" w:rsidR="00034BC8" w:rsidRPr="00E90D39" w:rsidRDefault="00034BC8" w:rsidP="00C461F5">
      <w:pPr>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3:</w:t>
      </w:r>
      <w:r w:rsidRPr="00E90D39">
        <w:rPr>
          <w:rFonts w:ascii="Arial" w:eastAsia="Times New Roman" w:hAnsi="Arial" w:cs="Arial"/>
          <w:sz w:val="24"/>
          <w:szCs w:val="24"/>
          <w:lang w:eastAsia="pt-BR"/>
        </w:rPr>
        <w:t xml:space="preserve"> </w:t>
      </w:r>
      <w:r w:rsidR="000C0F0C" w:rsidRPr="00E90D39">
        <w:rPr>
          <w:rFonts w:ascii="Arial" w:eastAsia="Times New Roman" w:hAnsi="Arial" w:cs="Arial"/>
          <w:sz w:val="24"/>
          <w:szCs w:val="24"/>
          <w:lang w:eastAsia="pt-BR"/>
        </w:rPr>
        <w:t>Corte da</w:t>
      </w:r>
      <w:r w:rsidRPr="00E90D39">
        <w:rPr>
          <w:rFonts w:ascii="Arial" w:eastAsia="Times New Roman" w:hAnsi="Arial" w:cs="Arial"/>
          <w:sz w:val="24"/>
          <w:szCs w:val="24"/>
          <w:lang w:eastAsia="pt-BR"/>
        </w:rPr>
        <w:t xml:space="preserve"> </w:t>
      </w:r>
      <w:r w:rsidR="000C0F0C" w:rsidRPr="00E90D39">
        <w:rPr>
          <w:rFonts w:ascii="Arial" w:eastAsia="Times New Roman" w:hAnsi="Arial" w:cs="Arial"/>
          <w:sz w:val="24"/>
          <w:szCs w:val="24"/>
          <w:lang w:eastAsia="pt-BR"/>
        </w:rPr>
        <w:t>infra- estrutura metálica</w:t>
      </w:r>
      <w:r w:rsidR="00354D16" w:rsidRPr="00E90D39">
        <w:rPr>
          <w:rFonts w:ascii="Arial" w:eastAsia="Times New Roman" w:hAnsi="Arial" w:cs="Arial"/>
          <w:sz w:val="24"/>
          <w:szCs w:val="24"/>
          <w:lang w:eastAsia="pt-BR"/>
        </w:rPr>
        <w:t>, com broca carbide número 2.</w:t>
      </w:r>
    </w:p>
    <w:p w14:paraId="3B5C29A3" w14:textId="204544EC" w:rsidR="00D96DB9" w:rsidRPr="00E90D39" w:rsidRDefault="00034BC8" w:rsidP="00E64DFC">
      <w:pPr>
        <w:spacing w:after="0" w:line="480" w:lineRule="auto"/>
        <w:jc w:val="center"/>
        <w:rPr>
          <w:rFonts w:ascii="Arial" w:eastAsia="Times New Roman" w:hAnsi="Arial" w:cs="Arial"/>
          <w:b/>
          <w:sz w:val="24"/>
          <w:szCs w:val="24"/>
          <w:lang w:eastAsia="pt-BR"/>
        </w:rPr>
      </w:pPr>
      <w:r w:rsidRPr="00E90D39">
        <w:rPr>
          <w:rFonts w:ascii="Arial" w:eastAsia="Times New Roman" w:hAnsi="Arial" w:cs="Arial"/>
          <w:noProof/>
          <w:sz w:val="24"/>
          <w:szCs w:val="24"/>
          <w:lang w:eastAsia="pt-BR"/>
        </w:rPr>
        <w:drawing>
          <wp:inline distT="0" distB="0" distL="0" distR="0" wp14:anchorId="0D9B752B" wp14:editId="31FA7D15">
            <wp:extent cx="2462602" cy="1681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2602" cy="1681200"/>
                    </a:xfrm>
                    <a:prstGeom prst="rect">
                      <a:avLst/>
                    </a:prstGeom>
                  </pic:spPr>
                </pic:pic>
              </a:graphicData>
            </a:graphic>
          </wp:inline>
        </w:drawing>
      </w:r>
    </w:p>
    <w:p w14:paraId="3D9941C2" w14:textId="59B62815" w:rsidR="00034BC8" w:rsidRPr="00E90D39" w:rsidRDefault="00034BC8" w:rsidP="00034BC8">
      <w:pPr>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4:</w:t>
      </w:r>
      <w:r w:rsidRPr="00E90D39">
        <w:rPr>
          <w:rFonts w:ascii="Arial" w:eastAsia="Times New Roman" w:hAnsi="Arial" w:cs="Arial"/>
          <w:sz w:val="24"/>
          <w:szCs w:val="24"/>
          <w:lang w:eastAsia="pt-BR"/>
        </w:rPr>
        <w:t xml:space="preserve"> Coroa removida.</w:t>
      </w:r>
    </w:p>
    <w:p w14:paraId="066AB5F3" w14:textId="1C71D6F8" w:rsidR="00D96DB9" w:rsidRPr="00E90D39" w:rsidRDefault="00DA4DE0" w:rsidP="00E64DFC">
      <w:pPr>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7FE4B8AB" wp14:editId="5B480860">
            <wp:extent cx="2520000" cy="167990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679902"/>
                    </a:xfrm>
                    <a:prstGeom prst="rect">
                      <a:avLst/>
                    </a:prstGeom>
                  </pic:spPr>
                </pic:pic>
              </a:graphicData>
            </a:graphic>
          </wp:inline>
        </w:drawing>
      </w:r>
    </w:p>
    <w:p w14:paraId="34F9A559" w14:textId="67B133F3" w:rsidR="00DA4DE0" w:rsidRPr="00E90D39" w:rsidRDefault="00DA4DE0" w:rsidP="00034BC8">
      <w:pPr>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5:</w:t>
      </w:r>
      <w:r w:rsidRPr="00E90D39">
        <w:rPr>
          <w:rFonts w:ascii="Arial" w:eastAsia="Times New Roman" w:hAnsi="Arial" w:cs="Arial"/>
          <w:sz w:val="24"/>
          <w:szCs w:val="24"/>
          <w:lang w:eastAsia="pt-BR"/>
        </w:rPr>
        <w:t xml:space="preserve"> Provisório</w:t>
      </w:r>
      <w:r w:rsidR="00CE23A4" w:rsidRPr="00E90D39">
        <w:rPr>
          <w:rFonts w:ascii="Arial" w:eastAsia="Times New Roman" w:hAnsi="Arial" w:cs="Arial"/>
          <w:sz w:val="24"/>
          <w:szCs w:val="24"/>
          <w:lang w:eastAsia="pt-BR"/>
        </w:rPr>
        <w:t xml:space="preserve"> </w:t>
      </w:r>
      <w:r w:rsidR="00C61642" w:rsidRPr="00E90D39">
        <w:rPr>
          <w:rFonts w:ascii="Arial" w:eastAsia="Times New Roman" w:hAnsi="Arial" w:cs="Arial"/>
          <w:sz w:val="24"/>
          <w:szCs w:val="24"/>
          <w:lang w:eastAsia="pt-BR"/>
        </w:rPr>
        <w:t>cimentado</w:t>
      </w:r>
      <w:r w:rsidR="00CE23A4" w:rsidRPr="00E90D39">
        <w:rPr>
          <w:rFonts w:ascii="Arial" w:eastAsia="Times New Roman" w:hAnsi="Arial" w:cs="Arial"/>
          <w:sz w:val="24"/>
          <w:szCs w:val="24"/>
          <w:lang w:eastAsia="pt-BR"/>
        </w:rPr>
        <w:t xml:space="preserve"> após</w:t>
      </w:r>
      <w:r w:rsidR="002465F9" w:rsidRPr="00E90D39">
        <w:rPr>
          <w:rFonts w:ascii="Arial" w:eastAsia="Times New Roman" w:hAnsi="Arial" w:cs="Arial"/>
          <w:sz w:val="24"/>
          <w:szCs w:val="24"/>
          <w:lang w:eastAsia="pt-BR"/>
        </w:rPr>
        <w:t xml:space="preserve"> acabamento e polimento</w:t>
      </w:r>
      <w:r w:rsidRPr="00E90D39">
        <w:rPr>
          <w:rFonts w:ascii="Arial" w:eastAsia="Times New Roman" w:hAnsi="Arial" w:cs="Arial"/>
          <w:sz w:val="24"/>
          <w:szCs w:val="24"/>
          <w:lang w:eastAsia="pt-BR"/>
        </w:rPr>
        <w:t>.</w:t>
      </w:r>
    </w:p>
    <w:p w14:paraId="69E854DE" w14:textId="77777777" w:rsidR="00A64CAF" w:rsidRPr="00E90D39" w:rsidRDefault="00DA4DE0" w:rsidP="00034BC8">
      <w:pPr>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ab/>
      </w:r>
    </w:p>
    <w:p w14:paraId="7576228A" w14:textId="77777777" w:rsidR="001673F8" w:rsidRPr="00E90D39" w:rsidRDefault="00AD6C62" w:rsidP="00D96DB9">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A</w:t>
      </w:r>
      <w:r w:rsidR="00A23028" w:rsidRPr="00E90D39">
        <w:rPr>
          <w:rFonts w:ascii="Arial" w:eastAsia="Times New Roman" w:hAnsi="Arial" w:cs="Arial"/>
          <w:sz w:val="24"/>
          <w:szCs w:val="24"/>
          <w:lang w:eastAsia="pt-BR"/>
        </w:rPr>
        <w:t>pós uma semana,</w:t>
      </w:r>
      <w:r w:rsidR="00DA4DE0" w:rsidRPr="00E90D39">
        <w:rPr>
          <w:rFonts w:ascii="Arial" w:eastAsia="Times New Roman" w:hAnsi="Arial" w:cs="Arial"/>
          <w:sz w:val="24"/>
          <w:szCs w:val="24"/>
          <w:lang w:eastAsia="pt-BR"/>
        </w:rPr>
        <w:t xml:space="preserve"> realizou-se</w:t>
      </w:r>
      <w:r w:rsidRPr="00E90D39">
        <w:rPr>
          <w:rFonts w:ascii="Arial" w:eastAsia="Times New Roman" w:hAnsi="Arial" w:cs="Arial"/>
          <w:sz w:val="24"/>
          <w:szCs w:val="24"/>
          <w:lang w:eastAsia="pt-BR"/>
        </w:rPr>
        <w:t xml:space="preserve"> a moldagem do caso pela técnica atr</w:t>
      </w:r>
      <w:r w:rsidR="00354D16" w:rsidRPr="00E90D39">
        <w:rPr>
          <w:rFonts w:ascii="Arial" w:eastAsia="Times New Roman" w:hAnsi="Arial" w:cs="Arial"/>
          <w:sz w:val="24"/>
          <w:szCs w:val="24"/>
          <w:lang w:eastAsia="pt-BR"/>
        </w:rPr>
        <w:t>aumática devido a espessura del</w:t>
      </w:r>
      <w:r w:rsidRPr="00E90D39">
        <w:rPr>
          <w:rFonts w:ascii="Arial" w:eastAsia="Times New Roman" w:hAnsi="Arial" w:cs="Arial"/>
          <w:sz w:val="24"/>
          <w:szCs w:val="24"/>
          <w:lang w:eastAsia="pt-BR"/>
        </w:rPr>
        <w:t xml:space="preserve">gada da mucosa. O </w:t>
      </w:r>
      <w:r w:rsidR="00750747" w:rsidRPr="00E90D39">
        <w:rPr>
          <w:rFonts w:ascii="Arial" w:eastAsia="Times New Roman" w:hAnsi="Arial" w:cs="Arial"/>
          <w:sz w:val="24"/>
          <w:szCs w:val="24"/>
          <w:lang w:eastAsia="pt-BR"/>
        </w:rPr>
        <w:t xml:space="preserve">reembasamento do </w:t>
      </w:r>
      <w:r w:rsidR="00DA4DE0" w:rsidRPr="00E90D39">
        <w:rPr>
          <w:rFonts w:ascii="Arial" w:eastAsia="Times New Roman" w:hAnsi="Arial" w:cs="Arial"/>
          <w:sz w:val="24"/>
          <w:szCs w:val="24"/>
          <w:lang w:eastAsia="pt-BR"/>
        </w:rPr>
        <w:t>casquete</w:t>
      </w:r>
      <w:r w:rsidRPr="00E90D39">
        <w:rPr>
          <w:rFonts w:ascii="Arial" w:eastAsia="Times New Roman" w:hAnsi="Arial" w:cs="Arial"/>
          <w:sz w:val="24"/>
          <w:szCs w:val="24"/>
          <w:lang w:eastAsia="pt-BR"/>
        </w:rPr>
        <w:t xml:space="preserve"> foi realizado com resina acrílica vermelha </w:t>
      </w:r>
      <w:r w:rsidR="00750747" w:rsidRPr="00E90D39">
        <w:rPr>
          <w:rFonts w:ascii="Arial" w:eastAsia="Times New Roman" w:hAnsi="Arial" w:cs="Arial"/>
          <w:sz w:val="24"/>
          <w:szCs w:val="24"/>
          <w:lang w:eastAsia="pt-BR"/>
        </w:rPr>
        <w:t xml:space="preserve"> </w:t>
      </w:r>
      <w:r w:rsidR="00283462" w:rsidRPr="00E90D39">
        <w:rPr>
          <w:rFonts w:ascii="Arial" w:eastAsia="Times New Roman" w:hAnsi="Arial" w:cs="Arial"/>
          <w:sz w:val="24"/>
          <w:szCs w:val="24"/>
          <w:lang w:eastAsia="pt-BR"/>
        </w:rPr>
        <w:t>(Figura 6</w:t>
      </w:r>
      <w:r w:rsidR="00EB2B32" w:rsidRPr="00E90D39">
        <w:rPr>
          <w:rFonts w:ascii="Arial" w:eastAsia="Times New Roman" w:hAnsi="Arial" w:cs="Arial"/>
          <w:sz w:val="24"/>
          <w:szCs w:val="24"/>
          <w:lang w:eastAsia="pt-BR"/>
        </w:rPr>
        <w:t xml:space="preserve">, </w:t>
      </w:r>
      <w:r w:rsidR="000E256F" w:rsidRPr="00E90D39">
        <w:rPr>
          <w:rFonts w:ascii="Arial" w:eastAsia="Times New Roman" w:hAnsi="Arial" w:cs="Arial"/>
          <w:sz w:val="24"/>
          <w:szCs w:val="24"/>
          <w:lang w:eastAsia="pt-BR"/>
        </w:rPr>
        <w:t>7),</w:t>
      </w:r>
      <w:r w:rsidR="00283462" w:rsidRPr="00E90D39">
        <w:rPr>
          <w:rFonts w:ascii="Arial" w:eastAsia="Times New Roman" w:hAnsi="Arial" w:cs="Arial"/>
          <w:sz w:val="24"/>
          <w:szCs w:val="24"/>
          <w:lang w:eastAsia="pt-BR"/>
        </w:rPr>
        <w:t xml:space="preserve"> </w:t>
      </w:r>
      <w:r w:rsidRPr="00E90D39">
        <w:rPr>
          <w:rFonts w:ascii="Arial" w:eastAsia="Times New Roman" w:hAnsi="Arial" w:cs="Arial"/>
          <w:sz w:val="24"/>
          <w:szCs w:val="24"/>
          <w:lang w:eastAsia="pt-BR"/>
        </w:rPr>
        <w:t xml:space="preserve">e posterior </w:t>
      </w:r>
      <w:r w:rsidR="00EB2B32" w:rsidRPr="00E90D39">
        <w:rPr>
          <w:rFonts w:ascii="Arial" w:eastAsia="Times New Roman" w:hAnsi="Arial" w:cs="Arial"/>
          <w:sz w:val="24"/>
          <w:szCs w:val="24"/>
          <w:lang w:eastAsia="pt-BR"/>
        </w:rPr>
        <w:t>delimitação</w:t>
      </w:r>
      <w:r w:rsidR="00283462" w:rsidRPr="00E90D39">
        <w:rPr>
          <w:rFonts w:ascii="Arial" w:eastAsia="Times New Roman" w:hAnsi="Arial" w:cs="Arial"/>
          <w:sz w:val="24"/>
          <w:szCs w:val="24"/>
          <w:lang w:eastAsia="pt-BR"/>
        </w:rPr>
        <w:t xml:space="preserve"> </w:t>
      </w:r>
      <w:r w:rsidR="00EB2B32" w:rsidRPr="00E90D39">
        <w:rPr>
          <w:rFonts w:ascii="Arial" w:eastAsia="Times New Roman" w:hAnsi="Arial" w:cs="Arial"/>
          <w:sz w:val="24"/>
          <w:szCs w:val="24"/>
          <w:lang w:eastAsia="pt-BR"/>
        </w:rPr>
        <w:t xml:space="preserve">do </w:t>
      </w:r>
      <w:r w:rsidR="00283462" w:rsidRPr="00E90D39">
        <w:rPr>
          <w:rFonts w:ascii="Arial" w:eastAsia="Times New Roman" w:hAnsi="Arial" w:cs="Arial"/>
          <w:sz w:val="24"/>
          <w:szCs w:val="24"/>
          <w:lang w:eastAsia="pt-BR"/>
        </w:rPr>
        <w:t xml:space="preserve"> término (Figura 8)</w:t>
      </w:r>
      <w:r w:rsidR="000E256F" w:rsidRPr="00E90D39">
        <w:rPr>
          <w:rFonts w:ascii="Arial" w:eastAsia="Times New Roman" w:hAnsi="Arial" w:cs="Arial"/>
          <w:sz w:val="24"/>
          <w:szCs w:val="24"/>
          <w:lang w:eastAsia="pt-BR"/>
        </w:rPr>
        <w:t xml:space="preserve"> e</w:t>
      </w:r>
      <w:r w:rsidR="00EA3440" w:rsidRPr="00E90D39">
        <w:rPr>
          <w:rFonts w:ascii="Arial" w:eastAsia="Times New Roman" w:hAnsi="Arial" w:cs="Arial"/>
          <w:sz w:val="24"/>
          <w:szCs w:val="24"/>
          <w:lang w:eastAsia="pt-BR"/>
        </w:rPr>
        <w:t xml:space="preserve"> remoção do</w:t>
      </w:r>
      <w:r w:rsidR="00283462" w:rsidRPr="00E90D39">
        <w:rPr>
          <w:rFonts w:ascii="Arial" w:eastAsia="Times New Roman" w:hAnsi="Arial" w:cs="Arial"/>
          <w:sz w:val="24"/>
          <w:szCs w:val="24"/>
          <w:lang w:eastAsia="pt-BR"/>
        </w:rPr>
        <w:t xml:space="preserve"> excesso externo </w:t>
      </w:r>
      <w:r w:rsidRPr="00E90D39">
        <w:rPr>
          <w:rFonts w:ascii="Arial" w:eastAsia="Times New Roman" w:hAnsi="Arial" w:cs="Arial"/>
          <w:sz w:val="24"/>
          <w:szCs w:val="24"/>
          <w:lang w:eastAsia="pt-BR"/>
        </w:rPr>
        <w:t xml:space="preserve">com broca maxicut </w:t>
      </w:r>
      <w:r w:rsidR="00283462" w:rsidRPr="00E90D39">
        <w:rPr>
          <w:rFonts w:ascii="Arial" w:eastAsia="Times New Roman" w:hAnsi="Arial" w:cs="Arial"/>
          <w:sz w:val="24"/>
          <w:szCs w:val="24"/>
          <w:lang w:eastAsia="pt-BR"/>
        </w:rPr>
        <w:t>e inter</w:t>
      </w:r>
      <w:r w:rsidR="007F3D40" w:rsidRPr="00E90D39">
        <w:rPr>
          <w:rFonts w:ascii="Arial" w:eastAsia="Times New Roman" w:hAnsi="Arial" w:cs="Arial"/>
          <w:sz w:val="24"/>
          <w:szCs w:val="24"/>
          <w:lang w:eastAsia="pt-BR"/>
        </w:rPr>
        <w:t>no</w:t>
      </w:r>
      <w:r w:rsidR="00C61642" w:rsidRPr="00E90D39">
        <w:rPr>
          <w:rFonts w:ascii="Arial" w:eastAsia="Times New Roman" w:hAnsi="Arial" w:cs="Arial"/>
          <w:sz w:val="24"/>
          <w:szCs w:val="24"/>
          <w:lang w:eastAsia="pt-BR"/>
        </w:rPr>
        <w:t xml:space="preserve"> do casquete </w:t>
      </w:r>
      <w:r w:rsidRPr="00E90D39">
        <w:rPr>
          <w:rFonts w:ascii="Arial" w:eastAsia="Times New Roman" w:hAnsi="Arial" w:cs="Arial"/>
          <w:sz w:val="24"/>
          <w:szCs w:val="24"/>
          <w:lang w:eastAsia="pt-BR"/>
        </w:rPr>
        <w:t>com broca esférica nº3</w:t>
      </w:r>
      <w:r w:rsidR="007F3D40" w:rsidRPr="00E90D39">
        <w:rPr>
          <w:rFonts w:ascii="Arial" w:eastAsia="Times New Roman" w:hAnsi="Arial" w:cs="Arial"/>
          <w:sz w:val="24"/>
          <w:szCs w:val="24"/>
          <w:lang w:eastAsia="pt-BR"/>
        </w:rPr>
        <w:t>. Esta remoção de material interno possibilitará</w:t>
      </w:r>
      <w:r w:rsidR="00DD7301" w:rsidRPr="00E90D39">
        <w:rPr>
          <w:rFonts w:ascii="Arial" w:eastAsia="Times New Roman" w:hAnsi="Arial" w:cs="Arial"/>
          <w:sz w:val="24"/>
          <w:szCs w:val="24"/>
          <w:lang w:eastAsia="pt-BR"/>
        </w:rPr>
        <w:t xml:space="preserve"> </w:t>
      </w:r>
      <w:r w:rsidR="00C61642" w:rsidRPr="00E90D39">
        <w:rPr>
          <w:rFonts w:ascii="Arial" w:eastAsia="Times New Roman" w:hAnsi="Arial" w:cs="Arial"/>
          <w:sz w:val="24"/>
          <w:szCs w:val="24"/>
          <w:lang w:eastAsia="pt-BR"/>
        </w:rPr>
        <w:t>uma melhor acomodação</w:t>
      </w:r>
      <w:r w:rsidR="00AC291C" w:rsidRPr="00E90D39">
        <w:rPr>
          <w:rFonts w:ascii="Arial" w:eastAsia="Times New Roman" w:hAnsi="Arial" w:cs="Arial"/>
          <w:sz w:val="24"/>
          <w:szCs w:val="24"/>
          <w:lang w:eastAsia="pt-BR"/>
        </w:rPr>
        <w:t xml:space="preserve"> do</w:t>
      </w:r>
      <w:r w:rsidR="00283462" w:rsidRPr="00E90D39">
        <w:rPr>
          <w:rFonts w:ascii="Arial" w:eastAsia="Times New Roman" w:hAnsi="Arial" w:cs="Arial"/>
          <w:sz w:val="24"/>
          <w:szCs w:val="24"/>
          <w:lang w:eastAsia="pt-BR"/>
        </w:rPr>
        <w:t xml:space="preserve"> material de</w:t>
      </w:r>
      <w:r w:rsidR="00DD7301" w:rsidRPr="00E90D39">
        <w:rPr>
          <w:rFonts w:ascii="Arial" w:eastAsia="Times New Roman" w:hAnsi="Arial" w:cs="Arial"/>
          <w:sz w:val="24"/>
          <w:szCs w:val="24"/>
          <w:lang w:eastAsia="pt-BR"/>
        </w:rPr>
        <w:t xml:space="preserve"> moldagem- elastômero regular </w:t>
      </w:r>
      <w:r w:rsidR="00AC291C" w:rsidRPr="00E90D39">
        <w:rPr>
          <w:rFonts w:ascii="Arial" w:eastAsia="Times New Roman" w:hAnsi="Arial" w:cs="Arial"/>
          <w:sz w:val="24"/>
          <w:szCs w:val="24"/>
          <w:lang w:eastAsia="pt-BR"/>
        </w:rPr>
        <w:t>(Impreg</w:t>
      </w:r>
      <w:r w:rsidR="00DD7301" w:rsidRPr="00E90D39">
        <w:rPr>
          <w:rFonts w:ascii="Arial" w:eastAsia="Times New Roman" w:hAnsi="Arial" w:cs="Arial"/>
          <w:sz w:val="24"/>
          <w:szCs w:val="24"/>
          <w:lang w:eastAsia="pt-BR"/>
        </w:rPr>
        <w:t>u</w:t>
      </w:r>
      <w:r w:rsidR="00283462" w:rsidRPr="00E90D39">
        <w:rPr>
          <w:rFonts w:ascii="Arial" w:eastAsia="Times New Roman" w:hAnsi="Arial" w:cs="Arial"/>
          <w:sz w:val="24"/>
          <w:szCs w:val="24"/>
          <w:lang w:eastAsia="pt-BR"/>
        </w:rPr>
        <w:t>m</w:t>
      </w:r>
      <w:r w:rsidR="000558B0" w:rsidRPr="00E90D39">
        <w:rPr>
          <w:rFonts w:ascii="Arial" w:eastAsia="Times New Roman" w:hAnsi="Arial" w:cs="Arial"/>
          <w:sz w:val="24"/>
          <w:szCs w:val="24"/>
          <w:lang w:eastAsia="pt-BR"/>
        </w:rPr>
        <w:t xml:space="preserve"> 3M</w:t>
      </w:r>
      <w:r w:rsidR="0030494B" w:rsidRPr="00E90D39">
        <w:rPr>
          <w:rFonts w:ascii="Arial" w:eastAsia="Times New Roman" w:hAnsi="Arial" w:cs="Arial"/>
          <w:sz w:val="24"/>
          <w:szCs w:val="24"/>
          <w:lang w:eastAsia="pt-BR"/>
        </w:rPr>
        <w:t>) do casquete.</w:t>
      </w:r>
    </w:p>
    <w:p w14:paraId="540B6115" w14:textId="6CD678E7" w:rsidR="00283462" w:rsidRPr="00E90D39" w:rsidRDefault="0030494B" w:rsidP="00E90D39">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 xml:space="preserve">Em seguida adiciona-se </w:t>
      </w:r>
      <w:r w:rsidR="00283462" w:rsidRPr="00E90D39">
        <w:rPr>
          <w:rFonts w:ascii="Arial" w:eastAsia="Times New Roman" w:hAnsi="Arial" w:cs="Arial"/>
          <w:sz w:val="24"/>
          <w:szCs w:val="24"/>
          <w:lang w:eastAsia="pt-BR"/>
        </w:rPr>
        <w:t>adesivo</w:t>
      </w:r>
      <w:r w:rsidR="000558B0" w:rsidRPr="00E90D39">
        <w:rPr>
          <w:rFonts w:ascii="Arial" w:eastAsia="Times New Roman" w:hAnsi="Arial" w:cs="Arial"/>
          <w:sz w:val="24"/>
          <w:szCs w:val="24"/>
          <w:lang w:eastAsia="pt-BR"/>
        </w:rPr>
        <w:t xml:space="preserve"> na porção interna do casquete</w:t>
      </w:r>
      <w:r w:rsidR="00283462" w:rsidRPr="00E90D39">
        <w:rPr>
          <w:rFonts w:ascii="Arial" w:eastAsia="Times New Roman" w:hAnsi="Arial" w:cs="Arial"/>
          <w:sz w:val="24"/>
          <w:szCs w:val="24"/>
          <w:lang w:eastAsia="pt-BR"/>
        </w:rPr>
        <w:t xml:space="preserve"> (F</w:t>
      </w:r>
      <w:r w:rsidR="00EA7362" w:rsidRPr="00E90D39">
        <w:rPr>
          <w:rFonts w:ascii="Arial" w:eastAsia="Times New Roman" w:hAnsi="Arial" w:cs="Arial"/>
          <w:sz w:val="24"/>
          <w:szCs w:val="24"/>
          <w:lang w:eastAsia="pt-BR"/>
        </w:rPr>
        <w:t xml:space="preserve">igura </w:t>
      </w:r>
      <w:r w:rsidR="00C61642" w:rsidRPr="00E90D39">
        <w:rPr>
          <w:rFonts w:ascii="Arial" w:eastAsia="Times New Roman" w:hAnsi="Arial" w:cs="Arial"/>
          <w:sz w:val="24"/>
          <w:szCs w:val="24"/>
          <w:lang w:eastAsia="pt-BR"/>
        </w:rPr>
        <w:t>9)</w:t>
      </w:r>
      <w:r w:rsidR="00283462" w:rsidRPr="00E90D39">
        <w:rPr>
          <w:rFonts w:ascii="Arial" w:eastAsia="Times New Roman" w:hAnsi="Arial" w:cs="Arial"/>
          <w:sz w:val="24"/>
          <w:szCs w:val="24"/>
          <w:lang w:eastAsia="pt-BR"/>
        </w:rPr>
        <w:t xml:space="preserve"> </w:t>
      </w:r>
      <w:r w:rsidRPr="00E90D39">
        <w:rPr>
          <w:rFonts w:ascii="Arial" w:eastAsia="Times New Roman" w:hAnsi="Arial" w:cs="Arial"/>
          <w:sz w:val="24"/>
          <w:szCs w:val="24"/>
          <w:lang w:eastAsia="pt-BR"/>
        </w:rPr>
        <w:t xml:space="preserve">e </w:t>
      </w:r>
      <w:r w:rsidR="00283462" w:rsidRPr="00E90D39">
        <w:rPr>
          <w:rFonts w:ascii="Arial" w:eastAsia="Times New Roman" w:hAnsi="Arial" w:cs="Arial"/>
          <w:sz w:val="24"/>
          <w:szCs w:val="24"/>
          <w:lang w:eastAsia="pt-BR"/>
        </w:rPr>
        <w:t xml:space="preserve">após secagem, leva-se em posição o material de moldagem, sempre </w:t>
      </w:r>
      <w:r w:rsidR="00C61642" w:rsidRPr="00E90D39">
        <w:rPr>
          <w:rFonts w:ascii="Arial" w:eastAsia="Times New Roman" w:hAnsi="Arial" w:cs="Arial"/>
          <w:sz w:val="24"/>
          <w:szCs w:val="24"/>
          <w:lang w:eastAsia="pt-BR"/>
        </w:rPr>
        <w:t>o colocando</w:t>
      </w:r>
      <w:r w:rsidR="00283462" w:rsidRPr="00E90D39">
        <w:rPr>
          <w:rFonts w:ascii="Arial" w:eastAsia="Times New Roman" w:hAnsi="Arial" w:cs="Arial"/>
          <w:sz w:val="24"/>
          <w:szCs w:val="24"/>
          <w:lang w:eastAsia="pt-BR"/>
        </w:rPr>
        <w:t xml:space="preserve"> em um dos lados do casquete, até escoar e preencher todo o fundo,</w:t>
      </w:r>
      <w:r w:rsidR="00613B2A" w:rsidRPr="00E90D39">
        <w:rPr>
          <w:rFonts w:ascii="Arial" w:eastAsia="Times New Roman" w:hAnsi="Arial" w:cs="Arial"/>
          <w:sz w:val="24"/>
          <w:szCs w:val="24"/>
          <w:lang w:eastAsia="pt-BR"/>
        </w:rPr>
        <w:t xml:space="preserve"> evitando a formação de bolhas. Logo após este será levado em posição </w:t>
      </w:r>
      <w:r w:rsidR="00B6738D" w:rsidRPr="00E90D39">
        <w:rPr>
          <w:rFonts w:ascii="Arial" w:eastAsia="Times New Roman" w:hAnsi="Arial" w:cs="Arial"/>
          <w:sz w:val="24"/>
          <w:szCs w:val="24"/>
          <w:lang w:eastAsia="pt-BR"/>
        </w:rPr>
        <w:t>e após a polimerização foi realizado a moldagem de transferência</w:t>
      </w:r>
      <w:r w:rsidR="00AD6C62" w:rsidRPr="00E90D39">
        <w:rPr>
          <w:rFonts w:ascii="Arial" w:eastAsia="Times New Roman" w:hAnsi="Arial" w:cs="Arial"/>
          <w:sz w:val="24"/>
          <w:szCs w:val="24"/>
          <w:lang w:eastAsia="pt-BR"/>
        </w:rPr>
        <w:t xml:space="preserve"> com hidrocoloide irreversível </w:t>
      </w:r>
      <w:r w:rsidR="00F64146" w:rsidRPr="00E90D39">
        <w:rPr>
          <w:rFonts w:ascii="Arial" w:eastAsia="Times New Roman" w:hAnsi="Arial" w:cs="Arial"/>
          <w:sz w:val="24"/>
          <w:szCs w:val="24"/>
          <w:lang w:eastAsia="pt-BR"/>
        </w:rPr>
        <w:t>(O</w:t>
      </w:r>
      <w:r w:rsidR="00AD6C62" w:rsidRPr="00E90D39">
        <w:rPr>
          <w:rFonts w:ascii="Arial" w:eastAsia="Times New Roman" w:hAnsi="Arial" w:cs="Arial"/>
          <w:sz w:val="24"/>
          <w:szCs w:val="24"/>
          <w:lang w:eastAsia="pt-BR"/>
        </w:rPr>
        <w:t>rt</w:t>
      </w:r>
      <w:r w:rsidR="00F64146" w:rsidRPr="00E90D39">
        <w:rPr>
          <w:rFonts w:ascii="Arial" w:eastAsia="Times New Roman" w:hAnsi="Arial" w:cs="Arial"/>
          <w:sz w:val="24"/>
          <w:szCs w:val="24"/>
          <w:lang w:eastAsia="pt-BR"/>
        </w:rPr>
        <w:t>h</w:t>
      </w:r>
      <w:r w:rsidR="00AD6C62" w:rsidRPr="00E90D39">
        <w:rPr>
          <w:rFonts w:ascii="Arial" w:eastAsia="Times New Roman" w:hAnsi="Arial" w:cs="Arial"/>
          <w:sz w:val="24"/>
          <w:szCs w:val="24"/>
          <w:lang w:eastAsia="pt-BR"/>
        </w:rPr>
        <w:t>oprin</w:t>
      </w:r>
      <w:r w:rsidR="00F64146" w:rsidRPr="00E90D39">
        <w:rPr>
          <w:rFonts w:ascii="Arial" w:eastAsia="Times New Roman" w:hAnsi="Arial" w:cs="Arial"/>
          <w:sz w:val="24"/>
          <w:szCs w:val="24"/>
          <w:lang w:eastAsia="pt-BR"/>
        </w:rPr>
        <w:t>t, Zhermack</w:t>
      </w:r>
      <w:r w:rsidR="00AD6C62" w:rsidRPr="00E90D39">
        <w:rPr>
          <w:rFonts w:ascii="Arial" w:eastAsia="Times New Roman" w:hAnsi="Arial" w:cs="Arial"/>
          <w:sz w:val="24"/>
          <w:szCs w:val="24"/>
          <w:lang w:eastAsia="pt-BR"/>
        </w:rPr>
        <w:t>,</w:t>
      </w:r>
      <w:r w:rsidR="00F64146" w:rsidRPr="00E90D39">
        <w:rPr>
          <w:rFonts w:ascii="Arial" w:eastAsia="Times New Roman" w:hAnsi="Arial" w:cs="Arial"/>
          <w:sz w:val="24"/>
          <w:szCs w:val="24"/>
          <w:lang w:eastAsia="pt-BR"/>
        </w:rPr>
        <w:t xml:space="preserve"> </w:t>
      </w:r>
      <w:r w:rsidR="00D96DB9" w:rsidRPr="00E90D39">
        <w:rPr>
          <w:rFonts w:ascii="Arial" w:eastAsia="Times New Roman" w:hAnsi="Arial" w:cs="Arial"/>
          <w:sz w:val="24"/>
          <w:szCs w:val="24"/>
          <w:lang w:eastAsia="pt-BR"/>
        </w:rPr>
        <w:t>Polise (RO) Italy)</w:t>
      </w:r>
      <w:r w:rsidR="00283462" w:rsidRPr="00E90D39">
        <w:rPr>
          <w:rFonts w:ascii="Arial" w:eastAsia="Times New Roman" w:hAnsi="Arial" w:cs="Arial"/>
          <w:sz w:val="24"/>
          <w:szCs w:val="24"/>
          <w:lang w:eastAsia="pt-BR"/>
        </w:rPr>
        <w:t xml:space="preserve"> (F</w:t>
      </w:r>
      <w:r w:rsidR="00EA7362" w:rsidRPr="00E90D39">
        <w:rPr>
          <w:rFonts w:ascii="Arial" w:eastAsia="Times New Roman" w:hAnsi="Arial" w:cs="Arial"/>
          <w:sz w:val="24"/>
          <w:szCs w:val="24"/>
          <w:lang w:eastAsia="pt-BR"/>
        </w:rPr>
        <w:t>igura 10</w:t>
      </w:r>
      <w:r w:rsidR="00010611" w:rsidRPr="00E90D39">
        <w:rPr>
          <w:rFonts w:ascii="Arial" w:eastAsia="Times New Roman" w:hAnsi="Arial" w:cs="Arial"/>
          <w:sz w:val="24"/>
          <w:szCs w:val="24"/>
          <w:lang w:eastAsia="pt-BR"/>
        </w:rPr>
        <w:t>, 11, 12)</w:t>
      </w:r>
    </w:p>
    <w:p w14:paraId="7948A835" w14:textId="77777777" w:rsidR="00283462" w:rsidRPr="00E90D39" w:rsidRDefault="00283462" w:rsidP="00034BC8">
      <w:pPr>
        <w:spacing w:after="0" w:line="480" w:lineRule="auto"/>
        <w:jc w:val="both"/>
        <w:rPr>
          <w:rFonts w:ascii="Arial" w:eastAsia="Times New Roman" w:hAnsi="Arial" w:cs="Arial"/>
          <w:sz w:val="24"/>
          <w:szCs w:val="24"/>
          <w:lang w:eastAsia="pt-BR"/>
        </w:rPr>
      </w:pPr>
    </w:p>
    <w:p w14:paraId="28F17D92" w14:textId="5650BBA3" w:rsidR="00D96DB9" w:rsidRPr="00E90D39" w:rsidRDefault="00283462" w:rsidP="00E64DFC">
      <w:pPr>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17ECEEBF" wp14:editId="217FFB89">
            <wp:extent cx="2520000" cy="1680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2.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520000" cy="1680000"/>
                    </a:xfrm>
                    <a:prstGeom prst="rect">
                      <a:avLst/>
                    </a:prstGeom>
                  </pic:spPr>
                </pic:pic>
              </a:graphicData>
            </a:graphic>
          </wp:inline>
        </w:drawing>
      </w:r>
    </w:p>
    <w:p w14:paraId="0BFE724B" w14:textId="536B18A3" w:rsidR="00283462" w:rsidRPr="00E90D39" w:rsidRDefault="00283462" w:rsidP="00EA7362">
      <w:pPr>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6:</w:t>
      </w:r>
      <w:r w:rsidRPr="00E90D39">
        <w:rPr>
          <w:rFonts w:ascii="Arial" w:eastAsia="Times New Roman" w:hAnsi="Arial" w:cs="Arial"/>
          <w:sz w:val="24"/>
          <w:szCs w:val="24"/>
          <w:lang w:eastAsia="pt-BR"/>
        </w:rPr>
        <w:t xml:space="preserve"> Preparo coberto com resina para </w:t>
      </w:r>
      <w:r w:rsidR="00AD6C62" w:rsidRPr="00E90D39">
        <w:rPr>
          <w:rFonts w:ascii="Arial" w:eastAsia="Times New Roman" w:hAnsi="Arial" w:cs="Arial"/>
          <w:sz w:val="24"/>
          <w:szCs w:val="24"/>
          <w:lang w:eastAsia="pt-BR"/>
        </w:rPr>
        <w:t>reembasamento da saia do casquete.</w:t>
      </w:r>
      <w:r w:rsidR="00EA7362" w:rsidRPr="00E90D39">
        <w:rPr>
          <w:rFonts w:ascii="Arial" w:eastAsia="Times New Roman" w:hAnsi="Arial" w:cs="Arial"/>
          <w:sz w:val="24"/>
          <w:szCs w:val="24"/>
          <w:lang w:eastAsia="pt-BR"/>
        </w:rPr>
        <w:tab/>
      </w:r>
    </w:p>
    <w:p w14:paraId="28AB1311" w14:textId="723B4A5B" w:rsidR="00D96DB9" w:rsidRPr="00E90D39" w:rsidRDefault="00EA7362"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6D4B2F20" wp14:editId="5522BEBD">
            <wp:extent cx="2520000" cy="167990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79903"/>
                    </a:xfrm>
                    <a:prstGeom prst="rect">
                      <a:avLst/>
                    </a:prstGeom>
                  </pic:spPr>
                </pic:pic>
              </a:graphicData>
            </a:graphic>
          </wp:inline>
        </w:drawing>
      </w:r>
    </w:p>
    <w:p w14:paraId="0552D8AF" w14:textId="4607411A" w:rsidR="00EA7362" w:rsidRPr="00E90D39" w:rsidRDefault="00EA7362" w:rsidP="00EA736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7:</w:t>
      </w:r>
      <w:r w:rsidR="00AD6C62" w:rsidRPr="00E90D39">
        <w:rPr>
          <w:rFonts w:ascii="Arial" w:eastAsia="Times New Roman" w:hAnsi="Arial" w:cs="Arial"/>
          <w:sz w:val="24"/>
          <w:szCs w:val="24"/>
          <w:lang w:eastAsia="pt-BR"/>
        </w:rPr>
        <w:t xml:space="preserve"> Casquete em posição após reembasamento.</w:t>
      </w:r>
    </w:p>
    <w:p w14:paraId="7F16D445" w14:textId="67A085B5" w:rsidR="00D96DB9" w:rsidRPr="00E90D39" w:rsidRDefault="00EA7362"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31C10E41" wp14:editId="27ECBBC1">
            <wp:extent cx="2520000" cy="167990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679901"/>
                    </a:xfrm>
                    <a:prstGeom prst="rect">
                      <a:avLst/>
                    </a:prstGeom>
                  </pic:spPr>
                </pic:pic>
              </a:graphicData>
            </a:graphic>
          </wp:inline>
        </w:drawing>
      </w:r>
    </w:p>
    <w:p w14:paraId="737159CA" w14:textId="42122890" w:rsidR="00EA7362" w:rsidRPr="00E90D39" w:rsidRDefault="00EA7362" w:rsidP="00EA736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8:</w:t>
      </w:r>
      <w:r w:rsidR="00C61642" w:rsidRPr="00E90D39">
        <w:rPr>
          <w:rFonts w:ascii="Arial" w:eastAsia="Times New Roman" w:hAnsi="Arial" w:cs="Arial"/>
          <w:sz w:val="24"/>
          <w:szCs w:val="24"/>
          <w:lang w:eastAsia="pt-BR"/>
        </w:rPr>
        <w:t xml:space="preserve"> Delimitação do término para posterior</w:t>
      </w:r>
      <w:r w:rsidR="00AD6C62" w:rsidRPr="00E90D39">
        <w:rPr>
          <w:rFonts w:ascii="Arial" w:eastAsia="Times New Roman" w:hAnsi="Arial" w:cs="Arial"/>
          <w:sz w:val="24"/>
          <w:szCs w:val="24"/>
          <w:lang w:eastAsia="pt-BR"/>
        </w:rPr>
        <w:t xml:space="preserve"> remoção de excessos internos e externos.</w:t>
      </w:r>
    </w:p>
    <w:p w14:paraId="788D9182" w14:textId="14366C50" w:rsidR="00D96DB9" w:rsidRPr="00E90D39" w:rsidRDefault="00EA7362"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2C7F7909" wp14:editId="4DC184BC">
            <wp:extent cx="2520000" cy="167990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679901"/>
                    </a:xfrm>
                    <a:prstGeom prst="rect">
                      <a:avLst/>
                    </a:prstGeom>
                  </pic:spPr>
                </pic:pic>
              </a:graphicData>
            </a:graphic>
          </wp:inline>
        </w:drawing>
      </w:r>
    </w:p>
    <w:p w14:paraId="3122DB34" w14:textId="6A1423DB" w:rsidR="00EA7362" w:rsidRPr="00E90D39" w:rsidRDefault="00EA7362" w:rsidP="00EA736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9:</w:t>
      </w:r>
      <w:r w:rsidRPr="00E90D39">
        <w:rPr>
          <w:rFonts w:ascii="Arial" w:eastAsia="Times New Roman" w:hAnsi="Arial" w:cs="Arial"/>
          <w:sz w:val="24"/>
          <w:szCs w:val="24"/>
          <w:lang w:eastAsia="pt-BR"/>
        </w:rPr>
        <w:t xml:space="preserve"> Colocação do adesivo </w:t>
      </w:r>
      <w:r w:rsidR="00AD6C62" w:rsidRPr="00E90D39">
        <w:rPr>
          <w:rFonts w:ascii="Arial" w:eastAsia="Times New Roman" w:hAnsi="Arial" w:cs="Arial"/>
          <w:sz w:val="24"/>
          <w:szCs w:val="24"/>
          <w:lang w:eastAsia="pt-BR"/>
        </w:rPr>
        <w:t>para posterior inserção do elastômero.</w:t>
      </w:r>
    </w:p>
    <w:p w14:paraId="45EF72D0" w14:textId="06E600B3" w:rsidR="00E3798F" w:rsidRPr="00E90D39" w:rsidRDefault="00EA7362"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497B563E" wp14:editId="1E30494A">
            <wp:extent cx="2520000" cy="167990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79901"/>
                    </a:xfrm>
                    <a:prstGeom prst="rect">
                      <a:avLst/>
                    </a:prstGeom>
                  </pic:spPr>
                </pic:pic>
              </a:graphicData>
            </a:graphic>
          </wp:inline>
        </w:drawing>
      </w:r>
    </w:p>
    <w:p w14:paraId="678DAB07" w14:textId="0E148296" w:rsidR="00EA7362" w:rsidRPr="00E90D39" w:rsidRDefault="00EA7362" w:rsidP="00EA736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10:</w:t>
      </w:r>
      <w:r w:rsidRPr="00E90D39">
        <w:rPr>
          <w:rFonts w:ascii="Arial" w:eastAsia="Times New Roman" w:hAnsi="Arial" w:cs="Arial"/>
          <w:sz w:val="24"/>
          <w:szCs w:val="24"/>
          <w:lang w:eastAsia="pt-BR"/>
        </w:rPr>
        <w:t xml:space="preserve"> </w:t>
      </w:r>
      <w:r w:rsidR="00AD6C62" w:rsidRPr="00E90D39">
        <w:rPr>
          <w:rFonts w:ascii="Arial" w:eastAsia="Times New Roman" w:hAnsi="Arial" w:cs="Arial"/>
          <w:sz w:val="24"/>
          <w:szCs w:val="24"/>
          <w:lang w:eastAsia="pt-BR"/>
        </w:rPr>
        <w:t>Inserção do m</w:t>
      </w:r>
      <w:r w:rsidRPr="00E90D39">
        <w:rPr>
          <w:rFonts w:ascii="Arial" w:eastAsia="Times New Roman" w:hAnsi="Arial" w:cs="Arial"/>
          <w:sz w:val="24"/>
          <w:szCs w:val="24"/>
          <w:lang w:eastAsia="pt-BR"/>
        </w:rPr>
        <w:t>aterial de moldagem colocado no casquete.</w:t>
      </w:r>
    </w:p>
    <w:p w14:paraId="057142B3" w14:textId="40B57904" w:rsidR="00E3798F" w:rsidRPr="00E90D39" w:rsidRDefault="00386C1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3C5A3FCC" wp14:editId="08BE5433">
            <wp:extent cx="2520000" cy="167990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679903"/>
                    </a:xfrm>
                    <a:prstGeom prst="rect">
                      <a:avLst/>
                    </a:prstGeom>
                  </pic:spPr>
                </pic:pic>
              </a:graphicData>
            </a:graphic>
          </wp:inline>
        </w:drawing>
      </w:r>
    </w:p>
    <w:p w14:paraId="2950F02B" w14:textId="651890D6" w:rsidR="00386C11" w:rsidRPr="00E90D39" w:rsidRDefault="00386C11" w:rsidP="00EA736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11 :</w:t>
      </w:r>
      <w:r w:rsidRPr="00E90D39">
        <w:rPr>
          <w:rFonts w:ascii="Arial" w:eastAsia="Times New Roman" w:hAnsi="Arial" w:cs="Arial"/>
          <w:sz w:val="24"/>
          <w:szCs w:val="24"/>
          <w:lang w:eastAsia="pt-BR"/>
        </w:rPr>
        <w:t xml:space="preserve"> </w:t>
      </w:r>
      <w:r w:rsidR="00AD6C62" w:rsidRPr="00E90D39">
        <w:rPr>
          <w:rFonts w:ascii="Arial" w:eastAsia="Times New Roman" w:hAnsi="Arial" w:cs="Arial"/>
          <w:sz w:val="24"/>
          <w:szCs w:val="24"/>
          <w:lang w:eastAsia="pt-BR"/>
        </w:rPr>
        <w:t xml:space="preserve">Moldagem do preparo com material elastomérico. </w:t>
      </w:r>
    </w:p>
    <w:p w14:paraId="2B83B918" w14:textId="77777777" w:rsidR="00010611" w:rsidRPr="00E90D39" w:rsidRDefault="00010611" w:rsidP="00010611">
      <w:pPr>
        <w:tabs>
          <w:tab w:val="left" w:pos="2177"/>
        </w:tabs>
        <w:spacing w:after="0" w:line="480" w:lineRule="auto"/>
        <w:jc w:val="both"/>
        <w:rPr>
          <w:rFonts w:ascii="Arial" w:eastAsia="Times New Roman" w:hAnsi="Arial" w:cs="Arial"/>
          <w:sz w:val="24"/>
          <w:szCs w:val="24"/>
          <w:lang w:eastAsia="pt-BR"/>
        </w:rPr>
      </w:pPr>
    </w:p>
    <w:p w14:paraId="21730BED" w14:textId="0CF06BD1" w:rsidR="00E3798F" w:rsidRPr="00E90D39" w:rsidRDefault="0001061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51CC8D56" wp14:editId="515BA998">
            <wp:extent cx="2521950" cy="1681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1950" cy="1681200"/>
                    </a:xfrm>
                    <a:prstGeom prst="rect">
                      <a:avLst/>
                    </a:prstGeom>
                  </pic:spPr>
                </pic:pic>
              </a:graphicData>
            </a:graphic>
          </wp:inline>
        </w:drawing>
      </w:r>
    </w:p>
    <w:p w14:paraId="7760A5FB" w14:textId="559D56B7" w:rsidR="00010611" w:rsidRPr="00E90D39" w:rsidRDefault="00010611" w:rsidP="00010611">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b/>
          <w:sz w:val="24"/>
          <w:szCs w:val="24"/>
          <w:lang w:eastAsia="pt-BR"/>
        </w:rPr>
        <w:t>Figura 12:</w:t>
      </w:r>
      <w:r w:rsidRPr="00E90D39">
        <w:rPr>
          <w:rFonts w:ascii="Arial" w:eastAsia="Times New Roman" w:hAnsi="Arial" w:cs="Arial"/>
          <w:sz w:val="24"/>
          <w:szCs w:val="24"/>
          <w:lang w:eastAsia="pt-BR"/>
        </w:rPr>
        <w:t xml:space="preserve"> Moldagem de transferência.</w:t>
      </w:r>
    </w:p>
    <w:p w14:paraId="420A985B" w14:textId="77777777" w:rsidR="00010611" w:rsidRPr="00E90D39" w:rsidRDefault="00010611" w:rsidP="00EA7362">
      <w:pPr>
        <w:tabs>
          <w:tab w:val="left" w:pos="2177"/>
        </w:tabs>
        <w:spacing w:after="0" w:line="480" w:lineRule="auto"/>
        <w:jc w:val="both"/>
        <w:rPr>
          <w:rFonts w:ascii="Arial" w:eastAsia="Times New Roman" w:hAnsi="Arial" w:cs="Arial"/>
          <w:sz w:val="24"/>
          <w:szCs w:val="24"/>
          <w:lang w:eastAsia="pt-BR"/>
        </w:rPr>
      </w:pPr>
    </w:p>
    <w:p w14:paraId="0079E082" w14:textId="4BF5FCD9" w:rsidR="001673F8" w:rsidRPr="00E90D39" w:rsidRDefault="001673F8" w:rsidP="00D77AAE">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 xml:space="preserve">                   </w:t>
      </w:r>
      <w:r w:rsidR="00957E1B" w:rsidRPr="00E90D39">
        <w:rPr>
          <w:rFonts w:ascii="Arial" w:eastAsia="Times New Roman" w:hAnsi="Arial" w:cs="Arial"/>
          <w:sz w:val="24"/>
          <w:szCs w:val="24"/>
          <w:lang w:eastAsia="pt-BR"/>
        </w:rPr>
        <w:t>Após confecção da infraestrutura metálica</w:t>
      </w:r>
      <w:r w:rsidR="00A64CAF" w:rsidRPr="00E90D39">
        <w:rPr>
          <w:rFonts w:ascii="Arial" w:eastAsia="Times New Roman" w:hAnsi="Arial" w:cs="Arial"/>
          <w:sz w:val="24"/>
          <w:szCs w:val="24"/>
          <w:lang w:eastAsia="pt-BR"/>
        </w:rPr>
        <w:t>,</w:t>
      </w:r>
      <w:r w:rsidR="00957E1B" w:rsidRPr="00E90D39">
        <w:rPr>
          <w:rFonts w:ascii="Arial" w:eastAsia="Times New Roman" w:hAnsi="Arial" w:cs="Arial"/>
          <w:sz w:val="24"/>
          <w:szCs w:val="24"/>
          <w:lang w:eastAsia="pt-BR"/>
        </w:rPr>
        <w:t xml:space="preserve"> foi checa</w:t>
      </w:r>
      <w:r w:rsidR="00A64CAF" w:rsidRPr="00E90D39">
        <w:rPr>
          <w:rFonts w:ascii="Arial" w:eastAsia="Times New Roman" w:hAnsi="Arial" w:cs="Arial"/>
          <w:sz w:val="24"/>
          <w:szCs w:val="24"/>
          <w:lang w:eastAsia="pt-BR"/>
        </w:rPr>
        <w:t xml:space="preserve">do </w:t>
      </w:r>
      <w:r w:rsidR="00957E1B" w:rsidRPr="00E90D39">
        <w:rPr>
          <w:rFonts w:ascii="Arial" w:eastAsia="Times New Roman" w:hAnsi="Arial" w:cs="Arial"/>
          <w:sz w:val="24"/>
          <w:szCs w:val="24"/>
          <w:lang w:eastAsia="pt-BR"/>
        </w:rPr>
        <w:t xml:space="preserve">a </w:t>
      </w:r>
      <w:r w:rsidR="00A64CAF" w:rsidRPr="00E90D39">
        <w:rPr>
          <w:rFonts w:ascii="Arial" w:eastAsia="Times New Roman" w:hAnsi="Arial" w:cs="Arial"/>
          <w:sz w:val="24"/>
          <w:szCs w:val="24"/>
          <w:lang w:eastAsia="pt-BR"/>
        </w:rPr>
        <w:t xml:space="preserve">adaptação </w:t>
      </w:r>
      <w:r w:rsidR="00386C11" w:rsidRPr="00E90D39">
        <w:rPr>
          <w:rFonts w:ascii="Arial" w:eastAsia="Times New Roman" w:hAnsi="Arial" w:cs="Arial"/>
          <w:sz w:val="24"/>
          <w:szCs w:val="24"/>
          <w:lang w:eastAsia="pt-BR"/>
        </w:rPr>
        <w:t>cervical (Figura 13)</w:t>
      </w:r>
      <w:r w:rsidR="0063068A" w:rsidRPr="00E90D39">
        <w:rPr>
          <w:rFonts w:ascii="Arial" w:eastAsia="Times New Roman" w:hAnsi="Arial" w:cs="Arial"/>
          <w:sz w:val="24"/>
          <w:szCs w:val="24"/>
          <w:lang w:eastAsia="pt-BR"/>
        </w:rPr>
        <w:t>, realizado</w:t>
      </w:r>
      <w:r w:rsidR="00AD6C62" w:rsidRPr="00E90D39">
        <w:rPr>
          <w:rFonts w:ascii="Arial" w:eastAsia="Times New Roman" w:hAnsi="Arial" w:cs="Arial"/>
          <w:sz w:val="24"/>
          <w:szCs w:val="24"/>
          <w:lang w:eastAsia="pt-BR"/>
        </w:rPr>
        <w:t xml:space="preserve"> o</w:t>
      </w:r>
      <w:r w:rsidR="00A64CAF" w:rsidRPr="00E90D39">
        <w:rPr>
          <w:rFonts w:ascii="Arial" w:eastAsia="Times New Roman" w:hAnsi="Arial" w:cs="Arial"/>
          <w:sz w:val="24"/>
          <w:szCs w:val="24"/>
          <w:lang w:eastAsia="pt-BR"/>
        </w:rPr>
        <w:t xml:space="preserve"> registro interoclusal</w:t>
      </w:r>
      <w:r w:rsidR="002E4089" w:rsidRPr="00E90D39">
        <w:rPr>
          <w:rFonts w:ascii="Arial" w:eastAsia="Times New Roman" w:hAnsi="Arial" w:cs="Arial"/>
          <w:sz w:val="24"/>
          <w:szCs w:val="24"/>
          <w:lang w:eastAsia="pt-BR"/>
        </w:rPr>
        <w:t>,</w:t>
      </w:r>
      <w:r w:rsidR="001D5FA7" w:rsidRPr="00E90D39">
        <w:rPr>
          <w:rFonts w:ascii="Arial" w:eastAsia="Times New Roman" w:hAnsi="Arial" w:cs="Arial"/>
          <w:sz w:val="24"/>
          <w:szCs w:val="24"/>
          <w:lang w:eastAsia="pt-BR"/>
        </w:rPr>
        <w:t xml:space="preserve"> seguido de</w:t>
      </w:r>
      <w:r w:rsidR="0063068A" w:rsidRPr="00E90D39">
        <w:rPr>
          <w:rFonts w:ascii="Arial" w:eastAsia="Times New Roman" w:hAnsi="Arial" w:cs="Arial"/>
          <w:sz w:val="24"/>
          <w:szCs w:val="24"/>
          <w:lang w:eastAsia="pt-BR"/>
        </w:rPr>
        <w:t xml:space="preserve"> moldagem de transferência</w:t>
      </w:r>
      <w:r w:rsidR="002E4089" w:rsidRPr="00E90D39">
        <w:rPr>
          <w:rFonts w:ascii="Arial" w:eastAsia="Times New Roman" w:hAnsi="Arial" w:cs="Arial"/>
          <w:sz w:val="24"/>
          <w:szCs w:val="24"/>
          <w:lang w:eastAsia="pt-BR"/>
        </w:rPr>
        <w:t xml:space="preserve"> e seleção de cor</w:t>
      </w:r>
      <w:r w:rsidR="001D5FA7" w:rsidRPr="00E90D39">
        <w:rPr>
          <w:rFonts w:ascii="Arial" w:eastAsia="Times New Roman" w:hAnsi="Arial" w:cs="Arial"/>
          <w:sz w:val="24"/>
          <w:szCs w:val="24"/>
          <w:lang w:eastAsia="pt-BR"/>
        </w:rPr>
        <w:t xml:space="preserve"> </w:t>
      </w:r>
      <w:r w:rsidR="00C61642" w:rsidRPr="00E90D39">
        <w:rPr>
          <w:rFonts w:ascii="Arial" w:eastAsia="Times New Roman" w:hAnsi="Arial" w:cs="Arial"/>
          <w:sz w:val="24"/>
          <w:szCs w:val="24"/>
          <w:lang w:eastAsia="pt-BR"/>
        </w:rPr>
        <w:t>– A</w:t>
      </w:r>
      <w:r w:rsidR="003C343D" w:rsidRPr="00E90D39">
        <w:rPr>
          <w:rFonts w:ascii="Arial" w:eastAsia="Times New Roman" w:hAnsi="Arial" w:cs="Arial"/>
          <w:sz w:val="24"/>
          <w:szCs w:val="24"/>
          <w:lang w:eastAsia="pt-BR"/>
        </w:rPr>
        <w:t xml:space="preserve">2 no terço médio e oclusal e B3 </w:t>
      </w:r>
      <w:r w:rsidR="00C61642" w:rsidRPr="00E90D39">
        <w:rPr>
          <w:rFonts w:ascii="Arial" w:eastAsia="Times New Roman" w:hAnsi="Arial" w:cs="Arial"/>
          <w:sz w:val="24"/>
          <w:szCs w:val="24"/>
          <w:lang w:eastAsia="pt-BR"/>
        </w:rPr>
        <w:t xml:space="preserve"> utilizando-se a escala Vita </w:t>
      </w:r>
      <w:r w:rsidR="003C343D" w:rsidRPr="00E90D39">
        <w:rPr>
          <w:rFonts w:ascii="Arial" w:eastAsia="Times New Roman" w:hAnsi="Arial" w:cs="Arial"/>
          <w:sz w:val="24"/>
          <w:szCs w:val="24"/>
          <w:lang w:eastAsia="pt-BR"/>
        </w:rPr>
        <w:t xml:space="preserve">na cervical </w:t>
      </w:r>
      <w:r w:rsidR="001D5FA7" w:rsidRPr="00E90D39">
        <w:rPr>
          <w:rFonts w:ascii="Arial" w:eastAsia="Times New Roman" w:hAnsi="Arial" w:cs="Arial"/>
          <w:sz w:val="24"/>
          <w:szCs w:val="24"/>
          <w:lang w:eastAsia="pt-BR"/>
        </w:rPr>
        <w:t>(Figura 14</w:t>
      </w:r>
      <w:r w:rsidR="003C343D" w:rsidRPr="00E90D39">
        <w:rPr>
          <w:rFonts w:ascii="Arial" w:eastAsia="Times New Roman" w:hAnsi="Arial" w:cs="Arial"/>
          <w:sz w:val="24"/>
          <w:szCs w:val="24"/>
          <w:lang w:eastAsia="pt-BR"/>
        </w:rPr>
        <w:t>,15,16</w:t>
      </w:r>
      <w:r w:rsidR="001D5FA7" w:rsidRPr="00E90D39">
        <w:rPr>
          <w:rFonts w:ascii="Arial" w:eastAsia="Times New Roman" w:hAnsi="Arial" w:cs="Arial"/>
          <w:sz w:val="24"/>
          <w:szCs w:val="24"/>
          <w:lang w:eastAsia="pt-BR"/>
        </w:rPr>
        <w:t>)</w:t>
      </w:r>
      <w:r w:rsidR="0063068A" w:rsidRPr="00E90D39">
        <w:rPr>
          <w:rFonts w:ascii="Arial" w:eastAsia="Times New Roman" w:hAnsi="Arial" w:cs="Arial"/>
          <w:sz w:val="24"/>
          <w:szCs w:val="24"/>
          <w:lang w:eastAsia="pt-BR"/>
        </w:rPr>
        <w:t>.</w:t>
      </w:r>
      <w:r w:rsidR="00E814E8" w:rsidRPr="00E90D39">
        <w:rPr>
          <w:rFonts w:ascii="Arial" w:eastAsia="Times New Roman" w:hAnsi="Arial" w:cs="Arial"/>
          <w:sz w:val="24"/>
          <w:szCs w:val="24"/>
          <w:lang w:eastAsia="pt-BR"/>
        </w:rPr>
        <w:t xml:space="preserve"> </w:t>
      </w:r>
      <w:r w:rsidR="003C7BE6" w:rsidRPr="00E90D39">
        <w:rPr>
          <w:rFonts w:ascii="Arial" w:eastAsia="Times New Roman" w:hAnsi="Arial" w:cs="Arial"/>
          <w:sz w:val="24"/>
          <w:szCs w:val="24"/>
          <w:lang w:eastAsia="pt-BR"/>
        </w:rPr>
        <w:t>Após finalização de toda parte laboratorial</w:t>
      </w:r>
      <w:r w:rsidR="00E814E8" w:rsidRPr="00E90D39">
        <w:rPr>
          <w:rFonts w:ascii="Arial" w:eastAsia="Times New Roman" w:hAnsi="Arial" w:cs="Arial"/>
          <w:sz w:val="24"/>
          <w:szCs w:val="24"/>
          <w:lang w:eastAsia="pt-BR"/>
        </w:rPr>
        <w:t xml:space="preserve"> de aplicação cerâmica, foi</w:t>
      </w:r>
      <w:r w:rsidR="003C7BE6" w:rsidRPr="00E90D39">
        <w:rPr>
          <w:rFonts w:ascii="Arial" w:eastAsia="Times New Roman" w:hAnsi="Arial" w:cs="Arial"/>
          <w:sz w:val="24"/>
          <w:szCs w:val="24"/>
          <w:lang w:eastAsia="pt-BR"/>
        </w:rPr>
        <w:t xml:space="preserve"> realizado a pri</w:t>
      </w:r>
      <w:r w:rsidR="000558B0" w:rsidRPr="00E90D39">
        <w:rPr>
          <w:rFonts w:ascii="Arial" w:eastAsia="Times New Roman" w:hAnsi="Arial" w:cs="Arial"/>
          <w:sz w:val="24"/>
          <w:szCs w:val="24"/>
          <w:lang w:eastAsia="pt-BR"/>
        </w:rPr>
        <w:t>meira etapa de ajustes onde foi</w:t>
      </w:r>
      <w:r w:rsidR="003C7BE6" w:rsidRPr="00E90D39">
        <w:rPr>
          <w:rFonts w:ascii="Arial" w:eastAsia="Times New Roman" w:hAnsi="Arial" w:cs="Arial"/>
          <w:sz w:val="24"/>
          <w:szCs w:val="24"/>
          <w:lang w:eastAsia="pt-BR"/>
        </w:rPr>
        <w:t xml:space="preserve"> verificado contatos interproximais da coroa</w:t>
      </w:r>
      <w:r w:rsidR="00676DD4" w:rsidRPr="00E90D39">
        <w:rPr>
          <w:rFonts w:ascii="Arial" w:eastAsia="Times New Roman" w:hAnsi="Arial" w:cs="Arial"/>
          <w:sz w:val="24"/>
          <w:szCs w:val="24"/>
          <w:lang w:eastAsia="pt-BR"/>
        </w:rPr>
        <w:t>. (F</w:t>
      </w:r>
      <w:r w:rsidR="00C55709" w:rsidRPr="00E90D39">
        <w:rPr>
          <w:rFonts w:ascii="Arial" w:eastAsia="Times New Roman" w:hAnsi="Arial" w:cs="Arial"/>
          <w:sz w:val="24"/>
          <w:szCs w:val="24"/>
          <w:lang w:eastAsia="pt-BR"/>
        </w:rPr>
        <w:t>igura 17</w:t>
      </w:r>
      <w:r w:rsidR="000558B0" w:rsidRPr="00E90D39">
        <w:rPr>
          <w:rFonts w:ascii="Arial" w:eastAsia="Times New Roman" w:hAnsi="Arial" w:cs="Arial"/>
          <w:sz w:val="24"/>
          <w:szCs w:val="24"/>
          <w:lang w:eastAsia="pt-BR"/>
        </w:rPr>
        <w:t>) Utilizou</w:t>
      </w:r>
      <w:r w:rsidR="00676DD4" w:rsidRPr="00E90D39">
        <w:rPr>
          <w:rFonts w:ascii="Arial" w:eastAsia="Times New Roman" w:hAnsi="Arial" w:cs="Arial"/>
          <w:sz w:val="24"/>
          <w:szCs w:val="24"/>
          <w:lang w:eastAsia="pt-BR"/>
        </w:rPr>
        <w:t xml:space="preserve">-se pinça com papel carbono, para verificar </w:t>
      </w:r>
      <w:r w:rsidR="00DF27DF" w:rsidRPr="00E90D39">
        <w:rPr>
          <w:rFonts w:ascii="Arial" w:eastAsia="Times New Roman" w:hAnsi="Arial" w:cs="Arial"/>
          <w:sz w:val="24"/>
          <w:szCs w:val="24"/>
          <w:lang w:eastAsia="pt-BR"/>
        </w:rPr>
        <w:t xml:space="preserve">o local de </w:t>
      </w:r>
      <w:r w:rsidR="00676DD4" w:rsidRPr="00E90D39">
        <w:rPr>
          <w:rFonts w:ascii="Arial" w:eastAsia="Times New Roman" w:hAnsi="Arial" w:cs="Arial"/>
          <w:sz w:val="24"/>
          <w:szCs w:val="24"/>
          <w:lang w:eastAsia="pt-BR"/>
        </w:rPr>
        <w:t xml:space="preserve">desgastes </w:t>
      </w:r>
      <w:r w:rsidR="00DF27DF" w:rsidRPr="00E90D39">
        <w:rPr>
          <w:rFonts w:ascii="Arial" w:eastAsia="Times New Roman" w:hAnsi="Arial" w:cs="Arial"/>
          <w:sz w:val="24"/>
          <w:szCs w:val="24"/>
          <w:lang w:eastAsia="pt-BR"/>
        </w:rPr>
        <w:t xml:space="preserve">com </w:t>
      </w:r>
      <w:r w:rsidR="00C61642" w:rsidRPr="00E90D39">
        <w:rPr>
          <w:rFonts w:ascii="Arial" w:eastAsia="Times New Roman" w:hAnsi="Arial" w:cs="Arial"/>
          <w:sz w:val="24"/>
          <w:szCs w:val="24"/>
          <w:lang w:eastAsia="pt-BR"/>
        </w:rPr>
        <w:t>ponta</w:t>
      </w:r>
      <w:r w:rsidR="00DF27DF" w:rsidRPr="00E90D39">
        <w:rPr>
          <w:rFonts w:ascii="Arial" w:eastAsia="Times New Roman" w:hAnsi="Arial" w:cs="Arial"/>
          <w:sz w:val="24"/>
          <w:szCs w:val="24"/>
          <w:lang w:eastAsia="pt-BR"/>
        </w:rPr>
        <w:t xml:space="preserve"> </w:t>
      </w:r>
      <w:r w:rsidR="00C61642" w:rsidRPr="00E90D39">
        <w:rPr>
          <w:rFonts w:ascii="Arial" w:eastAsia="Times New Roman" w:hAnsi="Arial" w:cs="Arial"/>
          <w:sz w:val="24"/>
          <w:szCs w:val="24"/>
          <w:lang w:eastAsia="pt-BR"/>
        </w:rPr>
        <w:t>diamantada, até</w:t>
      </w:r>
      <w:r w:rsidR="00DF27DF" w:rsidRPr="00E90D39">
        <w:rPr>
          <w:rFonts w:ascii="Arial" w:eastAsia="Times New Roman" w:hAnsi="Arial" w:cs="Arial"/>
          <w:sz w:val="24"/>
          <w:szCs w:val="24"/>
          <w:lang w:eastAsia="pt-BR"/>
        </w:rPr>
        <w:t xml:space="preserve"> o assentamento </w:t>
      </w:r>
      <w:r w:rsidR="000558B0" w:rsidRPr="00E90D39">
        <w:rPr>
          <w:rFonts w:ascii="Arial" w:eastAsia="Times New Roman" w:hAnsi="Arial" w:cs="Arial"/>
          <w:sz w:val="24"/>
          <w:szCs w:val="24"/>
          <w:lang w:eastAsia="pt-BR"/>
        </w:rPr>
        <w:t xml:space="preserve">cervical </w:t>
      </w:r>
      <w:r w:rsidR="00DF27DF" w:rsidRPr="00E90D39">
        <w:rPr>
          <w:rFonts w:ascii="Arial" w:eastAsia="Times New Roman" w:hAnsi="Arial" w:cs="Arial"/>
          <w:sz w:val="24"/>
          <w:szCs w:val="24"/>
          <w:lang w:eastAsia="pt-BR"/>
        </w:rPr>
        <w:t>da</w:t>
      </w:r>
      <w:r w:rsidR="00676DD4" w:rsidRPr="00E90D39">
        <w:rPr>
          <w:rFonts w:ascii="Arial" w:eastAsia="Times New Roman" w:hAnsi="Arial" w:cs="Arial"/>
          <w:sz w:val="24"/>
          <w:szCs w:val="24"/>
          <w:lang w:eastAsia="pt-BR"/>
        </w:rPr>
        <w:t xml:space="preserve"> coroa (F</w:t>
      </w:r>
      <w:r w:rsidR="00C55709" w:rsidRPr="00E90D39">
        <w:rPr>
          <w:rFonts w:ascii="Arial" w:eastAsia="Times New Roman" w:hAnsi="Arial" w:cs="Arial"/>
          <w:sz w:val="24"/>
          <w:szCs w:val="24"/>
          <w:lang w:eastAsia="pt-BR"/>
        </w:rPr>
        <w:t>igura 18</w:t>
      </w:r>
      <w:r w:rsidR="00676DD4" w:rsidRPr="00E90D39">
        <w:rPr>
          <w:rFonts w:ascii="Arial" w:eastAsia="Times New Roman" w:hAnsi="Arial" w:cs="Arial"/>
          <w:sz w:val="24"/>
          <w:szCs w:val="24"/>
          <w:lang w:eastAsia="pt-BR"/>
        </w:rPr>
        <w:t>)</w:t>
      </w:r>
      <w:r w:rsidR="005A4FA1" w:rsidRPr="00E90D39">
        <w:rPr>
          <w:rFonts w:ascii="Arial" w:eastAsia="Times New Roman" w:hAnsi="Arial" w:cs="Arial"/>
          <w:sz w:val="24"/>
          <w:szCs w:val="24"/>
          <w:lang w:eastAsia="pt-BR"/>
        </w:rPr>
        <w:t>. Em seguida foi</w:t>
      </w:r>
      <w:r w:rsidR="00676DD4" w:rsidRPr="00E90D39">
        <w:rPr>
          <w:rFonts w:ascii="Arial" w:eastAsia="Times New Roman" w:hAnsi="Arial" w:cs="Arial"/>
          <w:sz w:val="24"/>
          <w:szCs w:val="24"/>
          <w:lang w:eastAsia="pt-BR"/>
        </w:rPr>
        <w:t xml:space="preserve"> feito a inspeção da região cervical, para checar </w:t>
      </w:r>
      <w:r w:rsidR="00AD6C62" w:rsidRPr="00E90D39">
        <w:rPr>
          <w:rFonts w:ascii="Arial" w:eastAsia="Times New Roman" w:hAnsi="Arial" w:cs="Arial"/>
          <w:sz w:val="24"/>
          <w:szCs w:val="24"/>
          <w:lang w:eastAsia="pt-BR"/>
        </w:rPr>
        <w:t>a adaptação</w:t>
      </w:r>
      <w:r w:rsidR="00676DD4" w:rsidRPr="00E90D39">
        <w:rPr>
          <w:rFonts w:ascii="Arial" w:eastAsia="Times New Roman" w:hAnsi="Arial" w:cs="Arial"/>
          <w:sz w:val="24"/>
          <w:szCs w:val="24"/>
          <w:lang w:eastAsia="pt-BR"/>
        </w:rPr>
        <w:t>, e logo ap</w:t>
      </w:r>
      <w:r w:rsidR="005A4FA1" w:rsidRPr="00E90D39">
        <w:rPr>
          <w:rFonts w:ascii="Arial" w:eastAsia="Times New Roman" w:hAnsi="Arial" w:cs="Arial"/>
          <w:sz w:val="24"/>
          <w:szCs w:val="24"/>
          <w:lang w:eastAsia="pt-BR"/>
        </w:rPr>
        <w:t xml:space="preserve">ós, verificar </w:t>
      </w:r>
      <w:r w:rsidR="00AD6C62" w:rsidRPr="00E90D39">
        <w:rPr>
          <w:rFonts w:ascii="Arial" w:eastAsia="Times New Roman" w:hAnsi="Arial" w:cs="Arial"/>
          <w:sz w:val="24"/>
          <w:szCs w:val="24"/>
          <w:lang w:eastAsia="pt-BR"/>
        </w:rPr>
        <w:t xml:space="preserve">a harmonia dos </w:t>
      </w:r>
      <w:r w:rsidR="005A4FA1" w:rsidRPr="00E90D39">
        <w:rPr>
          <w:rFonts w:ascii="Arial" w:eastAsia="Times New Roman" w:hAnsi="Arial" w:cs="Arial"/>
          <w:sz w:val="24"/>
          <w:szCs w:val="24"/>
          <w:lang w:eastAsia="pt-BR"/>
        </w:rPr>
        <w:t>contatos oclusais</w:t>
      </w:r>
      <w:r w:rsidR="00676DD4" w:rsidRPr="00E90D39">
        <w:rPr>
          <w:rFonts w:ascii="Arial" w:eastAsia="Times New Roman" w:hAnsi="Arial" w:cs="Arial"/>
          <w:sz w:val="24"/>
          <w:szCs w:val="24"/>
          <w:lang w:eastAsia="pt-BR"/>
        </w:rPr>
        <w:t xml:space="preserve"> </w:t>
      </w:r>
      <w:r w:rsidR="00C55709" w:rsidRPr="00E90D39">
        <w:rPr>
          <w:rFonts w:ascii="Arial" w:eastAsia="Times New Roman" w:hAnsi="Arial" w:cs="Arial"/>
          <w:sz w:val="24"/>
          <w:szCs w:val="24"/>
          <w:lang w:eastAsia="pt-BR"/>
        </w:rPr>
        <w:t>(Figura 19</w:t>
      </w:r>
      <w:r w:rsidR="00A65423" w:rsidRPr="00E90D39">
        <w:rPr>
          <w:rFonts w:ascii="Arial" w:eastAsia="Times New Roman" w:hAnsi="Arial" w:cs="Arial"/>
          <w:sz w:val="24"/>
          <w:szCs w:val="24"/>
          <w:lang w:eastAsia="pt-BR"/>
        </w:rPr>
        <w:t>)</w:t>
      </w:r>
      <w:r w:rsidR="005A4FA1" w:rsidRPr="00E90D39">
        <w:rPr>
          <w:rFonts w:ascii="Arial" w:eastAsia="Times New Roman" w:hAnsi="Arial" w:cs="Arial"/>
          <w:sz w:val="24"/>
          <w:szCs w:val="24"/>
          <w:lang w:eastAsia="pt-BR"/>
        </w:rPr>
        <w:t>.</w:t>
      </w:r>
      <w:r w:rsidR="00A65423" w:rsidRPr="00E90D39">
        <w:rPr>
          <w:rFonts w:ascii="Arial" w:eastAsia="Times New Roman" w:hAnsi="Arial" w:cs="Arial"/>
          <w:sz w:val="24"/>
          <w:szCs w:val="24"/>
          <w:lang w:eastAsia="pt-BR"/>
        </w:rPr>
        <w:t xml:space="preserve"> </w:t>
      </w:r>
      <w:r w:rsidR="005A4FA1" w:rsidRPr="00E90D39">
        <w:rPr>
          <w:rFonts w:ascii="Arial" w:eastAsia="Times New Roman" w:hAnsi="Arial" w:cs="Arial"/>
          <w:sz w:val="24"/>
          <w:szCs w:val="24"/>
          <w:lang w:eastAsia="pt-BR"/>
        </w:rPr>
        <w:t xml:space="preserve"> </w:t>
      </w:r>
    </w:p>
    <w:p w14:paraId="1A3FB4F7" w14:textId="60759B07" w:rsidR="0029070F" w:rsidRPr="00E90D39" w:rsidRDefault="00E90D39" w:rsidP="00D77AAE">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 xml:space="preserve">                  </w:t>
      </w:r>
      <w:r w:rsidR="005A4FA1" w:rsidRPr="00E90D39">
        <w:rPr>
          <w:rFonts w:ascii="Arial" w:eastAsia="Times New Roman" w:hAnsi="Arial" w:cs="Arial"/>
          <w:sz w:val="24"/>
          <w:szCs w:val="24"/>
          <w:lang w:eastAsia="pt-BR"/>
        </w:rPr>
        <w:t>Para facilitar esta etapa</w:t>
      </w:r>
      <w:r w:rsidR="00D96BEA" w:rsidRPr="00E90D39">
        <w:rPr>
          <w:rFonts w:ascii="Arial" w:eastAsia="Times New Roman" w:hAnsi="Arial" w:cs="Arial"/>
          <w:sz w:val="24"/>
          <w:szCs w:val="24"/>
          <w:lang w:eastAsia="pt-BR"/>
        </w:rPr>
        <w:t xml:space="preserve">, checou-se os </w:t>
      </w:r>
      <w:r w:rsidR="00676DD4" w:rsidRPr="00E90D39">
        <w:rPr>
          <w:rFonts w:ascii="Arial" w:eastAsia="Times New Roman" w:hAnsi="Arial" w:cs="Arial"/>
          <w:sz w:val="24"/>
          <w:szCs w:val="24"/>
          <w:lang w:eastAsia="pt-BR"/>
        </w:rPr>
        <w:t>contatos</w:t>
      </w:r>
      <w:r w:rsidR="00D96BEA" w:rsidRPr="00E90D39">
        <w:rPr>
          <w:rFonts w:ascii="Arial" w:eastAsia="Times New Roman" w:hAnsi="Arial" w:cs="Arial"/>
          <w:sz w:val="24"/>
          <w:szCs w:val="24"/>
          <w:lang w:eastAsia="pt-BR"/>
        </w:rPr>
        <w:t xml:space="preserve"> oclusais dos dentes adjacentes</w:t>
      </w:r>
      <w:r w:rsidR="006808C8" w:rsidRPr="00E90D39">
        <w:rPr>
          <w:rFonts w:ascii="Arial" w:eastAsia="Times New Roman" w:hAnsi="Arial" w:cs="Arial"/>
          <w:sz w:val="24"/>
          <w:szCs w:val="24"/>
          <w:lang w:eastAsia="pt-BR"/>
        </w:rPr>
        <w:t xml:space="preserve"> com o antagonista</w:t>
      </w:r>
      <w:r w:rsidR="00D96BEA" w:rsidRPr="00E90D39">
        <w:rPr>
          <w:rFonts w:ascii="Arial" w:eastAsia="Times New Roman" w:hAnsi="Arial" w:cs="Arial"/>
          <w:sz w:val="24"/>
          <w:szCs w:val="24"/>
          <w:lang w:eastAsia="pt-BR"/>
        </w:rPr>
        <w:t xml:space="preserve"> </w:t>
      </w:r>
      <w:r w:rsidR="00D9113F" w:rsidRPr="00E90D39">
        <w:rPr>
          <w:rFonts w:ascii="Arial" w:eastAsia="Times New Roman" w:hAnsi="Arial" w:cs="Arial"/>
          <w:sz w:val="24"/>
          <w:szCs w:val="24"/>
          <w:lang w:eastAsia="pt-BR"/>
        </w:rPr>
        <w:t>com a parte vermelha do carbono virada para baixo, par</w:t>
      </w:r>
      <w:r w:rsidR="006808C8" w:rsidRPr="00E90D39">
        <w:rPr>
          <w:rFonts w:ascii="Arial" w:eastAsia="Times New Roman" w:hAnsi="Arial" w:cs="Arial"/>
          <w:sz w:val="24"/>
          <w:szCs w:val="24"/>
          <w:lang w:eastAsia="pt-BR"/>
        </w:rPr>
        <w:t>a verificar contatos existentes. Após a ciência e localidade dos contatos oclusais</w:t>
      </w:r>
      <w:r w:rsidR="0090059B" w:rsidRPr="00E90D39">
        <w:rPr>
          <w:rFonts w:ascii="Arial" w:eastAsia="Times New Roman" w:hAnsi="Arial" w:cs="Arial"/>
          <w:sz w:val="24"/>
          <w:szCs w:val="24"/>
          <w:lang w:eastAsia="pt-BR"/>
        </w:rPr>
        <w:t xml:space="preserve"> em vermelho, a coroa será </w:t>
      </w:r>
      <w:r w:rsidR="006808C8" w:rsidRPr="00E90D39">
        <w:rPr>
          <w:rFonts w:ascii="Arial" w:eastAsia="Times New Roman" w:hAnsi="Arial" w:cs="Arial"/>
          <w:sz w:val="24"/>
          <w:szCs w:val="24"/>
          <w:lang w:eastAsia="pt-BR"/>
        </w:rPr>
        <w:t>posicionada</w:t>
      </w:r>
      <w:r w:rsidR="0090059B" w:rsidRPr="00E90D39">
        <w:rPr>
          <w:rFonts w:ascii="Arial" w:eastAsia="Times New Roman" w:hAnsi="Arial" w:cs="Arial"/>
          <w:sz w:val="24"/>
          <w:szCs w:val="24"/>
          <w:lang w:eastAsia="pt-BR"/>
        </w:rPr>
        <w:t xml:space="preserve"> e o carbono f</w:t>
      </w:r>
      <w:r w:rsidR="00D9113F" w:rsidRPr="00E90D39">
        <w:rPr>
          <w:rFonts w:ascii="Arial" w:eastAsia="Times New Roman" w:hAnsi="Arial" w:cs="Arial"/>
          <w:sz w:val="24"/>
          <w:szCs w:val="24"/>
          <w:lang w:eastAsia="pt-BR"/>
        </w:rPr>
        <w:t>o</w:t>
      </w:r>
      <w:r w:rsidR="0090059B" w:rsidRPr="00E90D39">
        <w:rPr>
          <w:rFonts w:ascii="Arial" w:eastAsia="Times New Roman" w:hAnsi="Arial" w:cs="Arial"/>
          <w:sz w:val="24"/>
          <w:szCs w:val="24"/>
          <w:lang w:eastAsia="pt-BR"/>
        </w:rPr>
        <w:t>i posicionado com o</w:t>
      </w:r>
      <w:r w:rsidR="00D9113F" w:rsidRPr="00E90D39">
        <w:rPr>
          <w:rFonts w:ascii="Arial" w:eastAsia="Times New Roman" w:hAnsi="Arial" w:cs="Arial"/>
          <w:sz w:val="24"/>
          <w:szCs w:val="24"/>
          <w:lang w:eastAsia="pt-BR"/>
        </w:rPr>
        <w:t xml:space="preserve"> lado preto</w:t>
      </w:r>
      <w:r w:rsidR="0090059B" w:rsidRPr="00E90D39">
        <w:rPr>
          <w:rFonts w:ascii="Arial" w:eastAsia="Times New Roman" w:hAnsi="Arial" w:cs="Arial"/>
          <w:sz w:val="24"/>
          <w:szCs w:val="24"/>
          <w:lang w:eastAsia="pt-BR"/>
        </w:rPr>
        <w:t xml:space="preserve"> virado para baixo. </w:t>
      </w:r>
      <w:r w:rsidR="00D73A34" w:rsidRPr="00E90D39">
        <w:rPr>
          <w:rFonts w:ascii="Arial" w:eastAsia="Times New Roman" w:hAnsi="Arial" w:cs="Arial"/>
          <w:sz w:val="24"/>
          <w:szCs w:val="24"/>
          <w:lang w:eastAsia="pt-BR"/>
        </w:rPr>
        <w:t xml:space="preserve">O carbono </w:t>
      </w:r>
      <w:r w:rsidR="00D9113F" w:rsidRPr="00E90D39">
        <w:rPr>
          <w:rFonts w:ascii="Arial" w:eastAsia="Times New Roman" w:hAnsi="Arial" w:cs="Arial"/>
          <w:sz w:val="24"/>
          <w:szCs w:val="24"/>
          <w:lang w:eastAsia="pt-BR"/>
        </w:rPr>
        <w:t>pret</w:t>
      </w:r>
      <w:r w:rsidR="00D73A34" w:rsidRPr="00E90D39">
        <w:rPr>
          <w:rFonts w:ascii="Arial" w:eastAsia="Times New Roman" w:hAnsi="Arial" w:cs="Arial"/>
          <w:sz w:val="24"/>
          <w:szCs w:val="24"/>
          <w:lang w:eastAsia="pt-BR"/>
        </w:rPr>
        <w:t>o demarcou somente a coroa indica</w:t>
      </w:r>
      <w:r w:rsidR="00AD6C62" w:rsidRPr="00E90D39">
        <w:rPr>
          <w:rFonts w:ascii="Arial" w:eastAsia="Times New Roman" w:hAnsi="Arial" w:cs="Arial"/>
          <w:sz w:val="24"/>
          <w:szCs w:val="24"/>
          <w:lang w:eastAsia="pt-BR"/>
        </w:rPr>
        <w:t xml:space="preserve">ndo o local necessário de </w:t>
      </w:r>
      <w:r w:rsidR="00D73A34" w:rsidRPr="00E90D39">
        <w:rPr>
          <w:rFonts w:ascii="Arial" w:eastAsia="Times New Roman" w:hAnsi="Arial" w:cs="Arial"/>
          <w:sz w:val="24"/>
          <w:szCs w:val="24"/>
          <w:lang w:eastAsia="pt-BR"/>
        </w:rPr>
        <w:t>ajuste</w:t>
      </w:r>
      <w:r w:rsidR="00AD6C62" w:rsidRPr="00E90D39">
        <w:rPr>
          <w:rFonts w:ascii="Arial" w:eastAsia="Times New Roman" w:hAnsi="Arial" w:cs="Arial"/>
          <w:sz w:val="24"/>
          <w:szCs w:val="24"/>
          <w:lang w:eastAsia="pt-BR"/>
        </w:rPr>
        <w:t xml:space="preserve"> com ponta diamantada 3118F com irrigação abundante (</w:t>
      </w:r>
      <w:r w:rsidR="00C55709" w:rsidRPr="00E90D39">
        <w:rPr>
          <w:rFonts w:ascii="Arial" w:eastAsia="Times New Roman" w:hAnsi="Arial" w:cs="Arial"/>
          <w:sz w:val="24"/>
          <w:szCs w:val="24"/>
          <w:lang w:eastAsia="pt-BR"/>
        </w:rPr>
        <w:t>Figura 20</w:t>
      </w:r>
      <w:r w:rsidR="00721057" w:rsidRPr="00E90D39">
        <w:rPr>
          <w:rFonts w:ascii="Arial" w:eastAsia="Times New Roman" w:hAnsi="Arial" w:cs="Arial"/>
          <w:sz w:val="24"/>
          <w:szCs w:val="24"/>
          <w:lang w:eastAsia="pt-BR"/>
        </w:rPr>
        <w:t>)</w:t>
      </w:r>
      <w:r w:rsidR="00D73A34" w:rsidRPr="00E90D39">
        <w:rPr>
          <w:rFonts w:ascii="Arial" w:eastAsia="Times New Roman" w:hAnsi="Arial" w:cs="Arial"/>
          <w:sz w:val="24"/>
          <w:szCs w:val="24"/>
          <w:lang w:eastAsia="pt-BR"/>
        </w:rPr>
        <w:t>.</w:t>
      </w:r>
      <w:r w:rsidR="00345827" w:rsidRPr="00E90D39">
        <w:rPr>
          <w:rFonts w:ascii="Arial" w:eastAsia="Times New Roman" w:hAnsi="Arial" w:cs="Arial"/>
          <w:sz w:val="24"/>
          <w:szCs w:val="24"/>
          <w:lang w:eastAsia="pt-BR"/>
        </w:rPr>
        <w:t xml:space="preserve"> O ajuste foi finalizado quando o </w:t>
      </w:r>
      <w:r w:rsidR="00345827" w:rsidRPr="00E90D39">
        <w:rPr>
          <w:rFonts w:ascii="Arial" w:eastAsia="Times New Roman" w:hAnsi="Arial" w:cs="Arial"/>
          <w:sz w:val="24"/>
          <w:szCs w:val="24"/>
          <w:lang w:eastAsia="pt-BR"/>
        </w:rPr>
        <w:lastRenderedPageBreak/>
        <w:t>carbono preto substitui</w:t>
      </w:r>
      <w:r w:rsidR="00D9113F" w:rsidRPr="00E90D39">
        <w:rPr>
          <w:rFonts w:ascii="Arial" w:eastAsia="Times New Roman" w:hAnsi="Arial" w:cs="Arial"/>
          <w:sz w:val="24"/>
          <w:szCs w:val="24"/>
          <w:lang w:eastAsia="pt-BR"/>
        </w:rPr>
        <w:t xml:space="preserve"> </w:t>
      </w:r>
      <w:r w:rsidR="00345827" w:rsidRPr="00E90D39">
        <w:rPr>
          <w:rFonts w:ascii="Arial" w:eastAsia="Times New Roman" w:hAnsi="Arial" w:cs="Arial"/>
          <w:sz w:val="24"/>
          <w:szCs w:val="24"/>
          <w:lang w:eastAsia="pt-BR"/>
        </w:rPr>
        <w:t>os contatos vermelho</w:t>
      </w:r>
      <w:r w:rsidR="00D9113F" w:rsidRPr="00E90D39">
        <w:rPr>
          <w:rFonts w:ascii="Arial" w:eastAsia="Times New Roman" w:hAnsi="Arial" w:cs="Arial"/>
          <w:sz w:val="24"/>
          <w:szCs w:val="24"/>
          <w:lang w:eastAsia="pt-BR"/>
        </w:rPr>
        <w:t xml:space="preserve">s </w:t>
      </w:r>
      <w:r w:rsidR="00721057" w:rsidRPr="00E90D39">
        <w:rPr>
          <w:rFonts w:ascii="Arial" w:eastAsia="Times New Roman" w:hAnsi="Arial" w:cs="Arial"/>
          <w:sz w:val="24"/>
          <w:szCs w:val="24"/>
          <w:lang w:eastAsia="pt-BR"/>
        </w:rPr>
        <w:t xml:space="preserve">confirmando que </w:t>
      </w:r>
      <w:r w:rsidR="00C61642" w:rsidRPr="00E90D39">
        <w:rPr>
          <w:rFonts w:ascii="Arial" w:eastAsia="Times New Roman" w:hAnsi="Arial" w:cs="Arial"/>
          <w:sz w:val="24"/>
          <w:szCs w:val="24"/>
          <w:lang w:eastAsia="pt-BR"/>
        </w:rPr>
        <w:t>a coroa estava no mesmo nível do</w:t>
      </w:r>
      <w:r w:rsidR="00D9113F" w:rsidRPr="00E90D39">
        <w:rPr>
          <w:rFonts w:ascii="Arial" w:eastAsia="Times New Roman" w:hAnsi="Arial" w:cs="Arial"/>
          <w:sz w:val="24"/>
          <w:szCs w:val="24"/>
          <w:lang w:eastAsia="pt-BR"/>
        </w:rPr>
        <w:t>s demais</w:t>
      </w:r>
      <w:r w:rsidR="00C61642" w:rsidRPr="00E90D39">
        <w:rPr>
          <w:rFonts w:ascii="Arial" w:eastAsia="Times New Roman" w:hAnsi="Arial" w:cs="Arial"/>
          <w:sz w:val="24"/>
          <w:szCs w:val="24"/>
          <w:lang w:eastAsia="pt-BR"/>
        </w:rPr>
        <w:t xml:space="preserve"> dentes</w:t>
      </w:r>
      <w:r w:rsidR="00A05D6B" w:rsidRPr="00E90D39">
        <w:rPr>
          <w:rFonts w:ascii="Arial" w:eastAsia="Times New Roman" w:hAnsi="Arial" w:cs="Arial"/>
          <w:sz w:val="24"/>
          <w:szCs w:val="24"/>
          <w:lang w:eastAsia="pt-BR"/>
        </w:rPr>
        <w:t>, após foi verificado os contatos excursivos.</w:t>
      </w:r>
      <w:r w:rsidR="00D9113F" w:rsidRPr="00E90D39">
        <w:rPr>
          <w:rFonts w:ascii="Arial" w:eastAsia="Times New Roman" w:hAnsi="Arial" w:cs="Arial"/>
          <w:sz w:val="24"/>
          <w:szCs w:val="24"/>
          <w:lang w:eastAsia="pt-BR"/>
        </w:rPr>
        <w:t xml:space="preserve"> (F</w:t>
      </w:r>
      <w:r w:rsidR="00C55709" w:rsidRPr="00E90D39">
        <w:rPr>
          <w:rFonts w:ascii="Arial" w:eastAsia="Times New Roman" w:hAnsi="Arial" w:cs="Arial"/>
          <w:sz w:val="24"/>
          <w:szCs w:val="24"/>
          <w:lang w:eastAsia="pt-BR"/>
        </w:rPr>
        <w:t>igura 21</w:t>
      </w:r>
      <w:r w:rsidR="00A05D6B" w:rsidRPr="00E90D39">
        <w:rPr>
          <w:rFonts w:ascii="Arial" w:eastAsia="Times New Roman" w:hAnsi="Arial" w:cs="Arial"/>
          <w:sz w:val="24"/>
          <w:szCs w:val="24"/>
          <w:lang w:eastAsia="pt-BR"/>
        </w:rPr>
        <w:t>).</w:t>
      </w:r>
    </w:p>
    <w:p w14:paraId="0841DA64" w14:textId="77777777" w:rsidR="00E3798F"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0FFB89A8" wp14:editId="4FD6B395">
            <wp:extent cx="2526745" cy="1681200"/>
            <wp:effectExtent l="0" t="0" r="698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745" cy="1681200"/>
                    </a:xfrm>
                    <a:prstGeom prst="rect">
                      <a:avLst/>
                    </a:prstGeom>
                  </pic:spPr>
                </pic:pic>
              </a:graphicData>
            </a:graphic>
          </wp:inline>
        </w:drawing>
      </w:r>
    </w:p>
    <w:p w14:paraId="13684021" w14:textId="4DF3D55B" w:rsidR="00766031"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13:</w:t>
      </w:r>
      <w:r w:rsidR="00A05D6B" w:rsidRPr="00E90D39">
        <w:rPr>
          <w:rFonts w:ascii="Arial" w:eastAsia="Times New Roman" w:hAnsi="Arial" w:cs="Arial"/>
          <w:b/>
          <w:sz w:val="24"/>
          <w:szCs w:val="24"/>
          <w:lang w:eastAsia="pt-BR"/>
        </w:rPr>
        <w:t xml:space="preserve"> </w:t>
      </w:r>
      <w:r w:rsidRPr="00E90D39">
        <w:rPr>
          <w:rFonts w:ascii="Arial" w:eastAsia="Times New Roman" w:hAnsi="Arial" w:cs="Arial"/>
          <w:sz w:val="24"/>
          <w:szCs w:val="24"/>
          <w:lang w:eastAsia="pt-BR"/>
        </w:rPr>
        <w:t xml:space="preserve"> </w:t>
      </w:r>
      <w:r w:rsidR="00A05D6B" w:rsidRPr="00E90D39">
        <w:rPr>
          <w:rFonts w:ascii="Arial" w:eastAsia="Times New Roman" w:hAnsi="Arial" w:cs="Arial"/>
          <w:sz w:val="24"/>
          <w:szCs w:val="24"/>
          <w:lang w:eastAsia="pt-BR"/>
        </w:rPr>
        <w:t>Inspeção da adaptação cervical com sonda exploradora.</w:t>
      </w:r>
    </w:p>
    <w:p w14:paraId="60F55BEA" w14:textId="7E64F0D6" w:rsidR="00E3798F"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1E6D88CA" wp14:editId="703B2A6D">
            <wp:extent cx="2521800" cy="16812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1800" cy="1681200"/>
                    </a:xfrm>
                    <a:prstGeom prst="rect">
                      <a:avLst/>
                    </a:prstGeom>
                  </pic:spPr>
                </pic:pic>
              </a:graphicData>
            </a:graphic>
          </wp:inline>
        </w:drawing>
      </w:r>
    </w:p>
    <w:p w14:paraId="75F549EC" w14:textId="3FD41B1E" w:rsidR="00766031"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14:</w:t>
      </w:r>
      <w:r w:rsidRPr="00E90D39">
        <w:rPr>
          <w:rFonts w:ascii="Arial" w:eastAsia="Times New Roman" w:hAnsi="Arial" w:cs="Arial"/>
          <w:sz w:val="24"/>
          <w:szCs w:val="24"/>
          <w:lang w:eastAsia="pt-BR"/>
        </w:rPr>
        <w:t xml:space="preserve"> Registro Intermaxilar.</w:t>
      </w:r>
    </w:p>
    <w:p w14:paraId="37B40C57" w14:textId="01783FA0" w:rsidR="00E3798F"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4AAC4671" wp14:editId="741D2378">
            <wp:extent cx="2521800" cy="16812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1800" cy="1681200"/>
                    </a:xfrm>
                    <a:prstGeom prst="rect">
                      <a:avLst/>
                    </a:prstGeom>
                  </pic:spPr>
                </pic:pic>
              </a:graphicData>
            </a:graphic>
          </wp:inline>
        </w:drawing>
      </w:r>
    </w:p>
    <w:p w14:paraId="2583BE71" w14:textId="1E4CF235" w:rsidR="00766031"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15:</w:t>
      </w:r>
      <w:r w:rsidR="00A05D6B" w:rsidRPr="00E90D39">
        <w:rPr>
          <w:rFonts w:ascii="Arial" w:eastAsia="Times New Roman" w:hAnsi="Arial" w:cs="Arial"/>
          <w:sz w:val="24"/>
          <w:szCs w:val="24"/>
          <w:lang w:eastAsia="pt-BR"/>
        </w:rPr>
        <w:t xml:space="preserve"> Nova moldagem de transferência para confecção de modelo para aplicação cerâmica.</w:t>
      </w:r>
    </w:p>
    <w:p w14:paraId="5AC224C5" w14:textId="7D2D9697" w:rsidR="00E3798F"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43BDE690" wp14:editId="628B9C7F">
            <wp:extent cx="2511316" cy="168120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1316" cy="1681200"/>
                    </a:xfrm>
                    <a:prstGeom prst="rect">
                      <a:avLst/>
                    </a:prstGeom>
                  </pic:spPr>
                </pic:pic>
              </a:graphicData>
            </a:graphic>
          </wp:inline>
        </w:drawing>
      </w:r>
    </w:p>
    <w:p w14:paraId="2CF24DEA" w14:textId="65099040" w:rsidR="00766031"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16:</w:t>
      </w:r>
      <w:r w:rsidRPr="00E90D39">
        <w:rPr>
          <w:rFonts w:ascii="Arial" w:eastAsia="Times New Roman" w:hAnsi="Arial" w:cs="Arial"/>
          <w:sz w:val="24"/>
          <w:szCs w:val="24"/>
          <w:lang w:eastAsia="pt-BR"/>
        </w:rPr>
        <w:t xml:space="preserve"> Seleção de cor.</w:t>
      </w:r>
    </w:p>
    <w:p w14:paraId="11A87117" w14:textId="4F9D2111" w:rsidR="00766031" w:rsidRPr="00E90D39" w:rsidRDefault="00766031" w:rsidP="00E64DFC">
      <w:pPr>
        <w:tabs>
          <w:tab w:val="left" w:pos="2177"/>
        </w:tabs>
        <w:spacing w:after="0" w:line="480" w:lineRule="auto"/>
        <w:jc w:val="center"/>
        <w:rPr>
          <w:rFonts w:ascii="Arial" w:eastAsia="Times New Roman" w:hAnsi="Arial" w:cs="Arial"/>
          <w:sz w:val="24"/>
          <w:szCs w:val="24"/>
          <w:lang w:eastAsia="pt-BR"/>
        </w:rPr>
      </w:pPr>
    </w:p>
    <w:p w14:paraId="26025AB3" w14:textId="58F72B45" w:rsidR="00E3798F" w:rsidRPr="00E90D39" w:rsidRDefault="00766031"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75F4892F" wp14:editId="7A4A8497">
            <wp:extent cx="2520000" cy="1687014"/>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0" cy="1687014"/>
                    </a:xfrm>
                    <a:prstGeom prst="rect">
                      <a:avLst/>
                    </a:prstGeom>
                  </pic:spPr>
                </pic:pic>
              </a:graphicData>
            </a:graphic>
          </wp:inline>
        </w:drawing>
      </w:r>
    </w:p>
    <w:p w14:paraId="6242807A" w14:textId="435E43AB" w:rsidR="00766031"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17</w:t>
      </w:r>
      <w:r w:rsidR="00766031" w:rsidRPr="00E90D39">
        <w:rPr>
          <w:rFonts w:ascii="Arial" w:eastAsia="Times New Roman" w:hAnsi="Arial" w:cs="Arial"/>
          <w:b/>
          <w:sz w:val="24"/>
          <w:szCs w:val="24"/>
          <w:lang w:eastAsia="pt-BR"/>
        </w:rPr>
        <w:t>:</w:t>
      </w:r>
      <w:r w:rsidR="002E398A" w:rsidRPr="00E90D39">
        <w:rPr>
          <w:rFonts w:ascii="Arial" w:eastAsia="Times New Roman" w:hAnsi="Arial" w:cs="Arial"/>
          <w:sz w:val="24"/>
          <w:szCs w:val="24"/>
          <w:lang w:eastAsia="pt-BR"/>
        </w:rPr>
        <w:t xml:space="preserve"> </w:t>
      </w:r>
      <w:r w:rsidR="00D815E3" w:rsidRPr="00E90D39">
        <w:rPr>
          <w:rFonts w:ascii="Arial" w:eastAsia="Times New Roman" w:hAnsi="Arial" w:cs="Arial"/>
          <w:sz w:val="24"/>
          <w:szCs w:val="24"/>
          <w:lang w:eastAsia="pt-BR"/>
        </w:rPr>
        <w:t xml:space="preserve">Ausência de ajuste cerâmico </w:t>
      </w:r>
      <w:r w:rsidR="00A05D6B" w:rsidRPr="00E90D39">
        <w:rPr>
          <w:rFonts w:ascii="Arial" w:eastAsia="Times New Roman" w:hAnsi="Arial" w:cs="Arial"/>
          <w:sz w:val="24"/>
          <w:szCs w:val="24"/>
          <w:lang w:eastAsia="pt-BR"/>
        </w:rPr>
        <w:t>interproximal.</w:t>
      </w:r>
    </w:p>
    <w:p w14:paraId="7CAEFD16" w14:textId="1D43EA95" w:rsidR="00E3798F" w:rsidRPr="00E90D39" w:rsidRDefault="002E398A"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14E4D2E9" wp14:editId="1E11C41A">
            <wp:extent cx="2520000" cy="1687013"/>
            <wp:effectExtent l="0" t="0" r="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1687013"/>
                    </a:xfrm>
                    <a:prstGeom prst="rect">
                      <a:avLst/>
                    </a:prstGeom>
                  </pic:spPr>
                </pic:pic>
              </a:graphicData>
            </a:graphic>
          </wp:inline>
        </w:drawing>
      </w:r>
    </w:p>
    <w:p w14:paraId="59DD8967" w14:textId="60302A8E" w:rsidR="002E398A"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18</w:t>
      </w:r>
      <w:r w:rsidR="002E398A" w:rsidRPr="00E90D39">
        <w:rPr>
          <w:rFonts w:ascii="Arial" w:eastAsia="Times New Roman" w:hAnsi="Arial" w:cs="Arial"/>
          <w:b/>
          <w:sz w:val="24"/>
          <w:szCs w:val="24"/>
          <w:lang w:eastAsia="pt-BR"/>
        </w:rPr>
        <w:t>:</w:t>
      </w:r>
      <w:r w:rsidR="002E398A" w:rsidRPr="00E90D39">
        <w:rPr>
          <w:rFonts w:ascii="Arial" w:eastAsia="Times New Roman" w:hAnsi="Arial" w:cs="Arial"/>
          <w:sz w:val="24"/>
          <w:szCs w:val="24"/>
          <w:lang w:eastAsia="pt-BR"/>
        </w:rPr>
        <w:t xml:space="preserve"> Verificação de contatos in</w:t>
      </w:r>
      <w:r w:rsidR="00A05D6B" w:rsidRPr="00E90D39">
        <w:rPr>
          <w:rFonts w:ascii="Arial" w:eastAsia="Times New Roman" w:hAnsi="Arial" w:cs="Arial"/>
          <w:sz w:val="24"/>
          <w:szCs w:val="24"/>
          <w:lang w:eastAsia="pt-BR"/>
        </w:rPr>
        <w:t>terproximais utilizando carbono para posterior ajuste com pontas diamantadas exacerapol.</w:t>
      </w:r>
    </w:p>
    <w:p w14:paraId="14FE1DC9" w14:textId="518B1AEA" w:rsidR="00E3798F" w:rsidRPr="00E90D39" w:rsidRDefault="002E398A"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2082B16F" wp14:editId="290F442C">
            <wp:extent cx="2520000" cy="1687015"/>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0000" cy="1687015"/>
                    </a:xfrm>
                    <a:prstGeom prst="rect">
                      <a:avLst/>
                    </a:prstGeom>
                  </pic:spPr>
                </pic:pic>
              </a:graphicData>
            </a:graphic>
          </wp:inline>
        </w:drawing>
      </w:r>
    </w:p>
    <w:p w14:paraId="37A89C82" w14:textId="73C975DE" w:rsidR="002E398A"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19</w:t>
      </w:r>
      <w:r w:rsidR="002E398A" w:rsidRPr="00E90D39">
        <w:rPr>
          <w:rFonts w:ascii="Arial" w:eastAsia="Times New Roman" w:hAnsi="Arial" w:cs="Arial"/>
          <w:b/>
          <w:sz w:val="24"/>
          <w:szCs w:val="24"/>
          <w:lang w:eastAsia="pt-BR"/>
        </w:rPr>
        <w:t>:</w:t>
      </w:r>
      <w:r w:rsidR="00A05D6B" w:rsidRPr="00E90D39">
        <w:rPr>
          <w:rFonts w:ascii="Arial" w:eastAsia="Times New Roman" w:hAnsi="Arial" w:cs="Arial"/>
          <w:sz w:val="24"/>
          <w:szCs w:val="24"/>
          <w:lang w:eastAsia="pt-BR"/>
        </w:rPr>
        <w:t xml:space="preserve"> Identificação d</w:t>
      </w:r>
      <w:r w:rsidR="002E398A" w:rsidRPr="00E90D39">
        <w:rPr>
          <w:rFonts w:ascii="Arial" w:eastAsia="Times New Roman" w:hAnsi="Arial" w:cs="Arial"/>
          <w:sz w:val="24"/>
          <w:szCs w:val="24"/>
          <w:lang w:eastAsia="pt-BR"/>
        </w:rPr>
        <w:t xml:space="preserve">e contatos ocluais </w:t>
      </w:r>
      <w:r w:rsidR="00A05D6B" w:rsidRPr="00E90D39">
        <w:rPr>
          <w:rFonts w:ascii="Arial" w:eastAsia="Times New Roman" w:hAnsi="Arial" w:cs="Arial"/>
          <w:sz w:val="24"/>
          <w:szCs w:val="24"/>
          <w:lang w:eastAsia="pt-BR"/>
        </w:rPr>
        <w:t>nos dentes adjacentes com lado vermelho para baixo sem a coroa em posição.</w:t>
      </w:r>
    </w:p>
    <w:p w14:paraId="034B6FF8" w14:textId="6094531B" w:rsidR="00E3798F" w:rsidRPr="00E90D39" w:rsidRDefault="002E398A"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65B01452" wp14:editId="52C7B76A">
            <wp:extent cx="2520000" cy="1687014"/>
            <wp:effectExtent l="0" t="0" r="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0" cy="1687014"/>
                    </a:xfrm>
                    <a:prstGeom prst="rect">
                      <a:avLst/>
                    </a:prstGeom>
                  </pic:spPr>
                </pic:pic>
              </a:graphicData>
            </a:graphic>
          </wp:inline>
        </w:drawing>
      </w:r>
    </w:p>
    <w:p w14:paraId="232B197C" w14:textId="001328A2" w:rsidR="002E398A"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20</w:t>
      </w:r>
      <w:r w:rsidR="00DE4F3E" w:rsidRPr="00E90D39">
        <w:rPr>
          <w:rFonts w:ascii="Arial" w:eastAsia="Times New Roman" w:hAnsi="Arial" w:cs="Arial"/>
          <w:b/>
          <w:sz w:val="24"/>
          <w:szCs w:val="24"/>
          <w:lang w:eastAsia="pt-BR"/>
        </w:rPr>
        <w:t>:</w:t>
      </w:r>
      <w:r w:rsidR="00DE4F3E" w:rsidRPr="00E90D39">
        <w:rPr>
          <w:rFonts w:ascii="Arial" w:eastAsia="Times New Roman" w:hAnsi="Arial" w:cs="Arial"/>
          <w:sz w:val="24"/>
          <w:szCs w:val="24"/>
          <w:lang w:eastAsia="pt-BR"/>
        </w:rPr>
        <w:t xml:space="preserve"> Verificação dos </w:t>
      </w:r>
      <w:r w:rsidR="00A05D6B" w:rsidRPr="00E90D39">
        <w:rPr>
          <w:rFonts w:ascii="Arial" w:eastAsia="Times New Roman" w:hAnsi="Arial" w:cs="Arial"/>
          <w:sz w:val="24"/>
          <w:szCs w:val="24"/>
          <w:lang w:eastAsia="pt-BR"/>
        </w:rPr>
        <w:t>contatos oclusais, em preto somente na coroa, destacando a necessidade de desgaste.</w:t>
      </w:r>
    </w:p>
    <w:p w14:paraId="5A3C54B6" w14:textId="35451351" w:rsidR="00E3798F" w:rsidRPr="00E90D39" w:rsidRDefault="00DE4F3E"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4FB7EAAE" wp14:editId="20E8D618">
            <wp:extent cx="2520000" cy="1687013"/>
            <wp:effectExtent l="0" t="0" r="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0" cy="1687013"/>
                    </a:xfrm>
                    <a:prstGeom prst="rect">
                      <a:avLst/>
                    </a:prstGeom>
                  </pic:spPr>
                </pic:pic>
              </a:graphicData>
            </a:graphic>
          </wp:inline>
        </w:drawing>
      </w:r>
    </w:p>
    <w:p w14:paraId="3D4EFCA9" w14:textId="578AA6F4" w:rsidR="0029070F"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21</w:t>
      </w:r>
      <w:r w:rsidR="00DE4F3E" w:rsidRPr="00E90D39">
        <w:rPr>
          <w:rFonts w:ascii="Arial" w:eastAsia="Times New Roman" w:hAnsi="Arial" w:cs="Arial"/>
          <w:b/>
          <w:sz w:val="24"/>
          <w:szCs w:val="24"/>
          <w:lang w:eastAsia="pt-BR"/>
        </w:rPr>
        <w:t>:</w:t>
      </w:r>
      <w:r w:rsidR="00DE4F3E" w:rsidRPr="00E90D39">
        <w:rPr>
          <w:rFonts w:ascii="Arial" w:eastAsia="Times New Roman" w:hAnsi="Arial" w:cs="Arial"/>
          <w:sz w:val="24"/>
          <w:szCs w:val="24"/>
          <w:lang w:eastAsia="pt-BR"/>
        </w:rPr>
        <w:t xml:space="preserve"> </w:t>
      </w:r>
      <w:r w:rsidR="00A05D6B" w:rsidRPr="00E90D39">
        <w:rPr>
          <w:rFonts w:ascii="Arial" w:eastAsia="Times New Roman" w:hAnsi="Arial" w:cs="Arial"/>
          <w:sz w:val="24"/>
          <w:szCs w:val="24"/>
          <w:lang w:eastAsia="pt-BR"/>
        </w:rPr>
        <w:t>Sobreposição das cores vermelhas e preto nos dentes vizinhos indicando ajuste oclusal da coroa.</w:t>
      </w:r>
    </w:p>
    <w:p w14:paraId="5D11B82C" w14:textId="77777777" w:rsidR="009B7016" w:rsidRPr="00E90D39" w:rsidRDefault="009B7016" w:rsidP="00E64DFC">
      <w:pPr>
        <w:tabs>
          <w:tab w:val="left" w:pos="2177"/>
        </w:tabs>
        <w:spacing w:after="0" w:line="480" w:lineRule="auto"/>
        <w:jc w:val="center"/>
        <w:rPr>
          <w:rFonts w:ascii="Arial" w:eastAsia="Times New Roman" w:hAnsi="Arial" w:cs="Arial"/>
          <w:sz w:val="24"/>
          <w:szCs w:val="24"/>
          <w:lang w:eastAsia="pt-BR"/>
        </w:rPr>
      </w:pPr>
    </w:p>
    <w:p w14:paraId="1FE2DD96" w14:textId="5C94B808" w:rsidR="00DD6B22" w:rsidRPr="00E90D39" w:rsidRDefault="00046E17" w:rsidP="00C6164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lastRenderedPageBreak/>
        <w:t>A</w:t>
      </w:r>
      <w:r w:rsidR="00C65A0F" w:rsidRPr="00E90D39">
        <w:rPr>
          <w:rFonts w:ascii="Arial" w:eastAsia="Times New Roman" w:hAnsi="Arial" w:cs="Arial"/>
          <w:sz w:val="24"/>
          <w:szCs w:val="24"/>
          <w:lang w:eastAsia="pt-BR"/>
        </w:rPr>
        <w:t>pós os ajustes a coroa foi reenviada ao laboratório, realizado a pigmentação extrínseca na cervical e glase.</w:t>
      </w:r>
      <w:r w:rsidR="002A250E" w:rsidRPr="00E90D39">
        <w:rPr>
          <w:rFonts w:ascii="Arial" w:eastAsia="Times New Roman" w:hAnsi="Arial" w:cs="Arial"/>
          <w:sz w:val="24"/>
          <w:szCs w:val="24"/>
          <w:lang w:eastAsia="pt-BR"/>
        </w:rPr>
        <w:t xml:space="preserve"> Após esta etapa</w:t>
      </w:r>
      <w:r w:rsidR="00D9113F" w:rsidRPr="00E90D39">
        <w:rPr>
          <w:rFonts w:ascii="Arial" w:eastAsia="Times New Roman" w:hAnsi="Arial" w:cs="Arial"/>
          <w:sz w:val="24"/>
          <w:szCs w:val="24"/>
          <w:lang w:eastAsia="pt-BR"/>
        </w:rPr>
        <w:t xml:space="preserve"> a cimentaç</w:t>
      </w:r>
      <w:r w:rsidRPr="00E90D39">
        <w:rPr>
          <w:rFonts w:ascii="Arial" w:eastAsia="Times New Roman" w:hAnsi="Arial" w:cs="Arial"/>
          <w:sz w:val="24"/>
          <w:szCs w:val="24"/>
          <w:lang w:eastAsia="pt-BR"/>
        </w:rPr>
        <w:t xml:space="preserve">ão </w:t>
      </w:r>
      <w:r w:rsidR="002A250E" w:rsidRPr="00E90D39">
        <w:rPr>
          <w:rFonts w:ascii="Arial" w:eastAsia="Times New Roman" w:hAnsi="Arial" w:cs="Arial"/>
          <w:sz w:val="24"/>
          <w:szCs w:val="24"/>
          <w:lang w:eastAsia="pt-BR"/>
        </w:rPr>
        <w:t xml:space="preserve">foi realizada </w:t>
      </w:r>
      <w:r w:rsidRPr="00E90D39">
        <w:rPr>
          <w:rFonts w:ascii="Arial" w:eastAsia="Times New Roman" w:hAnsi="Arial" w:cs="Arial"/>
          <w:sz w:val="24"/>
          <w:szCs w:val="24"/>
          <w:lang w:eastAsia="pt-BR"/>
        </w:rPr>
        <w:t>manipuland</w:t>
      </w:r>
      <w:r w:rsidR="002A250E" w:rsidRPr="00E90D39">
        <w:rPr>
          <w:rFonts w:ascii="Arial" w:eastAsia="Times New Roman" w:hAnsi="Arial" w:cs="Arial"/>
          <w:sz w:val="24"/>
          <w:szCs w:val="24"/>
          <w:lang w:eastAsia="pt-BR"/>
        </w:rPr>
        <w:t>o o fosfato de zinco e inserindo-o</w:t>
      </w:r>
      <w:r w:rsidR="00F75248" w:rsidRPr="00E90D39">
        <w:rPr>
          <w:rFonts w:ascii="Arial" w:eastAsia="Times New Roman" w:hAnsi="Arial" w:cs="Arial"/>
          <w:sz w:val="24"/>
          <w:szCs w:val="24"/>
          <w:lang w:eastAsia="pt-BR"/>
        </w:rPr>
        <w:t xml:space="preserve"> </w:t>
      </w:r>
      <w:r w:rsidR="00807371" w:rsidRPr="00E90D39">
        <w:rPr>
          <w:rFonts w:ascii="Arial" w:eastAsia="Times New Roman" w:hAnsi="Arial" w:cs="Arial"/>
          <w:sz w:val="24"/>
          <w:szCs w:val="24"/>
          <w:lang w:eastAsia="pt-BR"/>
        </w:rPr>
        <w:t>no interior da coroa utilizando um pincel</w:t>
      </w:r>
      <w:r w:rsidRPr="00E90D39">
        <w:rPr>
          <w:rFonts w:ascii="Arial" w:eastAsia="Times New Roman" w:hAnsi="Arial" w:cs="Arial"/>
          <w:sz w:val="24"/>
          <w:szCs w:val="24"/>
          <w:lang w:eastAsia="pt-BR"/>
        </w:rPr>
        <w:t>( F</w:t>
      </w:r>
      <w:r w:rsidR="00C55709" w:rsidRPr="00E90D39">
        <w:rPr>
          <w:rFonts w:ascii="Arial" w:eastAsia="Times New Roman" w:hAnsi="Arial" w:cs="Arial"/>
          <w:sz w:val="24"/>
          <w:szCs w:val="24"/>
          <w:lang w:eastAsia="pt-BR"/>
        </w:rPr>
        <w:t>igura 22</w:t>
      </w:r>
      <w:r w:rsidR="00807371" w:rsidRPr="00E90D39">
        <w:rPr>
          <w:rFonts w:ascii="Arial" w:eastAsia="Times New Roman" w:hAnsi="Arial" w:cs="Arial"/>
          <w:sz w:val="24"/>
          <w:szCs w:val="24"/>
          <w:lang w:eastAsia="pt-BR"/>
        </w:rPr>
        <w:t xml:space="preserve">). A coroa foi mantida em posição </w:t>
      </w:r>
      <w:r w:rsidR="003028EA" w:rsidRPr="00E90D39">
        <w:rPr>
          <w:rFonts w:ascii="Arial" w:eastAsia="Times New Roman" w:hAnsi="Arial" w:cs="Arial"/>
          <w:sz w:val="24"/>
          <w:szCs w:val="24"/>
          <w:lang w:eastAsia="pt-BR"/>
        </w:rPr>
        <w:t xml:space="preserve">por 10 minutos </w:t>
      </w:r>
      <w:r w:rsidR="00C61642" w:rsidRPr="00E90D39">
        <w:rPr>
          <w:rFonts w:ascii="Arial" w:eastAsia="Times New Roman" w:hAnsi="Arial" w:cs="Arial"/>
          <w:sz w:val="24"/>
          <w:szCs w:val="24"/>
          <w:lang w:eastAsia="pt-BR"/>
        </w:rPr>
        <w:t xml:space="preserve">para </w:t>
      </w:r>
      <w:r w:rsidR="00807371" w:rsidRPr="00E90D39">
        <w:rPr>
          <w:rFonts w:ascii="Arial" w:eastAsia="Times New Roman" w:hAnsi="Arial" w:cs="Arial"/>
          <w:sz w:val="24"/>
          <w:szCs w:val="24"/>
          <w:lang w:eastAsia="pt-BR"/>
        </w:rPr>
        <w:t xml:space="preserve"> </w:t>
      </w:r>
      <w:r w:rsidR="003028EA" w:rsidRPr="00E90D39">
        <w:rPr>
          <w:rFonts w:ascii="Arial" w:eastAsia="Times New Roman" w:hAnsi="Arial" w:cs="Arial"/>
          <w:sz w:val="24"/>
          <w:szCs w:val="24"/>
          <w:lang w:eastAsia="pt-BR"/>
        </w:rPr>
        <w:t>presa do material</w:t>
      </w:r>
      <w:r w:rsidRPr="00E90D39">
        <w:rPr>
          <w:rFonts w:ascii="Arial" w:eastAsia="Times New Roman" w:hAnsi="Arial" w:cs="Arial"/>
          <w:sz w:val="24"/>
          <w:szCs w:val="24"/>
          <w:lang w:eastAsia="pt-BR"/>
        </w:rPr>
        <w:t xml:space="preserve"> (F</w:t>
      </w:r>
      <w:r w:rsidR="00C55709" w:rsidRPr="00E90D39">
        <w:rPr>
          <w:rFonts w:ascii="Arial" w:eastAsia="Times New Roman" w:hAnsi="Arial" w:cs="Arial"/>
          <w:sz w:val="24"/>
          <w:szCs w:val="24"/>
          <w:lang w:eastAsia="pt-BR"/>
        </w:rPr>
        <w:t>igura 23</w:t>
      </w:r>
      <w:r w:rsidRPr="00E90D39">
        <w:rPr>
          <w:rFonts w:ascii="Arial" w:eastAsia="Times New Roman" w:hAnsi="Arial" w:cs="Arial"/>
          <w:sz w:val="24"/>
          <w:szCs w:val="24"/>
          <w:lang w:eastAsia="pt-BR"/>
        </w:rPr>
        <w:t>).</w:t>
      </w:r>
    </w:p>
    <w:p w14:paraId="52D574BF" w14:textId="2564280B" w:rsidR="00046E17" w:rsidRPr="00E90D39" w:rsidRDefault="00046E17" w:rsidP="00C61642">
      <w:pPr>
        <w:tabs>
          <w:tab w:val="left" w:pos="2177"/>
        </w:tabs>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 xml:space="preserve">Um mês após a realização da fixação da coroa, </w:t>
      </w:r>
      <w:r w:rsidR="003028EA" w:rsidRPr="00E90D39">
        <w:rPr>
          <w:rFonts w:ascii="Arial" w:eastAsia="Times New Roman" w:hAnsi="Arial" w:cs="Arial"/>
          <w:sz w:val="24"/>
          <w:szCs w:val="24"/>
          <w:lang w:eastAsia="pt-BR"/>
        </w:rPr>
        <w:t xml:space="preserve">foi realizado </w:t>
      </w:r>
      <w:r w:rsidRPr="00E90D39">
        <w:rPr>
          <w:rFonts w:ascii="Arial" w:eastAsia="Times New Roman" w:hAnsi="Arial" w:cs="Arial"/>
          <w:sz w:val="24"/>
          <w:szCs w:val="24"/>
          <w:lang w:eastAsia="pt-BR"/>
        </w:rPr>
        <w:t>o acompanhamento clínico</w:t>
      </w:r>
      <w:r w:rsidR="000928F3" w:rsidRPr="00E90D39">
        <w:rPr>
          <w:rFonts w:ascii="Arial" w:eastAsia="Times New Roman" w:hAnsi="Arial" w:cs="Arial"/>
          <w:sz w:val="24"/>
          <w:szCs w:val="24"/>
          <w:lang w:eastAsia="pt-BR"/>
        </w:rPr>
        <w:t xml:space="preserve"> e reforço da higienização</w:t>
      </w:r>
      <w:r w:rsidRPr="00E90D39">
        <w:rPr>
          <w:rFonts w:ascii="Arial" w:eastAsia="Times New Roman" w:hAnsi="Arial" w:cs="Arial"/>
          <w:sz w:val="24"/>
          <w:szCs w:val="24"/>
          <w:lang w:eastAsia="pt-BR"/>
        </w:rPr>
        <w:t>. (F</w:t>
      </w:r>
      <w:r w:rsidR="00C55709" w:rsidRPr="00E90D39">
        <w:rPr>
          <w:rFonts w:ascii="Arial" w:eastAsia="Times New Roman" w:hAnsi="Arial" w:cs="Arial"/>
          <w:sz w:val="24"/>
          <w:szCs w:val="24"/>
          <w:lang w:eastAsia="pt-BR"/>
        </w:rPr>
        <w:t>igura 24</w:t>
      </w:r>
      <w:r w:rsidRPr="00E90D39">
        <w:rPr>
          <w:rFonts w:ascii="Arial" w:eastAsia="Times New Roman" w:hAnsi="Arial" w:cs="Arial"/>
          <w:sz w:val="24"/>
          <w:szCs w:val="24"/>
          <w:lang w:eastAsia="pt-BR"/>
        </w:rPr>
        <w:t>)</w:t>
      </w:r>
    </w:p>
    <w:p w14:paraId="7ED55F91" w14:textId="0E60FE79" w:rsidR="00E3798F" w:rsidRPr="00E90D39" w:rsidRDefault="00F75248"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2ACFBD31" wp14:editId="429767BE">
            <wp:extent cx="2520000" cy="1687013"/>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0" cy="1687013"/>
                    </a:xfrm>
                    <a:prstGeom prst="rect">
                      <a:avLst/>
                    </a:prstGeom>
                  </pic:spPr>
                </pic:pic>
              </a:graphicData>
            </a:graphic>
          </wp:inline>
        </w:drawing>
      </w:r>
    </w:p>
    <w:p w14:paraId="4C757229" w14:textId="5AC04359" w:rsidR="00F75248"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22</w:t>
      </w:r>
      <w:r w:rsidR="00F75248" w:rsidRPr="00E90D39">
        <w:rPr>
          <w:rFonts w:ascii="Arial" w:eastAsia="Times New Roman" w:hAnsi="Arial" w:cs="Arial"/>
          <w:b/>
          <w:sz w:val="24"/>
          <w:szCs w:val="24"/>
          <w:lang w:eastAsia="pt-BR"/>
        </w:rPr>
        <w:t>:</w:t>
      </w:r>
      <w:r w:rsidR="00F75248" w:rsidRPr="00E90D39">
        <w:rPr>
          <w:rFonts w:ascii="Arial" w:eastAsia="Times New Roman" w:hAnsi="Arial" w:cs="Arial"/>
          <w:sz w:val="24"/>
          <w:szCs w:val="24"/>
          <w:lang w:eastAsia="pt-BR"/>
        </w:rPr>
        <w:t xml:space="preserve"> Inserção do </w:t>
      </w:r>
      <w:r w:rsidR="00A05D6B" w:rsidRPr="00E90D39">
        <w:rPr>
          <w:rFonts w:ascii="Arial" w:eastAsia="Times New Roman" w:hAnsi="Arial" w:cs="Arial"/>
          <w:sz w:val="24"/>
          <w:szCs w:val="24"/>
          <w:lang w:eastAsia="pt-BR"/>
        </w:rPr>
        <w:t>fosfato de zinco para fixação da coroa.</w:t>
      </w:r>
    </w:p>
    <w:p w14:paraId="63DD8E79" w14:textId="3A0F1E95" w:rsidR="00E3798F" w:rsidRPr="00E90D39" w:rsidRDefault="00F75248"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drawing>
          <wp:inline distT="0" distB="0" distL="0" distR="0" wp14:anchorId="2295A04F" wp14:editId="442E394F">
            <wp:extent cx="2520000" cy="1687013"/>
            <wp:effectExtent l="0" t="0" r="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000" cy="1687013"/>
                    </a:xfrm>
                    <a:prstGeom prst="rect">
                      <a:avLst/>
                    </a:prstGeom>
                  </pic:spPr>
                </pic:pic>
              </a:graphicData>
            </a:graphic>
          </wp:inline>
        </w:drawing>
      </w:r>
    </w:p>
    <w:p w14:paraId="4D3505AE" w14:textId="7114FD90" w:rsidR="00F75248" w:rsidRPr="00E90D39" w:rsidRDefault="00F75248"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w:t>
      </w:r>
      <w:r w:rsidR="00C55709" w:rsidRPr="00E90D39">
        <w:rPr>
          <w:rFonts w:ascii="Arial" w:eastAsia="Times New Roman" w:hAnsi="Arial" w:cs="Arial"/>
          <w:b/>
          <w:sz w:val="24"/>
          <w:szCs w:val="24"/>
          <w:lang w:eastAsia="pt-BR"/>
        </w:rPr>
        <w:t>igura 23</w:t>
      </w:r>
      <w:r w:rsidRPr="00E90D39">
        <w:rPr>
          <w:rFonts w:ascii="Arial" w:eastAsia="Times New Roman" w:hAnsi="Arial" w:cs="Arial"/>
          <w:b/>
          <w:sz w:val="24"/>
          <w:szCs w:val="24"/>
          <w:lang w:eastAsia="pt-BR"/>
        </w:rPr>
        <w:t>:</w:t>
      </w:r>
      <w:r w:rsidRPr="00E90D39">
        <w:rPr>
          <w:rFonts w:ascii="Arial" w:eastAsia="Times New Roman" w:hAnsi="Arial" w:cs="Arial"/>
          <w:sz w:val="24"/>
          <w:szCs w:val="24"/>
          <w:lang w:eastAsia="pt-BR"/>
        </w:rPr>
        <w:t xml:space="preserve"> Coroa em posição</w:t>
      </w:r>
      <w:r w:rsidR="00A05D6B" w:rsidRPr="00E90D39">
        <w:rPr>
          <w:rFonts w:ascii="Arial" w:eastAsia="Times New Roman" w:hAnsi="Arial" w:cs="Arial"/>
          <w:sz w:val="24"/>
          <w:szCs w:val="24"/>
          <w:lang w:eastAsia="pt-BR"/>
        </w:rPr>
        <w:t xml:space="preserve"> por 10 minutos para presa do material.</w:t>
      </w:r>
    </w:p>
    <w:p w14:paraId="5275A092" w14:textId="4D50696F" w:rsidR="00E3798F" w:rsidRPr="00E90D39" w:rsidRDefault="00F75248"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noProof/>
          <w:sz w:val="24"/>
          <w:szCs w:val="24"/>
          <w:lang w:eastAsia="pt-BR"/>
        </w:rPr>
        <w:lastRenderedPageBreak/>
        <w:drawing>
          <wp:inline distT="0" distB="0" distL="0" distR="0" wp14:anchorId="2D0E2F2F" wp14:editId="4CA4C74A">
            <wp:extent cx="2520000" cy="1679901"/>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7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0000" cy="1679901"/>
                    </a:xfrm>
                    <a:prstGeom prst="rect">
                      <a:avLst/>
                    </a:prstGeom>
                  </pic:spPr>
                </pic:pic>
              </a:graphicData>
            </a:graphic>
          </wp:inline>
        </w:drawing>
      </w:r>
    </w:p>
    <w:p w14:paraId="2C29665C" w14:textId="059DD809" w:rsidR="00F75248" w:rsidRPr="00E90D39" w:rsidRDefault="00C55709" w:rsidP="00E64DFC">
      <w:pPr>
        <w:tabs>
          <w:tab w:val="left" w:pos="2177"/>
        </w:tabs>
        <w:spacing w:after="0" w:line="480" w:lineRule="auto"/>
        <w:jc w:val="center"/>
        <w:rPr>
          <w:rFonts w:ascii="Arial" w:eastAsia="Times New Roman" w:hAnsi="Arial" w:cs="Arial"/>
          <w:sz w:val="24"/>
          <w:szCs w:val="24"/>
          <w:lang w:eastAsia="pt-BR"/>
        </w:rPr>
      </w:pPr>
      <w:r w:rsidRPr="00E90D39">
        <w:rPr>
          <w:rFonts w:ascii="Arial" w:eastAsia="Times New Roman" w:hAnsi="Arial" w:cs="Arial"/>
          <w:b/>
          <w:sz w:val="24"/>
          <w:szCs w:val="24"/>
          <w:lang w:eastAsia="pt-BR"/>
        </w:rPr>
        <w:t>Figura 24</w:t>
      </w:r>
      <w:r w:rsidR="00F75248" w:rsidRPr="00E90D39">
        <w:rPr>
          <w:rFonts w:ascii="Arial" w:eastAsia="Times New Roman" w:hAnsi="Arial" w:cs="Arial"/>
          <w:b/>
          <w:sz w:val="24"/>
          <w:szCs w:val="24"/>
          <w:lang w:eastAsia="pt-BR"/>
        </w:rPr>
        <w:t>:</w:t>
      </w:r>
      <w:r w:rsidR="00F75248" w:rsidRPr="00E90D39">
        <w:rPr>
          <w:rFonts w:ascii="Arial" w:eastAsia="Times New Roman" w:hAnsi="Arial" w:cs="Arial"/>
          <w:sz w:val="24"/>
          <w:szCs w:val="24"/>
          <w:lang w:eastAsia="pt-BR"/>
        </w:rPr>
        <w:t xml:space="preserve"> </w:t>
      </w:r>
      <w:r w:rsidR="00F64146" w:rsidRPr="00E90D39">
        <w:rPr>
          <w:rFonts w:ascii="Arial" w:eastAsia="Times New Roman" w:hAnsi="Arial" w:cs="Arial"/>
          <w:sz w:val="24"/>
          <w:szCs w:val="24"/>
          <w:lang w:eastAsia="pt-BR"/>
        </w:rPr>
        <w:t>Resultado após u</w:t>
      </w:r>
      <w:r w:rsidR="00F75248" w:rsidRPr="00E90D39">
        <w:rPr>
          <w:rFonts w:ascii="Arial" w:eastAsia="Times New Roman" w:hAnsi="Arial" w:cs="Arial"/>
          <w:sz w:val="24"/>
          <w:szCs w:val="24"/>
          <w:lang w:eastAsia="pt-BR"/>
        </w:rPr>
        <w:t>m mês</w:t>
      </w:r>
      <w:r w:rsidR="00F64146" w:rsidRPr="00E90D39">
        <w:rPr>
          <w:rFonts w:ascii="Arial" w:eastAsia="Times New Roman" w:hAnsi="Arial" w:cs="Arial"/>
          <w:sz w:val="24"/>
          <w:szCs w:val="24"/>
          <w:lang w:eastAsia="pt-BR"/>
        </w:rPr>
        <w:t xml:space="preserve"> da</w:t>
      </w:r>
      <w:r w:rsidR="00F75248" w:rsidRPr="00E90D39">
        <w:rPr>
          <w:rFonts w:ascii="Arial" w:eastAsia="Times New Roman" w:hAnsi="Arial" w:cs="Arial"/>
          <w:sz w:val="24"/>
          <w:szCs w:val="24"/>
          <w:lang w:eastAsia="pt-BR"/>
        </w:rPr>
        <w:t xml:space="preserve"> cimentação.</w:t>
      </w:r>
    </w:p>
    <w:p w14:paraId="08AD7782" w14:textId="77777777" w:rsidR="00046E17" w:rsidRPr="00E90D39" w:rsidRDefault="00046E17" w:rsidP="00046E17">
      <w:pPr>
        <w:tabs>
          <w:tab w:val="left" w:pos="2177"/>
        </w:tabs>
        <w:spacing w:after="0" w:line="480" w:lineRule="auto"/>
        <w:rPr>
          <w:rFonts w:ascii="Arial" w:eastAsia="Times New Roman" w:hAnsi="Arial" w:cs="Arial"/>
          <w:sz w:val="24"/>
          <w:szCs w:val="24"/>
          <w:lang w:eastAsia="pt-BR"/>
        </w:rPr>
      </w:pPr>
    </w:p>
    <w:p w14:paraId="20E9A55D" w14:textId="77777777" w:rsidR="00E64DFC" w:rsidRPr="00E90D39" w:rsidRDefault="00E64DFC" w:rsidP="00046E17">
      <w:pPr>
        <w:tabs>
          <w:tab w:val="left" w:pos="2177"/>
        </w:tabs>
        <w:spacing w:after="0" w:line="480" w:lineRule="auto"/>
        <w:rPr>
          <w:rFonts w:ascii="Arial" w:eastAsia="Times New Roman" w:hAnsi="Arial" w:cs="Arial"/>
          <w:sz w:val="24"/>
          <w:szCs w:val="24"/>
          <w:lang w:eastAsia="pt-BR"/>
        </w:rPr>
      </w:pPr>
    </w:p>
    <w:p w14:paraId="3E7992B0" w14:textId="77777777" w:rsidR="00E64DFC" w:rsidRPr="00E90D39" w:rsidRDefault="00E64DFC" w:rsidP="00046E17">
      <w:pPr>
        <w:tabs>
          <w:tab w:val="left" w:pos="2177"/>
        </w:tabs>
        <w:spacing w:after="0" w:line="480" w:lineRule="auto"/>
        <w:rPr>
          <w:rFonts w:ascii="Arial" w:eastAsia="Times New Roman" w:hAnsi="Arial" w:cs="Arial"/>
          <w:sz w:val="24"/>
          <w:szCs w:val="24"/>
          <w:lang w:eastAsia="pt-BR"/>
        </w:rPr>
      </w:pPr>
    </w:p>
    <w:p w14:paraId="24C0DC12" w14:textId="62AF1217" w:rsidR="009E29F9" w:rsidRPr="00E90D39" w:rsidRDefault="472FF353" w:rsidP="472FF353">
      <w:pPr>
        <w:spacing w:after="0" w:line="480" w:lineRule="auto"/>
        <w:jc w:val="both"/>
        <w:rPr>
          <w:rFonts w:ascii="Arial" w:eastAsia="Arial" w:hAnsi="Arial" w:cs="Arial"/>
          <w:b/>
          <w:bCs/>
          <w:sz w:val="24"/>
          <w:szCs w:val="24"/>
          <w:lang w:eastAsia="pt-BR"/>
        </w:rPr>
      </w:pPr>
      <w:r w:rsidRPr="00E90D39">
        <w:rPr>
          <w:rFonts w:ascii="Arial" w:eastAsia="Arial" w:hAnsi="Arial" w:cs="Arial"/>
          <w:b/>
          <w:bCs/>
          <w:sz w:val="24"/>
          <w:szCs w:val="24"/>
          <w:lang w:eastAsia="pt-BR"/>
        </w:rPr>
        <w:t xml:space="preserve">DISCUSSÃO </w:t>
      </w:r>
    </w:p>
    <w:p w14:paraId="62E35190" w14:textId="77777777" w:rsidR="00E03F43" w:rsidRPr="00E90D39" w:rsidRDefault="00E03F43" w:rsidP="00FB0B3C">
      <w:pPr>
        <w:spacing w:after="0" w:line="480" w:lineRule="auto"/>
        <w:ind w:firstLine="708"/>
        <w:jc w:val="both"/>
        <w:rPr>
          <w:rFonts w:ascii="Arial" w:eastAsia="Times New Roman" w:hAnsi="Arial" w:cs="Arial"/>
          <w:sz w:val="24"/>
          <w:szCs w:val="24"/>
          <w:lang w:eastAsia="pt-BR"/>
        </w:rPr>
      </w:pPr>
    </w:p>
    <w:p w14:paraId="78EA416D" w14:textId="4F24E26E" w:rsidR="00BF61ED" w:rsidRPr="00E90D39" w:rsidRDefault="00E03F43" w:rsidP="00BF61ED">
      <w:pPr>
        <w:spacing w:line="360" w:lineRule="auto"/>
        <w:ind w:firstLine="708"/>
        <w:jc w:val="both"/>
        <w:rPr>
          <w:rFonts w:ascii="Arial" w:eastAsia="Arial" w:hAnsi="Arial" w:cs="Arial"/>
          <w:sz w:val="24"/>
          <w:szCs w:val="24"/>
        </w:rPr>
      </w:pPr>
      <w:r w:rsidRPr="00E90D39">
        <w:rPr>
          <w:rFonts w:ascii="Arial" w:eastAsia="Arial" w:hAnsi="Arial" w:cs="Arial"/>
          <w:sz w:val="24"/>
          <w:szCs w:val="24"/>
        </w:rPr>
        <w:t xml:space="preserve">Há três tipos de tratamento que podem ser aplicados </w:t>
      </w:r>
      <w:r w:rsidR="00F66C7B" w:rsidRPr="00E90D39">
        <w:rPr>
          <w:rFonts w:ascii="Arial" w:eastAsia="Arial" w:hAnsi="Arial" w:cs="Arial"/>
          <w:sz w:val="24"/>
          <w:szCs w:val="24"/>
        </w:rPr>
        <w:t xml:space="preserve">ao </w:t>
      </w:r>
      <w:r w:rsidRPr="00E90D39">
        <w:rPr>
          <w:rFonts w:ascii="Arial" w:eastAsia="Arial" w:hAnsi="Arial" w:cs="Arial"/>
          <w:sz w:val="24"/>
          <w:szCs w:val="24"/>
        </w:rPr>
        <w:t>lascamento</w:t>
      </w:r>
      <w:r w:rsidR="00F66C7B" w:rsidRPr="00E90D39">
        <w:rPr>
          <w:rFonts w:ascii="Arial" w:eastAsia="Arial" w:hAnsi="Arial" w:cs="Arial"/>
          <w:sz w:val="24"/>
          <w:szCs w:val="24"/>
        </w:rPr>
        <w:t xml:space="preserve"> cerâmico de coroas metalocerâmicas:</w:t>
      </w:r>
      <w:r w:rsidRPr="00E90D39">
        <w:rPr>
          <w:rFonts w:ascii="Arial" w:eastAsia="Arial" w:hAnsi="Arial" w:cs="Arial"/>
          <w:sz w:val="24"/>
          <w:szCs w:val="24"/>
        </w:rPr>
        <w:t xml:space="preserve"> recontorno/p</w:t>
      </w:r>
      <w:r w:rsidR="00F66C7B" w:rsidRPr="00E90D39">
        <w:rPr>
          <w:rFonts w:ascii="Arial" w:eastAsia="Arial" w:hAnsi="Arial" w:cs="Arial"/>
          <w:sz w:val="24"/>
          <w:szCs w:val="24"/>
        </w:rPr>
        <w:t>olimento, reparo e substituição. O tipo de tratamento deve ser escolhido baseado na extensão e localização do defeito cerâmico. No caso clínico descrito o tratamento escolhido foi a substituição, devido a extensão da delaminação cerâmica envolver toda a lingual e por consequência a cúspide lingual, sendo uma região irreparável com resina composta por ser um dente que participa da trituração dos alimentos. Sabe-se que</w:t>
      </w:r>
      <w:r w:rsidRPr="00E90D39">
        <w:rPr>
          <w:rFonts w:ascii="Arial" w:eastAsia="Arial" w:hAnsi="Arial" w:cs="Arial"/>
          <w:sz w:val="24"/>
          <w:szCs w:val="24"/>
        </w:rPr>
        <w:t xml:space="preserve"> 97% das coroas metalocerâmicas</w:t>
      </w:r>
      <w:r w:rsidR="00F66C7B" w:rsidRPr="00E90D39">
        <w:rPr>
          <w:rFonts w:ascii="Arial" w:eastAsia="Arial" w:hAnsi="Arial" w:cs="Arial"/>
          <w:sz w:val="24"/>
          <w:szCs w:val="24"/>
        </w:rPr>
        <w:t xml:space="preserve"> com defeitos </w:t>
      </w:r>
      <w:r w:rsidR="00BF61ED" w:rsidRPr="00E90D39">
        <w:rPr>
          <w:rFonts w:ascii="Arial" w:eastAsia="Arial" w:hAnsi="Arial" w:cs="Arial"/>
          <w:sz w:val="24"/>
          <w:szCs w:val="24"/>
        </w:rPr>
        <w:t>cerâmicos</w:t>
      </w:r>
      <w:r w:rsidRPr="00E90D39">
        <w:rPr>
          <w:rFonts w:ascii="Arial" w:eastAsia="Arial" w:hAnsi="Arial" w:cs="Arial"/>
          <w:sz w:val="24"/>
          <w:szCs w:val="24"/>
        </w:rPr>
        <w:t xml:space="preserve"> receberam polimento e reparo, enq</w:t>
      </w:r>
      <w:r w:rsidR="00F66C7B" w:rsidRPr="00E90D39">
        <w:rPr>
          <w:rFonts w:ascii="Arial" w:eastAsia="Arial" w:hAnsi="Arial" w:cs="Arial"/>
          <w:sz w:val="24"/>
          <w:szCs w:val="24"/>
        </w:rPr>
        <w:t xml:space="preserve">uanto </w:t>
      </w:r>
      <w:r w:rsidR="00BF61ED" w:rsidRPr="00E90D39">
        <w:rPr>
          <w:rFonts w:ascii="Arial" w:eastAsia="Arial" w:hAnsi="Arial" w:cs="Arial"/>
          <w:sz w:val="24"/>
          <w:szCs w:val="24"/>
        </w:rPr>
        <w:t xml:space="preserve">somente </w:t>
      </w:r>
      <w:r w:rsidR="00F66C7B" w:rsidRPr="00E90D39">
        <w:rPr>
          <w:rFonts w:ascii="Arial" w:eastAsia="Arial" w:hAnsi="Arial" w:cs="Arial"/>
          <w:sz w:val="24"/>
          <w:szCs w:val="24"/>
        </w:rPr>
        <w:t xml:space="preserve">3% </w:t>
      </w:r>
      <w:r w:rsidR="00F5147E" w:rsidRPr="00E90D39">
        <w:rPr>
          <w:rFonts w:ascii="Arial" w:eastAsia="Arial" w:hAnsi="Arial" w:cs="Arial"/>
          <w:sz w:val="24"/>
          <w:szCs w:val="24"/>
        </w:rPr>
        <w:t>são</w:t>
      </w:r>
      <w:r w:rsidR="00BF61ED" w:rsidRPr="00E90D39">
        <w:rPr>
          <w:rFonts w:ascii="Arial" w:eastAsia="Arial" w:hAnsi="Arial" w:cs="Arial"/>
          <w:sz w:val="24"/>
          <w:szCs w:val="24"/>
        </w:rPr>
        <w:t xml:space="preserve"> </w:t>
      </w:r>
      <w:r w:rsidR="00F66C7B" w:rsidRPr="00E90D39">
        <w:rPr>
          <w:rFonts w:ascii="Arial" w:eastAsia="Arial" w:hAnsi="Arial" w:cs="Arial"/>
          <w:sz w:val="24"/>
          <w:szCs w:val="24"/>
        </w:rPr>
        <w:t>substituíd</w:t>
      </w:r>
      <w:r w:rsidR="00F5147E" w:rsidRPr="00E90D39">
        <w:rPr>
          <w:rFonts w:ascii="Arial" w:eastAsia="Arial" w:hAnsi="Arial" w:cs="Arial"/>
          <w:sz w:val="24"/>
          <w:szCs w:val="24"/>
        </w:rPr>
        <w:t>as</w:t>
      </w:r>
      <w:r w:rsidRPr="00E90D39">
        <w:rPr>
          <w:rFonts w:ascii="Arial" w:eastAsia="Arial" w:hAnsi="Arial" w:cs="Arial"/>
          <w:sz w:val="24"/>
          <w:szCs w:val="24"/>
        </w:rPr>
        <w:t xml:space="preserve">. </w:t>
      </w:r>
      <w:r w:rsidR="00D815E3" w:rsidRPr="00E90D39">
        <w:rPr>
          <w:rFonts w:ascii="Arial" w:eastAsia="Arial" w:hAnsi="Arial" w:cs="Arial"/>
          <w:sz w:val="24"/>
          <w:szCs w:val="24"/>
        </w:rPr>
        <w:t>(4</w:t>
      </w:r>
      <w:r w:rsidRPr="00E90D39">
        <w:rPr>
          <w:rFonts w:ascii="Arial" w:eastAsia="Arial" w:hAnsi="Arial" w:cs="Arial"/>
          <w:sz w:val="24"/>
          <w:szCs w:val="24"/>
        </w:rPr>
        <w:t>)</w:t>
      </w:r>
      <w:r w:rsidR="00D815E3" w:rsidRPr="00E90D39">
        <w:rPr>
          <w:rFonts w:ascii="Arial" w:eastAsia="Arial" w:hAnsi="Arial" w:cs="Arial"/>
          <w:sz w:val="24"/>
          <w:szCs w:val="24"/>
        </w:rPr>
        <w:t xml:space="preserve"> </w:t>
      </w:r>
      <w:r w:rsidR="00BF61ED" w:rsidRPr="00E90D39">
        <w:rPr>
          <w:rFonts w:ascii="Arial" w:eastAsia="Arial" w:hAnsi="Arial" w:cs="Arial"/>
          <w:sz w:val="24"/>
          <w:szCs w:val="24"/>
        </w:rPr>
        <w:t>Apesar de apresentar uma baixa incidência, é importante demonstrar aos cirurgiões dentistas qual o limite de determinar a substituição. Neste caso a insatisfação estética da coroa foi um fator preponderante nesta decisão.</w:t>
      </w:r>
    </w:p>
    <w:p w14:paraId="58ACD6F4" w14:textId="1B6CF32C" w:rsidR="00FB0B3C" w:rsidRPr="00E90D39" w:rsidRDefault="00BF61ED" w:rsidP="00BF61ED">
      <w:pPr>
        <w:spacing w:line="360" w:lineRule="auto"/>
        <w:ind w:firstLine="708"/>
        <w:jc w:val="both"/>
        <w:rPr>
          <w:rFonts w:ascii="Arial" w:eastAsia="Arial" w:hAnsi="Arial" w:cs="Arial"/>
          <w:sz w:val="24"/>
          <w:szCs w:val="24"/>
        </w:rPr>
      </w:pPr>
      <w:r w:rsidRPr="00E90D39">
        <w:rPr>
          <w:rFonts w:ascii="Arial" w:eastAsia="Arial" w:hAnsi="Arial" w:cs="Arial"/>
          <w:sz w:val="24"/>
          <w:szCs w:val="24"/>
        </w:rPr>
        <w:t>Acompanhamentos longitudinais apontam maior incidência de lascamento cerâmico em coroas que estão em função em tempo superior a 5 anos. Apesar de que</w:t>
      </w:r>
      <w:r w:rsidRPr="00E90D39">
        <w:rPr>
          <w:rFonts w:ascii="Arial" w:eastAsia="Arial" w:hAnsi="Arial" w:cs="Arial"/>
          <w:color w:val="000000" w:themeColor="text1"/>
          <w:sz w:val="24"/>
          <w:szCs w:val="24"/>
        </w:rPr>
        <w:t xml:space="preserve"> </w:t>
      </w:r>
      <w:r w:rsidRPr="00E90D39">
        <w:rPr>
          <w:rFonts w:ascii="Arial" w:eastAsia="Arial" w:hAnsi="Arial" w:cs="Arial"/>
          <w:sz w:val="24"/>
          <w:szCs w:val="24"/>
        </w:rPr>
        <w:t>é consenso que a parafunção e</w:t>
      </w:r>
      <w:r w:rsidR="00660486" w:rsidRPr="00E90D39">
        <w:rPr>
          <w:rFonts w:ascii="Arial" w:eastAsia="Arial" w:hAnsi="Arial" w:cs="Arial"/>
          <w:sz w:val="24"/>
          <w:szCs w:val="24"/>
        </w:rPr>
        <w:t xml:space="preserve"> o</w:t>
      </w:r>
      <w:r w:rsidRPr="00E90D39">
        <w:rPr>
          <w:rFonts w:ascii="Arial" w:eastAsia="Arial" w:hAnsi="Arial" w:cs="Arial"/>
          <w:sz w:val="24"/>
          <w:szCs w:val="24"/>
        </w:rPr>
        <w:t xml:space="preserve"> bruxismo</w:t>
      </w:r>
      <w:r w:rsidR="00660486" w:rsidRPr="00E90D39">
        <w:rPr>
          <w:rFonts w:ascii="Arial" w:eastAsia="Arial" w:hAnsi="Arial" w:cs="Arial"/>
          <w:sz w:val="24"/>
          <w:szCs w:val="24"/>
        </w:rPr>
        <w:t xml:space="preserve">  é um</w:t>
      </w:r>
      <w:r w:rsidRPr="00E90D39">
        <w:rPr>
          <w:rFonts w:ascii="Arial" w:eastAsia="Arial" w:hAnsi="Arial" w:cs="Arial"/>
          <w:sz w:val="24"/>
          <w:szCs w:val="24"/>
        </w:rPr>
        <w:t xml:space="preserve"> fator que acelera o aparecimento deste problema (</w:t>
      </w:r>
      <w:r w:rsidR="00D96DB9" w:rsidRPr="00E90D39">
        <w:rPr>
          <w:rFonts w:ascii="Arial" w:eastAsia="Arial" w:hAnsi="Arial" w:cs="Arial"/>
          <w:color w:val="000000" w:themeColor="text1"/>
          <w:sz w:val="24"/>
          <w:szCs w:val="24"/>
        </w:rPr>
        <w:t>5</w:t>
      </w:r>
      <w:r w:rsidRPr="00E90D39">
        <w:rPr>
          <w:rFonts w:ascii="Arial" w:eastAsia="Arial" w:hAnsi="Arial" w:cs="Arial"/>
          <w:color w:val="000000" w:themeColor="text1"/>
          <w:sz w:val="24"/>
          <w:szCs w:val="24"/>
        </w:rPr>
        <w:t>)</w:t>
      </w:r>
      <w:r w:rsidR="00660486" w:rsidRPr="00E90D39">
        <w:rPr>
          <w:rFonts w:ascii="Arial" w:eastAsia="Arial" w:hAnsi="Arial" w:cs="Arial"/>
          <w:color w:val="000000" w:themeColor="text1"/>
          <w:sz w:val="24"/>
          <w:szCs w:val="24"/>
        </w:rPr>
        <w:t xml:space="preserve">. Além disto, outros fatore </w:t>
      </w:r>
      <w:r w:rsidR="00660486" w:rsidRPr="00E90D39">
        <w:rPr>
          <w:rFonts w:ascii="Arial" w:eastAsia="Arial" w:hAnsi="Arial" w:cs="Arial"/>
          <w:color w:val="000000" w:themeColor="text1"/>
          <w:sz w:val="24"/>
          <w:szCs w:val="24"/>
        </w:rPr>
        <w:lastRenderedPageBreak/>
        <w:t>podem contribuir para o surgimentos destas</w:t>
      </w:r>
      <w:r w:rsidRPr="00E90D39">
        <w:rPr>
          <w:rFonts w:ascii="Arial" w:eastAsia="Arial" w:hAnsi="Arial" w:cs="Arial"/>
          <w:color w:val="000000" w:themeColor="text1"/>
          <w:sz w:val="24"/>
          <w:szCs w:val="24"/>
        </w:rPr>
        <w:t xml:space="preserve"> </w:t>
      </w:r>
      <w:r w:rsidR="00211A80" w:rsidRPr="00E90D39">
        <w:rPr>
          <w:rFonts w:ascii="Arial" w:eastAsia="Times New Roman" w:hAnsi="Arial" w:cs="Arial"/>
          <w:sz w:val="24"/>
          <w:szCs w:val="24"/>
          <w:lang w:eastAsia="pt-BR"/>
        </w:rPr>
        <w:t>falhas mecânicas na ce</w:t>
      </w:r>
      <w:r w:rsidR="00660486" w:rsidRPr="00E90D39">
        <w:rPr>
          <w:rFonts w:ascii="Arial" w:eastAsia="Times New Roman" w:hAnsi="Arial" w:cs="Arial"/>
          <w:sz w:val="24"/>
          <w:szCs w:val="24"/>
          <w:lang w:eastAsia="pt-BR"/>
        </w:rPr>
        <w:t xml:space="preserve">râmica ou no próprio dente: </w:t>
      </w:r>
      <w:r w:rsidR="00FB0B3C" w:rsidRPr="00E90D39">
        <w:rPr>
          <w:rFonts w:ascii="Arial" w:hAnsi="Arial" w:cs="Arial"/>
          <w:sz w:val="24"/>
          <w:szCs w:val="24"/>
        </w:rPr>
        <w:t>traumas, interferências oclusais, aumento de sobremordida, hábitos parafuncionais</w:t>
      </w:r>
      <w:r w:rsidR="00660486" w:rsidRPr="00E90D39">
        <w:rPr>
          <w:rFonts w:ascii="Arial" w:hAnsi="Arial" w:cs="Arial"/>
          <w:sz w:val="24"/>
          <w:szCs w:val="24"/>
        </w:rPr>
        <w:t>,</w:t>
      </w:r>
      <w:r w:rsidR="00FB0B3C" w:rsidRPr="00E90D39">
        <w:rPr>
          <w:rFonts w:ascii="Arial" w:hAnsi="Arial" w:cs="Arial"/>
          <w:sz w:val="24"/>
          <w:szCs w:val="24"/>
        </w:rPr>
        <w:t xml:space="preserve"> desgaste de dente insuficiente, moldagem i</w:t>
      </w:r>
      <w:r w:rsidR="00660486" w:rsidRPr="00E90D39">
        <w:rPr>
          <w:rFonts w:ascii="Arial" w:hAnsi="Arial" w:cs="Arial"/>
          <w:sz w:val="24"/>
          <w:szCs w:val="24"/>
        </w:rPr>
        <w:t>nadequada, uso de material</w:t>
      </w:r>
      <w:r w:rsidR="00FB0B3C" w:rsidRPr="00E90D39">
        <w:rPr>
          <w:rFonts w:ascii="Arial" w:hAnsi="Arial" w:cs="Arial"/>
          <w:sz w:val="24"/>
          <w:szCs w:val="24"/>
        </w:rPr>
        <w:t xml:space="preserve"> com baixa tenacidade </w:t>
      </w:r>
      <w:r w:rsidR="00660486" w:rsidRPr="00E90D39">
        <w:rPr>
          <w:rFonts w:ascii="Arial" w:hAnsi="Arial" w:cs="Arial"/>
          <w:sz w:val="24"/>
          <w:szCs w:val="24"/>
        </w:rPr>
        <w:t>à fratura, presença de rugosidade</w:t>
      </w:r>
      <w:r w:rsidR="00FB0B3C" w:rsidRPr="00E90D39">
        <w:rPr>
          <w:rFonts w:ascii="Arial" w:hAnsi="Arial" w:cs="Arial"/>
          <w:sz w:val="24"/>
          <w:szCs w:val="24"/>
        </w:rPr>
        <w:t xml:space="preserve"> em cerâmica</w:t>
      </w:r>
      <w:r w:rsidR="00660486" w:rsidRPr="00E90D39">
        <w:rPr>
          <w:rFonts w:ascii="Arial" w:hAnsi="Arial" w:cs="Arial"/>
          <w:sz w:val="24"/>
          <w:szCs w:val="24"/>
        </w:rPr>
        <w:t xml:space="preserve"> após ajustes com pontas diamantadas</w:t>
      </w:r>
      <w:r w:rsidR="00FB0B3C" w:rsidRPr="00E90D39">
        <w:rPr>
          <w:rFonts w:ascii="Arial" w:hAnsi="Arial" w:cs="Arial"/>
          <w:sz w:val="24"/>
          <w:szCs w:val="24"/>
        </w:rPr>
        <w:t>,</w:t>
      </w:r>
      <w:r w:rsidR="00660486" w:rsidRPr="00E90D39">
        <w:rPr>
          <w:rFonts w:ascii="Arial" w:hAnsi="Arial" w:cs="Arial"/>
          <w:sz w:val="24"/>
          <w:szCs w:val="24"/>
        </w:rPr>
        <w:t xml:space="preserve"> levando a falha por fadiga e aceleração do </w:t>
      </w:r>
      <w:r w:rsidR="00FB0B3C" w:rsidRPr="00E90D39">
        <w:rPr>
          <w:rFonts w:ascii="Arial" w:hAnsi="Arial" w:cs="Arial"/>
          <w:sz w:val="24"/>
          <w:szCs w:val="24"/>
        </w:rPr>
        <w:t>envelhecimento</w:t>
      </w:r>
      <w:r w:rsidR="00D96DB9" w:rsidRPr="00E90D39">
        <w:rPr>
          <w:rFonts w:ascii="Arial" w:hAnsi="Arial" w:cs="Arial"/>
          <w:sz w:val="24"/>
          <w:szCs w:val="24"/>
        </w:rPr>
        <w:t xml:space="preserve"> (6</w:t>
      </w:r>
      <w:r w:rsidR="00660486" w:rsidRPr="00E90D39">
        <w:rPr>
          <w:rFonts w:ascii="Arial" w:hAnsi="Arial" w:cs="Arial"/>
          <w:sz w:val="24"/>
          <w:szCs w:val="24"/>
        </w:rPr>
        <w:t>)</w:t>
      </w:r>
      <w:r w:rsidR="00FB0B3C" w:rsidRPr="00E90D39">
        <w:rPr>
          <w:rFonts w:ascii="Arial" w:eastAsia="Times New Roman" w:hAnsi="Arial" w:cs="Arial"/>
          <w:color w:val="212121"/>
          <w:sz w:val="24"/>
          <w:szCs w:val="24"/>
          <w:lang w:val="pt-PT" w:eastAsia="pt-BR"/>
        </w:rPr>
        <w:t xml:space="preserve">. </w:t>
      </w:r>
    </w:p>
    <w:p w14:paraId="513BCFFB" w14:textId="23DB8D74" w:rsidR="00BF2DB6" w:rsidRPr="00E90D39" w:rsidRDefault="00B21AE2" w:rsidP="00BF2DB6">
      <w:pPr>
        <w:spacing w:line="360" w:lineRule="auto"/>
        <w:ind w:firstLine="708"/>
        <w:jc w:val="both"/>
        <w:rPr>
          <w:rFonts w:ascii="Arial" w:eastAsia="Arial" w:hAnsi="Arial" w:cs="Arial"/>
          <w:sz w:val="24"/>
          <w:szCs w:val="24"/>
        </w:rPr>
      </w:pPr>
      <w:r w:rsidRPr="00E90D39">
        <w:rPr>
          <w:rFonts w:ascii="Arial" w:hAnsi="Arial" w:cs="Arial"/>
          <w:sz w:val="24"/>
          <w:szCs w:val="24"/>
        </w:rPr>
        <w:t xml:space="preserve">Após determinado a substituição </w:t>
      </w:r>
      <w:r w:rsidR="00660486" w:rsidRPr="00E90D39">
        <w:rPr>
          <w:rFonts w:ascii="Arial" w:hAnsi="Arial" w:cs="Arial"/>
          <w:sz w:val="24"/>
          <w:szCs w:val="24"/>
        </w:rPr>
        <w:t>d</w:t>
      </w:r>
      <w:r w:rsidR="00211A80" w:rsidRPr="00E90D39">
        <w:rPr>
          <w:rFonts w:ascii="Arial" w:hAnsi="Arial" w:cs="Arial"/>
          <w:sz w:val="24"/>
          <w:szCs w:val="24"/>
        </w:rPr>
        <w:t>as coroas metalocerâmicas</w:t>
      </w:r>
      <w:r w:rsidR="002B02FC" w:rsidRPr="00E90D39">
        <w:rPr>
          <w:rFonts w:ascii="Arial" w:hAnsi="Arial" w:cs="Arial"/>
          <w:sz w:val="24"/>
          <w:szCs w:val="24"/>
        </w:rPr>
        <w:t xml:space="preserve"> e os fato</w:t>
      </w:r>
      <w:r w:rsidR="00660486" w:rsidRPr="00E90D39">
        <w:rPr>
          <w:rFonts w:ascii="Arial" w:hAnsi="Arial" w:cs="Arial"/>
          <w:sz w:val="24"/>
          <w:szCs w:val="24"/>
        </w:rPr>
        <w:t>res causais do lascamento, uma correta técnica de remoção</w:t>
      </w:r>
      <w:r w:rsidR="00211A80" w:rsidRPr="00E90D39">
        <w:rPr>
          <w:rFonts w:ascii="Arial" w:hAnsi="Arial" w:cs="Arial"/>
          <w:sz w:val="24"/>
          <w:szCs w:val="24"/>
        </w:rPr>
        <w:t xml:space="preserve"> </w:t>
      </w:r>
      <w:r w:rsidR="00660486" w:rsidRPr="00E90D39">
        <w:rPr>
          <w:rFonts w:ascii="Arial" w:hAnsi="Arial" w:cs="Arial"/>
          <w:sz w:val="24"/>
          <w:szCs w:val="24"/>
        </w:rPr>
        <w:t>deve ser realizada com intuito de realizar canaletas em dois materiais distintos: cerâmica e metal. Para isso pontas diamantadas cilíndricas devem ser utilizadas para até a exposição do metal que por conseguinte será cortado com auxílio de brocas carbides que apresentam baixo custo mesmo se necessário o uso de mais de uma unidade. Ap</w:t>
      </w:r>
      <w:r w:rsidR="00BF2DB6" w:rsidRPr="00E90D39">
        <w:rPr>
          <w:rFonts w:ascii="Arial" w:hAnsi="Arial" w:cs="Arial"/>
          <w:sz w:val="24"/>
          <w:szCs w:val="24"/>
        </w:rPr>
        <w:t>ós a exposição do cimento ou do núcleo metálico,</w:t>
      </w:r>
      <w:r w:rsidR="00660486" w:rsidRPr="00E90D39">
        <w:rPr>
          <w:rFonts w:ascii="Arial" w:hAnsi="Arial" w:cs="Arial"/>
          <w:sz w:val="24"/>
          <w:szCs w:val="24"/>
        </w:rPr>
        <w:t xml:space="preserve"> uma força de ala</w:t>
      </w:r>
      <w:r w:rsidR="00BF2DB6" w:rsidRPr="00E90D39">
        <w:rPr>
          <w:rFonts w:ascii="Arial" w:hAnsi="Arial" w:cs="Arial"/>
          <w:sz w:val="24"/>
          <w:szCs w:val="24"/>
        </w:rPr>
        <w:t>vanca promovido por um lecron gera tensões de cisalhamento no cimento fosfato de zinco que por ser altamente friável apres</w:t>
      </w:r>
      <w:r w:rsidR="002B02FC" w:rsidRPr="00E90D39">
        <w:rPr>
          <w:rFonts w:ascii="Arial" w:hAnsi="Arial" w:cs="Arial"/>
          <w:sz w:val="24"/>
          <w:szCs w:val="24"/>
        </w:rPr>
        <w:t>e</w:t>
      </w:r>
      <w:r w:rsidR="00BF2DB6" w:rsidRPr="00E90D39">
        <w:rPr>
          <w:rFonts w:ascii="Arial" w:hAnsi="Arial" w:cs="Arial"/>
          <w:sz w:val="24"/>
          <w:szCs w:val="24"/>
        </w:rPr>
        <w:t xml:space="preserve">nta microtrincas que facilita a remoção da coroa. A remoção da restauração permite uma readequação do preparo </w:t>
      </w:r>
      <w:r w:rsidRPr="00E90D39">
        <w:rPr>
          <w:rFonts w:ascii="Arial" w:eastAsia="Arial" w:hAnsi="Arial" w:cs="Arial"/>
          <w:sz w:val="24"/>
          <w:szCs w:val="24"/>
        </w:rPr>
        <w:t xml:space="preserve">garantindo espessura </w:t>
      </w:r>
      <w:r w:rsidR="00FB0B3C" w:rsidRPr="00E90D39">
        <w:rPr>
          <w:rFonts w:ascii="Arial" w:eastAsia="Arial" w:hAnsi="Arial" w:cs="Arial"/>
          <w:sz w:val="24"/>
          <w:szCs w:val="24"/>
        </w:rPr>
        <w:t xml:space="preserve">em torno de 1,5mm </w:t>
      </w:r>
      <w:r w:rsidR="00BF2DB6" w:rsidRPr="00E90D39">
        <w:rPr>
          <w:rFonts w:ascii="Arial" w:eastAsia="Arial" w:hAnsi="Arial" w:cs="Arial"/>
          <w:sz w:val="24"/>
          <w:szCs w:val="24"/>
        </w:rPr>
        <w:t xml:space="preserve">nas paredes axiais </w:t>
      </w:r>
      <w:r w:rsidR="00FB0B3C" w:rsidRPr="00E90D39">
        <w:rPr>
          <w:rFonts w:ascii="Arial" w:eastAsia="Arial" w:hAnsi="Arial" w:cs="Arial"/>
          <w:sz w:val="24"/>
          <w:szCs w:val="24"/>
        </w:rPr>
        <w:t xml:space="preserve">e </w:t>
      </w:r>
      <w:r w:rsidR="00BF2DB6" w:rsidRPr="00E90D39">
        <w:rPr>
          <w:rFonts w:ascii="Arial" w:eastAsia="Arial" w:hAnsi="Arial" w:cs="Arial"/>
          <w:sz w:val="24"/>
          <w:szCs w:val="24"/>
        </w:rPr>
        <w:t xml:space="preserve">de 2mm na </w:t>
      </w:r>
      <w:r w:rsidR="00FB0B3C" w:rsidRPr="00E90D39">
        <w:rPr>
          <w:rFonts w:ascii="Arial" w:eastAsia="Arial" w:hAnsi="Arial" w:cs="Arial"/>
          <w:sz w:val="24"/>
          <w:szCs w:val="24"/>
        </w:rPr>
        <w:t xml:space="preserve">oclusal </w:t>
      </w:r>
      <w:r w:rsidRPr="00E90D39">
        <w:rPr>
          <w:rFonts w:ascii="Arial" w:eastAsia="Arial" w:hAnsi="Arial" w:cs="Arial"/>
          <w:sz w:val="24"/>
          <w:szCs w:val="24"/>
        </w:rPr>
        <w:t>com ângulos</w:t>
      </w:r>
      <w:r w:rsidR="00BF2DB6" w:rsidRPr="00E90D39">
        <w:rPr>
          <w:rFonts w:ascii="Arial" w:eastAsia="Arial" w:hAnsi="Arial" w:cs="Arial"/>
          <w:sz w:val="24"/>
          <w:szCs w:val="24"/>
        </w:rPr>
        <w:t xml:space="preserve"> axiogengivais</w:t>
      </w:r>
      <w:r w:rsidR="00FB0B3C" w:rsidRPr="00E90D39">
        <w:rPr>
          <w:rFonts w:ascii="Arial" w:eastAsia="Arial" w:hAnsi="Arial" w:cs="Arial"/>
          <w:sz w:val="24"/>
          <w:szCs w:val="24"/>
        </w:rPr>
        <w:t xml:space="preserve"> arredondado</w:t>
      </w:r>
      <w:r w:rsidRPr="00E90D39">
        <w:rPr>
          <w:rFonts w:ascii="Arial" w:eastAsia="Arial" w:hAnsi="Arial" w:cs="Arial"/>
          <w:sz w:val="24"/>
          <w:szCs w:val="24"/>
        </w:rPr>
        <w:t>s</w:t>
      </w:r>
      <w:r w:rsidR="00211A80" w:rsidRPr="00E90D39">
        <w:rPr>
          <w:rFonts w:ascii="Arial" w:eastAsia="Arial" w:hAnsi="Arial" w:cs="Arial"/>
          <w:sz w:val="24"/>
          <w:szCs w:val="24"/>
        </w:rPr>
        <w:t xml:space="preserve"> </w:t>
      </w:r>
      <w:r w:rsidR="00BF2DB6" w:rsidRPr="00E90D39">
        <w:rPr>
          <w:rFonts w:ascii="Arial" w:eastAsia="Arial" w:hAnsi="Arial" w:cs="Arial"/>
          <w:sz w:val="24"/>
          <w:szCs w:val="24"/>
        </w:rPr>
        <w:t xml:space="preserve">para que a nova coroa seja devidamente </w:t>
      </w:r>
      <w:r w:rsidR="00F5147E" w:rsidRPr="00E90D39">
        <w:rPr>
          <w:rFonts w:ascii="Arial" w:eastAsia="Arial" w:hAnsi="Arial" w:cs="Arial"/>
          <w:sz w:val="24"/>
          <w:szCs w:val="24"/>
        </w:rPr>
        <w:t>confeccionadas</w:t>
      </w:r>
      <w:r w:rsidR="00BF2DB6" w:rsidRPr="00E90D39">
        <w:rPr>
          <w:rFonts w:ascii="Arial" w:eastAsia="Arial" w:hAnsi="Arial" w:cs="Arial"/>
          <w:sz w:val="24"/>
          <w:szCs w:val="24"/>
        </w:rPr>
        <w:t xml:space="preserve"> em laboratório </w:t>
      </w:r>
      <w:r w:rsidR="00F5147E" w:rsidRPr="00E90D39">
        <w:rPr>
          <w:rFonts w:ascii="Arial" w:eastAsia="Arial" w:hAnsi="Arial" w:cs="Arial"/>
          <w:sz w:val="24"/>
          <w:szCs w:val="24"/>
        </w:rPr>
        <w:t>como espessura</w:t>
      </w:r>
      <w:r w:rsidR="00BF2DB6" w:rsidRPr="00E90D39">
        <w:rPr>
          <w:rFonts w:ascii="Arial" w:eastAsia="Arial" w:hAnsi="Arial" w:cs="Arial"/>
          <w:sz w:val="24"/>
          <w:szCs w:val="24"/>
        </w:rPr>
        <w:t xml:space="preserve"> adequada</w:t>
      </w:r>
      <w:r w:rsidR="00F5147E" w:rsidRPr="00E90D39">
        <w:rPr>
          <w:rFonts w:ascii="Arial" w:eastAsia="Arial" w:hAnsi="Arial" w:cs="Arial"/>
          <w:sz w:val="24"/>
          <w:szCs w:val="24"/>
        </w:rPr>
        <w:t xml:space="preserve"> para cada um dos materiais (metal e cerâmica)</w:t>
      </w:r>
      <w:r w:rsidR="00BF2DB6" w:rsidRPr="00E90D39">
        <w:rPr>
          <w:rFonts w:ascii="Arial" w:eastAsia="Arial" w:hAnsi="Arial" w:cs="Arial"/>
          <w:sz w:val="24"/>
          <w:szCs w:val="24"/>
        </w:rPr>
        <w:t xml:space="preserve"> </w:t>
      </w:r>
      <w:r w:rsidR="00FB0B3C" w:rsidRPr="00E90D39">
        <w:rPr>
          <w:rFonts w:ascii="Arial" w:eastAsia="Arial" w:hAnsi="Arial" w:cs="Arial"/>
          <w:sz w:val="24"/>
          <w:szCs w:val="24"/>
        </w:rPr>
        <w:t>(</w:t>
      </w:r>
      <w:r w:rsidR="00325E62" w:rsidRPr="00E90D39">
        <w:rPr>
          <w:rFonts w:ascii="Arial" w:eastAsia="Arial" w:hAnsi="Arial" w:cs="Arial"/>
          <w:sz w:val="24"/>
          <w:szCs w:val="24"/>
        </w:rPr>
        <w:t>11</w:t>
      </w:r>
      <w:r w:rsidR="00010C47" w:rsidRPr="00E90D39">
        <w:rPr>
          <w:rFonts w:ascii="Arial" w:eastAsia="Arial" w:hAnsi="Arial" w:cs="Arial"/>
          <w:sz w:val="24"/>
          <w:szCs w:val="24"/>
        </w:rPr>
        <w:t>)</w:t>
      </w:r>
      <w:r w:rsidR="00BF2DB6" w:rsidRPr="00E90D39">
        <w:rPr>
          <w:rFonts w:ascii="Arial" w:eastAsia="Arial" w:hAnsi="Arial" w:cs="Arial"/>
          <w:sz w:val="24"/>
          <w:szCs w:val="24"/>
        </w:rPr>
        <w:t>. O material restaurador escolhido foi novamente a metaloceramica pois apresenta alta taxa de sobrevivência quando as coroas são manufaturadas com dimensões corretas.</w:t>
      </w:r>
      <w:r w:rsidR="00E3798F" w:rsidRPr="00E90D39">
        <w:rPr>
          <w:rFonts w:ascii="Arial" w:eastAsia="Arial" w:hAnsi="Arial" w:cs="Arial"/>
          <w:sz w:val="24"/>
          <w:szCs w:val="24"/>
        </w:rPr>
        <w:t>(4)</w:t>
      </w:r>
    </w:p>
    <w:p w14:paraId="6AD30E01" w14:textId="34E92F28" w:rsidR="001A4A54" w:rsidRPr="00E90D39" w:rsidRDefault="001A4A54" w:rsidP="00BF2DB6">
      <w:pPr>
        <w:spacing w:line="360" w:lineRule="auto"/>
        <w:ind w:firstLine="708"/>
        <w:jc w:val="both"/>
        <w:rPr>
          <w:rFonts w:ascii="Arial" w:eastAsia="Arial" w:hAnsi="Arial" w:cs="Arial"/>
          <w:sz w:val="24"/>
          <w:szCs w:val="24"/>
        </w:rPr>
      </w:pPr>
      <w:r w:rsidRPr="00E90D39">
        <w:rPr>
          <w:rFonts w:ascii="Arial" w:eastAsia="Arial" w:hAnsi="Arial" w:cs="Arial"/>
          <w:sz w:val="24"/>
          <w:szCs w:val="24"/>
        </w:rPr>
        <w:t>Um outro cuidado tomado foi a realização do ajuste cerâmico antes do glase com pontas diamantadas em alta rotação com irrigação abundante permitindo o controle da temperatura e reduzindo a incidência  de microtrincas geradas na cerâmicas. Após esta técnica de ajuste a rugosidade da cerâmica é reduzida e as microtrincas obliteradas durante o glaseamento</w:t>
      </w:r>
      <w:r w:rsidR="00BC2E74" w:rsidRPr="00E90D39">
        <w:rPr>
          <w:rFonts w:ascii="Arial" w:eastAsia="Arial" w:hAnsi="Arial" w:cs="Arial"/>
          <w:sz w:val="24"/>
          <w:szCs w:val="24"/>
        </w:rPr>
        <w:t xml:space="preserve"> que foi associado a pigmentação extrínseca buscando a melhor proximidade de cor</w:t>
      </w:r>
      <w:r w:rsidRPr="00E90D39">
        <w:rPr>
          <w:rFonts w:ascii="Arial" w:eastAsia="Arial" w:hAnsi="Arial" w:cs="Arial"/>
          <w:sz w:val="24"/>
          <w:szCs w:val="24"/>
        </w:rPr>
        <w:t xml:space="preserve">. </w:t>
      </w:r>
      <w:r w:rsidR="00703FBB" w:rsidRPr="00E90D39">
        <w:rPr>
          <w:rFonts w:ascii="Arial" w:eastAsia="Arial" w:hAnsi="Arial" w:cs="Arial"/>
          <w:sz w:val="24"/>
          <w:szCs w:val="24"/>
        </w:rPr>
        <w:t>(12)</w:t>
      </w:r>
    </w:p>
    <w:p w14:paraId="7E9A11BD" w14:textId="73BE042E" w:rsidR="001A4A54" w:rsidRPr="00E90D39" w:rsidRDefault="00FB0B3C" w:rsidP="001A4A54">
      <w:pPr>
        <w:spacing w:line="360" w:lineRule="auto"/>
        <w:ind w:firstLine="708"/>
        <w:jc w:val="both"/>
        <w:rPr>
          <w:rFonts w:ascii="Arial" w:eastAsia="Arial" w:hAnsi="Arial" w:cs="Arial"/>
          <w:sz w:val="24"/>
          <w:szCs w:val="24"/>
        </w:rPr>
      </w:pPr>
      <w:r w:rsidRPr="00E90D39">
        <w:rPr>
          <w:rFonts w:ascii="Arial" w:eastAsia="Arial" w:hAnsi="Arial" w:cs="Arial"/>
          <w:sz w:val="24"/>
          <w:szCs w:val="24"/>
        </w:rPr>
        <w:t>Outro fator d</w:t>
      </w:r>
      <w:r w:rsidR="00B21AE2" w:rsidRPr="00E90D39">
        <w:rPr>
          <w:rFonts w:ascii="Arial" w:eastAsia="Arial" w:hAnsi="Arial" w:cs="Arial"/>
          <w:sz w:val="24"/>
          <w:szCs w:val="24"/>
        </w:rPr>
        <w:t xml:space="preserve">e extrema importância, é </w:t>
      </w:r>
      <w:r w:rsidRPr="00E90D39">
        <w:rPr>
          <w:rFonts w:ascii="Arial" w:eastAsia="Arial" w:hAnsi="Arial" w:cs="Arial"/>
          <w:sz w:val="24"/>
          <w:szCs w:val="24"/>
        </w:rPr>
        <w:t>a cor</w:t>
      </w:r>
      <w:r w:rsidR="00BF2DB6" w:rsidRPr="00E90D39">
        <w:rPr>
          <w:rFonts w:ascii="Arial" w:eastAsia="Arial" w:hAnsi="Arial" w:cs="Arial"/>
          <w:sz w:val="24"/>
          <w:szCs w:val="24"/>
        </w:rPr>
        <w:t xml:space="preserve">reta </w:t>
      </w:r>
      <w:r w:rsidR="00F5147E" w:rsidRPr="00E90D39">
        <w:rPr>
          <w:rFonts w:ascii="Arial" w:eastAsia="Arial" w:hAnsi="Arial" w:cs="Arial"/>
          <w:sz w:val="24"/>
          <w:szCs w:val="24"/>
        </w:rPr>
        <w:t>cimentação</w:t>
      </w:r>
      <w:r w:rsidR="00BF2DB6" w:rsidRPr="00E90D39">
        <w:rPr>
          <w:rFonts w:ascii="Arial" w:eastAsia="Arial" w:hAnsi="Arial" w:cs="Arial"/>
          <w:sz w:val="24"/>
          <w:szCs w:val="24"/>
        </w:rPr>
        <w:t xml:space="preserve"> da coroa </w:t>
      </w:r>
      <w:r w:rsidR="00B21AE2" w:rsidRPr="00E90D39">
        <w:rPr>
          <w:rFonts w:ascii="Arial" w:eastAsia="Arial" w:hAnsi="Arial" w:cs="Arial"/>
          <w:sz w:val="24"/>
          <w:szCs w:val="24"/>
        </w:rPr>
        <w:t>e o tipo de cimento</w:t>
      </w:r>
      <w:r w:rsidRPr="00E90D39">
        <w:rPr>
          <w:rFonts w:ascii="Arial" w:eastAsia="Arial" w:hAnsi="Arial" w:cs="Arial"/>
          <w:sz w:val="24"/>
          <w:szCs w:val="24"/>
        </w:rPr>
        <w:t xml:space="preserve"> utilizado pelo cirurgião dentista. Na prótese fixa tal cimentação </w:t>
      </w:r>
      <w:r w:rsidRPr="00E90D39">
        <w:rPr>
          <w:rFonts w:ascii="Arial" w:eastAsia="Arial" w:hAnsi="Arial" w:cs="Arial"/>
          <w:sz w:val="24"/>
          <w:szCs w:val="24"/>
        </w:rPr>
        <w:lastRenderedPageBreak/>
        <w:t>pode ser realizada c</w:t>
      </w:r>
      <w:r w:rsidR="00BF2DB6" w:rsidRPr="00E90D39">
        <w:rPr>
          <w:rFonts w:ascii="Arial" w:eastAsia="Arial" w:hAnsi="Arial" w:cs="Arial"/>
          <w:sz w:val="24"/>
          <w:szCs w:val="24"/>
        </w:rPr>
        <w:t>om cimento de fosfato de zinco ou cimentos resinosos, porém</w:t>
      </w:r>
      <w:r w:rsidR="00BF2DB6" w:rsidRPr="00E90D39">
        <w:rPr>
          <w:rFonts w:ascii="Arial" w:eastAsiaTheme="minorHAnsi" w:hAnsi="Arial" w:cs="Arial"/>
          <w:sz w:val="24"/>
          <w:szCs w:val="24"/>
        </w:rPr>
        <w:t xml:space="preserve"> no caso apresentado o cimento de fosfato de zinco foi selecionado por apresentar um baixo custo e pela característica da parte coronária garantir retenção friccional nas paredes axiais, como também pelo maior tempo de acompanhamento longitudinal apresentado na </w:t>
      </w:r>
      <w:r w:rsidR="00CC393F" w:rsidRPr="00E90D39">
        <w:rPr>
          <w:rFonts w:ascii="Arial" w:eastAsiaTheme="minorHAnsi" w:hAnsi="Arial" w:cs="Arial"/>
          <w:sz w:val="24"/>
          <w:szCs w:val="24"/>
        </w:rPr>
        <w:t>odontologia.</w:t>
      </w:r>
      <w:r w:rsidR="00BC2E74" w:rsidRPr="00E90D39">
        <w:rPr>
          <w:rFonts w:ascii="Arial" w:eastAsiaTheme="minorHAnsi" w:hAnsi="Arial" w:cs="Arial"/>
          <w:sz w:val="24"/>
          <w:szCs w:val="24"/>
        </w:rPr>
        <w:t xml:space="preserve"> A aplicação deste agente de fixação foi realizado nas paredes axiais para evitar uma interferência no assentamento cervical. </w:t>
      </w:r>
      <w:r w:rsidR="00703FBB" w:rsidRPr="00E90D39">
        <w:rPr>
          <w:rFonts w:ascii="Arial" w:eastAsiaTheme="minorHAnsi" w:hAnsi="Arial" w:cs="Arial"/>
          <w:sz w:val="24"/>
          <w:szCs w:val="24"/>
        </w:rPr>
        <w:t>(9)</w:t>
      </w:r>
    </w:p>
    <w:p w14:paraId="645B7394" w14:textId="1D4C4A84" w:rsidR="004531F1" w:rsidRPr="00E90D39" w:rsidRDefault="00B21AE2" w:rsidP="001A4A54">
      <w:pPr>
        <w:spacing w:line="360" w:lineRule="auto"/>
        <w:ind w:firstLine="708"/>
        <w:jc w:val="both"/>
        <w:rPr>
          <w:rFonts w:ascii="Arial" w:eastAsia="Arial" w:hAnsi="Arial" w:cs="Arial"/>
          <w:sz w:val="24"/>
          <w:szCs w:val="24"/>
        </w:rPr>
      </w:pPr>
      <w:r w:rsidRPr="00E90D39">
        <w:rPr>
          <w:rFonts w:ascii="Arial" w:eastAsiaTheme="minorHAnsi" w:hAnsi="Arial" w:cs="Arial"/>
          <w:sz w:val="24"/>
          <w:szCs w:val="24"/>
        </w:rPr>
        <w:t>Após a fixação</w:t>
      </w:r>
      <w:r w:rsidR="001A4A54" w:rsidRPr="00E90D39">
        <w:rPr>
          <w:rFonts w:ascii="Arial" w:eastAsiaTheme="minorHAnsi" w:hAnsi="Arial" w:cs="Arial"/>
          <w:sz w:val="24"/>
          <w:szCs w:val="24"/>
        </w:rPr>
        <w:t xml:space="preserve"> sabe-se que a higienização é fator de sucesso para evitar cáries secundárias e danos à saúde periodontal por isso foi realizado o reforço da</w:t>
      </w:r>
      <w:r w:rsidR="00BC2E74" w:rsidRPr="00E90D39">
        <w:rPr>
          <w:rFonts w:ascii="Arial" w:eastAsiaTheme="minorHAnsi" w:hAnsi="Arial" w:cs="Arial"/>
          <w:sz w:val="24"/>
          <w:szCs w:val="24"/>
        </w:rPr>
        <w:t xml:space="preserve">s técnicas de escovação e fio dental, supervisionadas pelo cirurgião dentista anualmente </w:t>
      </w:r>
      <w:r w:rsidR="00325E62" w:rsidRPr="00E90D39">
        <w:rPr>
          <w:rFonts w:ascii="Arial" w:eastAsiaTheme="minorHAnsi" w:hAnsi="Arial" w:cs="Arial"/>
          <w:sz w:val="24"/>
          <w:szCs w:val="24"/>
        </w:rPr>
        <w:t>(10</w:t>
      </w:r>
      <w:r w:rsidR="004C03EC" w:rsidRPr="00E90D39">
        <w:rPr>
          <w:rFonts w:ascii="Arial" w:eastAsiaTheme="minorHAnsi" w:hAnsi="Arial" w:cs="Arial"/>
          <w:sz w:val="24"/>
          <w:szCs w:val="24"/>
        </w:rPr>
        <w:t>)</w:t>
      </w:r>
      <w:r w:rsidR="001A4A54" w:rsidRPr="00E90D39">
        <w:rPr>
          <w:rFonts w:ascii="Arial" w:eastAsiaTheme="minorHAnsi" w:hAnsi="Arial" w:cs="Arial"/>
          <w:sz w:val="24"/>
          <w:szCs w:val="24"/>
        </w:rPr>
        <w:t>. Além disso</w:t>
      </w:r>
      <w:r w:rsidR="004C03EC" w:rsidRPr="00E90D39">
        <w:rPr>
          <w:rFonts w:ascii="Arial" w:eastAsiaTheme="minorHAnsi" w:hAnsi="Arial" w:cs="Arial"/>
          <w:sz w:val="24"/>
          <w:szCs w:val="24"/>
        </w:rPr>
        <w:t xml:space="preserve"> p</w:t>
      </w:r>
      <w:r w:rsidR="004531F1" w:rsidRPr="00E90D39">
        <w:rPr>
          <w:rFonts w:ascii="Arial" w:eastAsiaTheme="minorHAnsi" w:hAnsi="Arial" w:cs="Arial"/>
          <w:sz w:val="24"/>
          <w:szCs w:val="24"/>
        </w:rPr>
        <w:t>ara evitar que houvesse nova incidência de fratura da</w:t>
      </w:r>
      <w:r w:rsidR="001A4A54" w:rsidRPr="00E90D39">
        <w:rPr>
          <w:rFonts w:ascii="Arial" w:eastAsiaTheme="minorHAnsi" w:hAnsi="Arial" w:cs="Arial"/>
          <w:sz w:val="24"/>
          <w:szCs w:val="24"/>
        </w:rPr>
        <w:t xml:space="preserve"> cerâmica</w:t>
      </w:r>
      <w:r w:rsidR="004531F1" w:rsidRPr="00E90D39">
        <w:rPr>
          <w:rFonts w:ascii="Arial" w:eastAsiaTheme="minorHAnsi" w:hAnsi="Arial" w:cs="Arial"/>
          <w:sz w:val="24"/>
          <w:szCs w:val="24"/>
        </w:rPr>
        <w:t xml:space="preserve"> </w:t>
      </w:r>
      <w:r w:rsidR="004C03EC" w:rsidRPr="00E90D39">
        <w:rPr>
          <w:rFonts w:ascii="Arial" w:eastAsiaTheme="minorHAnsi" w:hAnsi="Arial" w:cs="Arial"/>
          <w:sz w:val="24"/>
          <w:szCs w:val="24"/>
        </w:rPr>
        <w:t>indicou-</w:t>
      </w:r>
      <w:r w:rsidR="004531F1" w:rsidRPr="00E90D39">
        <w:rPr>
          <w:rFonts w:ascii="Arial" w:eastAsiaTheme="minorHAnsi" w:hAnsi="Arial" w:cs="Arial"/>
          <w:sz w:val="24"/>
          <w:szCs w:val="24"/>
        </w:rPr>
        <w:t>se a confecção de uma placa oclusal</w:t>
      </w:r>
      <w:r w:rsidR="001A4A54" w:rsidRPr="00E90D39">
        <w:rPr>
          <w:rFonts w:ascii="Arial" w:eastAsiaTheme="minorHAnsi" w:hAnsi="Arial" w:cs="Arial"/>
          <w:sz w:val="24"/>
          <w:szCs w:val="24"/>
        </w:rPr>
        <w:t xml:space="preserve"> rígida</w:t>
      </w:r>
      <w:r w:rsidR="004531F1" w:rsidRPr="00E90D39">
        <w:rPr>
          <w:rFonts w:ascii="Arial" w:eastAsiaTheme="minorHAnsi" w:hAnsi="Arial" w:cs="Arial"/>
          <w:sz w:val="24"/>
          <w:szCs w:val="24"/>
        </w:rPr>
        <w:t>.</w:t>
      </w:r>
      <w:r w:rsidR="00703FBB" w:rsidRPr="00E90D39">
        <w:rPr>
          <w:rFonts w:ascii="Arial" w:eastAsiaTheme="minorHAnsi" w:hAnsi="Arial" w:cs="Arial"/>
          <w:sz w:val="24"/>
          <w:szCs w:val="24"/>
        </w:rPr>
        <w:t xml:space="preserve"> </w:t>
      </w:r>
      <w:r w:rsidR="00BC2E74" w:rsidRPr="00E90D39">
        <w:rPr>
          <w:rFonts w:ascii="Arial" w:eastAsiaTheme="minorHAnsi" w:hAnsi="Arial" w:cs="Arial"/>
          <w:sz w:val="24"/>
          <w:szCs w:val="24"/>
        </w:rPr>
        <w:t xml:space="preserve">Deste modo, quando o paciente exercer parafunção devido ao bruxismo o menor modulo de elasticidade da placa permite o seu desgaste e evita a sobrecarga e estresse cerâmico. </w:t>
      </w:r>
      <w:r w:rsidR="00703FBB" w:rsidRPr="00E90D39">
        <w:rPr>
          <w:rFonts w:ascii="Arial" w:eastAsiaTheme="minorHAnsi" w:hAnsi="Arial" w:cs="Arial"/>
          <w:sz w:val="24"/>
          <w:szCs w:val="24"/>
        </w:rPr>
        <w:t>(5)</w:t>
      </w:r>
    </w:p>
    <w:p w14:paraId="29517D99" w14:textId="284FFB3A" w:rsidR="00FB0B3C" w:rsidRPr="00E90D39" w:rsidRDefault="00FB0B3C" w:rsidP="00FB0B3C">
      <w:pPr>
        <w:spacing w:line="360" w:lineRule="auto"/>
        <w:ind w:firstLine="708"/>
        <w:jc w:val="both"/>
        <w:rPr>
          <w:rFonts w:ascii="Arial" w:eastAsiaTheme="minorHAnsi" w:hAnsi="Arial" w:cs="Arial"/>
          <w:sz w:val="24"/>
          <w:szCs w:val="24"/>
        </w:rPr>
      </w:pPr>
      <w:r w:rsidRPr="00E90D39">
        <w:rPr>
          <w:rFonts w:ascii="Arial" w:eastAsiaTheme="minorHAnsi" w:hAnsi="Arial" w:cs="Arial"/>
          <w:sz w:val="24"/>
          <w:szCs w:val="24"/>
        </w:rPr>
        <w:t>Por fim é de extrema importância que o cirurgião dentista tenha o conhecimento adequado das causas que podem levar o fracasso das próteses fixas,</w:t>
      </w:r>
      <w:r w:rsidR="00BC2E74" w:rsidRPr="00E90D39">
        <w:rPr>
          <w:rFonts w:ascii="Arial" w:eastAsiaTheme="minorHAnsi" w:hAnsi="Arial" w:cs="Arial"/>
          <w:sz w:val="24"/>
          <w:szCs w:val="24"/>
        </w:rPr>
        <w:t xml:space="preserve"> compreender como readequar as limitações existentes e que levaram a falha, garantindo a estética e</w:t>
      </w:r>
      <w:r w:rsidRPr="00E90D39">
        <w:rPr>
          <w:rFonts w:ascii="Arial" w:eastAsiaTheme="minorHAnsi" w:hAnsi="Arial" w:cs="Arial"/>
          <w:sz w:val="24"/>
          <w:szCs w:val="24"/>
        </w:rPr>
        <w:t xml:space="preserve"> longevidade </w:t>
      </w:r>
      <w:r w:rsidR="00BC2E74" w:rsidRPr="00E90D39">
        <w:rPr>
          <w:rFonts w:ascii="Arial" w:eastAsiaTheme="minorHAnsi" w:hAnsi="Arial" w:cs="Arial"/>
          <w:sz w:val="24"/>
          <w:szCs w:val="24"/>
        </w:rPr>
        <w:t>do material restaurador escolhido</w:t>
      </w:r>
      <w:r w:rsidRPr="00E90D39">
        <w:rPr>
          <w:rFonts w:ascii="Arial" w:eastAsiaTheme="minorHAnsi" w:hAnsi="Arial" w:cs="Arial"/>
          <w:sz w:val="24"/>
          <w:szCs w:val="24"/>
        </w:rPr>
        <w:t>. (</w:t>
      </w:r>
      <w:r w:rsidR="00F75D88" w:rsidRPr="00E90D39">
        <w:rPr>
          <w:rFonts w:ascii="Arial" w:eastAsiaTheme="minorHAnsi" w:hAnsi="Arial" w:cs="Arial"/>
          <w:sz w:val="24"/>
          <w:szCs w:val="24"/>
        </w:rPr>
        <w:t>7)</w:t>
      </w:r>
    </w:p>
    <w:p w14:paraId="7BFE338F" w14:textId="77777777" w:rsidR="00FB0B3C" w:rsidRPr="00E90D39" w:rsidRDefault="00FB0B3C" w:rsidP="472FF353">
      <w:pPr>
        <w:spacing w:after="0" w:line="480" w:lineRule="auto"/>
        <w:jc w:val="both"/>
        <w:rPr>
          <w:rFonts w:ascii="Arial" w:eastAsia="Arial,Times New Roman" w:hAnsi="Arial" w:cs="Arial"/>
          <w:b/>
          <w:bCs/>
          <w:sz w:val="24"/>
          <w:szCs w:val="24"/>
          <w:lang w:eastAsia="pt-BR"/>
        </w:rPr>
      </w:pPr>
    </w:p>
    <w:p w14:paraId="2E77CE1A" w14:textId="266DBC2E" w:rsidR="009E29F9" w:rsidRPr="00E90D39" w:rsidRDefault="004C03EC" w:rsidP="00D23F0E">
      <w:pPr>
        <w:spacing w:after="0" w:line="480" w:lineRule="auto"/>
        <w:jc w:val="both"/>
        <w:rPr>
          <w:rFonts w:ascii="Arial" w:eastAsia="Times New Roman" w:hAnsi="Arial" w:cs="Arial"/>
          <w:b/>
          <w:sz w:val="24"/>
          <w:szCs w:val="24"/>
          <w:lang w:eastAsia="pt-BR"/>
        </w:rPr>
      </w:pPr>
      <w:r w:rsidRPr="00E90D39">
        <w:rPr>
          <w:rFonts w:ascii="Arial" w:eastAsia="Times New Roman" w:hAnsi="Arial" w:cs="Arial"/>
          <w:b/>
          <w:sz w:val="24"/>
          <w:szCs w:val="24"/>
          <w:lang w:eastAsia="pt-BR"/>
        </w:rPr>
        <w:t>CONSIDERAÇÕES FINAIS</w:t>
      </w:r>
    </w:p>
    <w:p w14:paraId="275F79FD" w14:textId="77777777" w:rsidR="004C03EC" w:rsidRPr="00E90D39" w:rsidRDefault="004C03EC" w:rsidP="00D23F0E">
      <w:pPr>
        <w:spacing w:after="0" w:line="480" w:lineRule="auto"/>
        <w:jc w:val="both"/>
        <w:rPr>
          <w:rFonts w:ascii="Arial" w:eastAsia="Times New Roman" w:hAnsi="Arial" w:cs="Arial"/>
          <w:b/>
          <w:sz w:val="24"/>
          <w:szCs w:val="24"/>
          <w:lang w:eastAsia="pt-BR"/>
        </w:rPr>
      </w:pPr>
    </w:p>
    <w:p w14:paraId="54738AF4" w14:textId="4E15559E" w:rsidR="009E29F9" w:rsidRPr="00E90D39" w:rsidRDefault="004C03EC" w:rsidP="00D23F0E">
      <w:pPr>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ab/>
        <w:t>A substituição da metalocerâmica pro</w:t>
      </w:r>
      <w:r w:rsidR="00BC2E74" w:rsidRPr="00E90D39">
        <w:rPr>
          <w:rFonts w:ascii="Arial" w:eastAsia="Times New Roman" w:hAnsi="Arial" w:cs="Arial"/>
          <w:sz w:val="24"/>
          <w:szCs w:val="24"/>
          <w:lang w:eastAsia="pt-BR"/>
        </w:rPr>
        <w:t xml:space="preserve">porcionou o reestabelecimento de uma nova restauração com as limitações de espaço corrigido, </w:t>
      </w:r>
      <w:r w:rsidR="00F5147E" w:rsidRPr="00E90D39">
        <w:rPr>
          <w:rFonts w:ascii="Arial" w:eastAsia="Times New Roman" w:hAnsi="Arial" w:cs="Arial"/>
          <w:sz w:val="24"/>
          <w:szCs w:val="24"/>
          <w:lang w:eastAsia="pt-BR"/>
        </w:rPr>
        <w:t>reestabelecendo estética</w:t>
      </w:r>
      <w:r w:rsidR="00BC2E74" w:rsidRPr="00E90D39">
        <w:rPr>
          <w:rFonts w:ascii="Arial" w:eastAsia="Times New Roman" w:hAnsi="Arial" w:cs="Arial"/>
          <w:sz w:val="24"/>
          <w:szCs w:val="24"/>
          <w:lang w:eastAsia="pt-BR"/>
        </w:rPr>
        <w:t>,</w:t>
      </w:r>
      <w:r w:rsidRPr="00E90D39">
        <w:rPr>
          <w:rFonts w:ascii="Arial" w:eastAsia="Times New Roman" w:hAnsi="Arial" w:cs="Arial"/>
          <w:sz w:val="24"/>
          <w:szCs w:val="24"/>
          <w:lang w:eastAsia="pt-BR"/>
        </w:rPr>
        <w:t xml:space="preserve"> função</w:t>
      </w:r>
      <w:r w:rsidR="00BC2E74" w:rsidRPr="00E90D39">
        <w:rPr>
          <w:rFonts w:ascii="Arial" w:eastAsia="Times New Roman" w:hAnsi="Arial" w:cs="Arial"/>
          <w:sz w:val="24"/>
          <w:szCs w:val="24"/>
          <w:lang w:eastAsia="pt-BR"/>
        </w:rPr>
        <w:t xml:space="preserve"> e trazendo satisfação a</w:t>
      </w:r>
      <w:r w:rsidRPr="00E90D39">
        <w:rPr>
          <w:rFonts w:ascii="Arial" w:eastAsia="Times New Roman" w:hAnsi="Arial" w:cs="Arial"/>
          <w:sz w:val="24"/>
          <w:szCs w:val="24"/>
          <w:lang w:eastAsia="pt-BR"/>
        </w:rPr>
        <w:t>o paciente. Pa</w:t>
      </w:r>
      <w:r w:rsidR="00BC2E74" w:rsidRPr="00E90D39">
        <w:rPr>
          <w:rFonts w:ascii="Arial" w:eastAsia="Times New Roman" w:hAnsi="Arial" w:cs="Arial"/>
          <w:sz w:val="24"/>
          <w:szCs w:val="24"/>
          <w:lang w:eastAsia="pt-BR"/>
        </w:rPr>
        <w:t>ra evitar o desenvolvimento de um novo lascamento</w:t>
      </w:r>
      <w:r w:rsidRPr="00E90D39">
        <w:rPr>
          <w:rFonts w:ascii="Arial" w:eastAsia="Times New Roman" w:hAnsi="Arial" w:cs="Arial"/>
          <w:sz w:val="24"/>
          <w:szCs w:val="24"/>
          <w:lang w:eastAsia="pt-BR"/>
        </w:rPr>
        <w:t>, o uso da placa</w:t>
      </w:r>
      <w:r w:rsidR="00F5147E" w:rsidRPr="00E90D39">
        <w:rPr>
          <w:rFonts w:ascii="Arial" w:eastAsia="Times New Roman" w:hAnsi="Arial" w:cs="Arial"/>
          <w:sz w:val="24"/>
          <w:szCs w:val="24"/>
          <w:lang w:eastAsia="pt-BR"/>
        </w:rPr>
        <w:t xml:space="preserve"> acrílica </w:t>
      </w:r>
      <w:r w:rsidRPr="00E90D39">
        <w:rPr>
          <w:rFonts w:ascii="Arial" w:eastAsia="Times New Roman" w:hAnsi="Arial" w:cs="Arial"/>
          <w:sz w:val="24"/>
          <w:szCs w:val="24"/>
          <w:lang w:eastAsia="pt-BR"/>
        </w:rPr>
        <w:t xml:space="preserve"> de bruxismo foi</w:t>
      </w:r>
      <w:r w:rsidR="00BC2E74" w:rsidRPr="00E90D39">
        <w:rPr>
          <w:rFonts w:ascii="Arial" w:eastAsia="Times New Roman" w:hAnsi="Arial" w:cs="Arial"/>
          <w:sz w:val="24"/>
          <w:szCs w:val="24"/>
          <w:lang w:eastAsia="pt-BR"/>
        </w:rPr>
        <w:t xml:space="preserve"> indicado e a higienização reorientada como também reforçado a necessidade de supervisão.</w:t>
      </w:r>
    </w:p>
    <w:p w14:paraId="35A521BA" w14:textId="77777777" w:rsidR="004C03EC" w:rsidRPr="00E90D39" w:rsidRDefault="004C03EC" w:rsidP="00D23F0E">
      <w:pPr>
        <w:spacing w:after="0" w:line="480" w:lineRule="auto"/>
        <w:jc w:val="both"/>
        <w:rPr>
          <w:rFonts w:ascii="Arial" w:eastAsia="Times New Roman" w:hAnsi="Arial" w:cs="Arial"/>
          <w:sz w:val="24"/>
          <w:szCs w:val="24"/>
          <w:lang w:eastAsia="pt-BR"/>
        </w:rPr>
      </w:pPr>
    </w:p>
    <w:p w14:paraId="1B0B9BAA" w14:textId="77777777" w:rsidR="004C03EC" w:rsidRPr="00E90D39" w:rsidRDefault="004C03EC" w:rsidP="00D23F0E">
      <w:pPr>
        <w:spacing w:after="0" w:line="480" w:lineRule="auto"/>
        <w:jc w:val="both"/>
        <w:rPr>
          <w:rFonts w:ascii="Arial" w:eastAsia="Times New Roman" w:hAnsi="Arial" w:cs="Arial"/>
          <w:sz w:val="24"/>
          <w:szCs w:val="24"/>
          <w:lang w:eastAsia="pt-BR"/>
        </w:rPr>
      </w:pPr>
    </w:p>
    <w:p w14:paraId="28F087C6" w14:textId="77777777" w:rsidR="009E29F9" w:rsidRPr="00E90D39" w:rsidRDefault="009E29F9" w:rsidP="00D23F0E">
      <w:pPr>
        <w:spacing w:after="0" w:line="480" w:lineRule="auto"/>
        <w:jc w:val="both"/>
        <w:rPr>
          <w:rFonts w:ascii="Arial" w:eastAsia="Times New Roman" w:hAnsi="Arial" w:cs="Arial"/>
          <w:b/>
          <w:sz w:val="24"/>
          <w:szCs w:val="24"/>
          <w:lang w:eastAsia="pt-BR"/>
        </w:rPr>
      </w:pPr>
      <w:r w:rsidRPr="00E90D39">
        <w:rPr>
          <w:rFonts w:ascii="Arial" w:eastAsia="Times New Roman" w:hAnsi="Arial" w:cs="Arial"/>
          <w:b/>
          <w:sz w:val="24"/>
          <w:szCs w:val="24"/>
          <w:lang w:eastAsia="pt-BR"/>
        </w:rPr>
        <w:t>AGRADECIMENTOS</w:t>
      </w:r>
    </w:p>
    <w:p w14:paraId="69BF0503" w14:textId="73CA6E4B" w:rsidR="00396210" w:rsidRPr="00E90D39" w:rsidRDefault="00396210" w:rsidP="00DD6B22">
      <w:pPr>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ab/>
        <w:t>A Deus por ter nos dado saúde e força para superar as dificuldades presentes na caminhada até aqui.</w:t>
      </w:r>
      <w:r w:rsidR="00F75D88" w:rsidRPr="00E90D39">
        <w:rPr>
          <w:rFonts w:ascii="Arial" w:eastAsia="Times New Roman" w:hAnsi="Arial" w:cs="Arial"/>
          <w:sz w:val="24"/>
          <w:szCs w:val="24"/>
          <w:lang w:eastAsia="pt-BR"/>
        </w:rPr>
        <w:t xml:space="preserve"> </w:t>
      </w:r>
    </w:p>
    <w:p w14:paraId="187D38CC" w14:textId="77777777" w:rsidR="00F75D88" w:rsidRPr="00E90D39" w:rsidRDefault="00396210" w:rsidP="00DD6B22">
      <w:pPr>
        <w:spacing w:after="0" w:line="480" w:lineRule="auto"/>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ab/>
        <w:t xml:space="preserve">Ao professor </w:t>
      </w:r>
      <w:r w:rsidR="00F75D88" w:rsidRPr="00E90D39">
        <w:rPr>
          <w:rFonts w:ascii="Arial" w:eastAsia="Times New Roman" w:hAnsi="Arial" w:cs="Arial"/>
          <w:sz w:val="24"/>
          <w:szCs w:val="24"/>
          <w:lang w:eastAsia="pt-BR"/>
        </w:rPr>
        <w:t>Dr</w:t>
      </w:r>
      <w:r w:rsidRPr="00E90D39">
        <w:rPr>
          <w:rFonts w:ascii="Arial" w:eastAsia="Times New Roman" w:hAnsi="Arial" w:cs="Arial"/>
          <w:sz w:val="24"/>
          <w:szCs w:val="24"/>
          <w:lang w:eastAsia="pt-BR"/>
        </w:rPr>
        <w:t>. Marcel P</w:t>
      </w:r>
      <w:r w:rsidR="00F75D88" w:rsidRPr="00E90D39">
        <w:rPr>
          <w:rFonts w:ascii="Arial" w:eastAsia="Times New Roman" w:hAnsi="Arial" w:cs="Arial"/>
          <w:sz w:val="24"/>
          <w:szCs w:val="24"/>
          <w:lang w:eastAsia="pt-BR"/>
        </w:rPr>
        <w:t>rudente, pela orientação na elaboração deste trabalho.</w:t>
      </w:r>
      <w:r w:rsidRPr="00E90D39">
        <w:rPr>
          <w:rFonts w:ascii="Arial" w:eastAsia="Times New Roman" w:hAnsi="Arial" w:cs="Arial"/>
          <w:sz w:val="24"/>
          <w:szCs w:val="24"/>
          <w:lang w:eastAsia="pt-BR"/>
        </w:rPr>
        <w:tab/>
      </w:r>
    </w:p>
    <w:p w14:paraId="477B22CB" w14:textId="0A10E2BB" w:rsidR="00F75D88" w:rsidRPr="00E90D39" w:rsidRDefault="00F75D88" w:rsidP="00F75D88">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 xml:space="preserve">A todos os professores por nos proporcionarem o conhecimento não apenas racional, mas a manifestação do caráter e </w:t>
      </w:r>
      <w:r w:rsidR="00CC393F" w:rsidRPr="00E90D39">
        <w:rPr>
          <w:rFonts w:ascii="Arial" w:eastAsia="Times New Roman" w:hAnsi="Arial" w:cs="Arial"/>
          <w:sz w:val="24"/>
          <w:szCs w:val="24"/>
          <w:lang w:eastAsia="pt-BR"/>
        </w:rPr>
        <w:t>afetividade da</w:t>
      </w:r>
      <w:r w:rsidRPr="00E90D39">
        <w:rPr>
          <w:rFonts w:ascii="Arial" w:eastAsia="Times New Roman" w:hAnsi="Arial" w:cs="Arial"/>
          <w:sz w:val="24"/>
          <w:szCs w:val="24"/>
          <w:lang w:eastAsia="pt-BR"/>
        </w:rPr>
        <w:t xml:space="preserve"> educação no processo de formação profissional. </w:t>
      </w:r>
    </w:p>
    <w:p w14:paraId="5A12FD0D" w14:textId="633A3066" w:rsidR="00F75D88" w:rsidRPr="00E90D39" w:rsidRDefault="00F75D88" w:rsidP="00F75D88">
      <w:pPr>
        <w:spacing w:after="0" w:line="480" w:lineRule="auto"/>
        <w:ind w:firstLine="708"/>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Por fim, aos nossos pais e irmãos pelo amor, incentivo e apoio incondicional.</w:t>
      </w:r>
    </w:p>
    <w:p w14:paraId="4A5FAE2B" w14:textId="77777777" w:rsidR="00F75D88" w:rsidRPr="00E90D39" w:rsidRDefault="00F75D88" w:rsidP="00F75D88">
      <w:pPr>
        <w:spacing w:after="0" w:line="480" w:lineRule="auto"/>
        <w:ind w:firstLine="708"/>
        <w:jc w:val="both"/>
        <w:rPr>
          <w:rFonts w:ascii="Arial" w:eastAsia="Times New Roman" w:hAnsi="Arial" w:cs="Arial"/>
          <w:sz w:val="24"/>
          <w:szCs w:val="24"/>
          <w:lang w:eastAsia="pt-BR"/>
        </w:rPr>
      </w:pPr>
    </w:p>
    <w:p w14:paraId="7D208278" w14:textId="77777777" w:rsidR="00F75D88" w:rsidRPr="00E90D39" w:rsidRDefault="00F75D88" w:rsidP="00F75D88">
      <w:pPr>
        <w:spacing w:after="0" w:line="480" w:lineRule="auto"/>
        <w:ind w:firstLine="708"/>
        <w:jc w:val="both"/>
        <w:rPr>
          <w:rFonts w:ascii="Arial" w:eastAsia="Times New Roman" w:hAnsi="Arial" w:cs="Arial"/>
          <w:sz w:val="24"/>
          <w:szCs w:val="24"/>
          <w:lang w:eastAsia="pt-BR"/>
        </w:rPr>
      </w:pPr>
    </w:p>
    <w:p w14:paraId="7508AC33" w14:textId="77777777" w:rsidR="00AA0FF4" w:rsidRPr="00E90D39" w:rsidRDefault="472FF353" w:rsidP="00D23F0E">
      <w:pPr>
        <w:spacing w:after="0" w:line="480" w:lineRule="auto"/>
        <w:jc w:val="both"/>
        <w:rPr>
          <w:rFonts w:ascii="Arial" w:eastAsia="Arial" w:hAnsi="Arial" w:cs="Arial"/>
          <w:b/>
          <w:bCs/>
          <w:sz w:val="24"/>
          <w:szCs w:val="24"/>
          <w:lang w:eastAsia="pt-BR"/>
        </w:rPr>
      </w:pPr>
      <w:r w:rsidRPr="00E90D39">
        <w:rPr>
          <w:rFonts w:ascii="Arial" w:eastAsia="Arial" w:hAnsi="Arial" w:cs="Arial"/>
          <w:b/>
          <w:bCs/>
          <w:sz w:val="24"/>
          <w:szCs w:val="24"/>
          <w:lang w:eastAsia="pt-BR"/>
        </w:rPr>
        <w:t>REFERÊNCIAS</w:t>
      </w:r>
    </w:p>
    <w:p w14:paraId="424A375A" w14:textId="7D6830F1" w:rsidR="00AA0FF4" w:rsidRPr="00E90D39" w:rsidRDefault="00625EF0" w:rsidP="00E90D39">
      <w:pPr>
        <w:spacing w:after="0" w:line="480" w:lineRule="auto"/>
        <w:jc w:val="both"/>
        <w:rPr>
          <w:rFonts w:ascii="Arial" w:hAnsi="Arial" w:cs="Arial"/>
          <w:color w:val="000000"/>
          <w:sz w:val="24"/>
          <w:szCs w:val="24"/>
        </w:rPr>
      </w:pPr>
      <w:r w:rsidRPr="00E90D39">
        <w:rPr>
          <w:rFonts w:ascii="Arial" w:eastAsia="Arial" w:hAnsi="Arial" w:cs="Arial"/>
          <w:bCs/>
          <w:sz w:val="24"/>
          <w:szCs w:val="24"/>
          <w:lang w:eastAsia="pt-BR"/>
        </w:rPr>
        <w:t>1:</w:t>
      </w:r>
      <w:r w:rsidRPr="00E90D39">
        <w:rPr>
          <w:rFonts w:ascii="Arial" w:hAnsi="Arial" w:cs="Arial"/>
          <w:color w:val="000000"/>
          <w:sz w:val="24"/>
          <w:szCs w:val="24"/>
        </w:rPr>
        <w:t xml:space="preserve"> Al Refai R, Saker S. Clinical and Radiographic Assessment of Reasons for Replacement of Metal- Ceramic Fixed Dental Prostheses in Patients Referring to Dental School. J Clin Exp Dent. 2018 Jan 1;10(1):e75-e80. doi: 10.4317/jced.53850. eCollection 2018 Jan. PubMed PMID: 29670720; PubMed Central PMCID: PMC5899812.</w:t>
      </w:r>
    </w:p>
    <w:p w14:paraId="7044C443" w14:textId="192A3A0D" w:rsidR="00625EF0" w:rsidRPr="00E90D39" w:rsidRDefault="00625EF0" w:rsidP="00E90D39">
      <w:pPr>
        <w:spacing w:after="0" w:line="480" w:lineRule="auto"/>
        <w:jc w:val="both"/>
        <w:rPr>
          <w:rFonts w:ascii="Arial" w:hAnsi="Arial" w:cs="Arial"/>
          <w:sz w:val="24"/>
          <w:szCs w:val="24"/>
        </w:rPr>
      </w:pPr>
      <w:r w:rsidRPr="00E90D39">
        <w:rPr>
          <w:rFonts w:ascii="Arial" w:hAnsi="Arial" w:cs="Arial"/>
          <w:color w:val="000000"/>
          <w:sz w:val="24"/>
          <w:szCs w:val="24"/>
        </w:rPr>
        <w:t>2:</w:t>
      </w:r>
      <w:r w:rsidRPr="00E90D39">
        <w:rPr>
          <w:rFonts w:ascii="Arial" w:eastAsia="Times New Roman" w:hAnsi="Arial" w:cs="Arial"/>
          <w:sz w:val="24"/>
          <w:szCs w:val="24"/>
        </w:rPr>
        <w:t xml:space="preserve"> Pang Z, Chughtai A, Sailer I, Zhang Y. A fractographic study of clinicallyretrieved zirconia-ceramic and metal-ceramic fixed dental prostheses. Dent Mater.2015 Oct;31(10):1198-206. doi: 10.1016/j.dental.2015.07.003. Epub 2015 Jul 29.PubMed PMID: 26233469; PubMed Central PMCID: PMC4575279.</w:t>
      </w:r>
    </w:p>
    <w:p w14:paraId="3BAFD2F5" w14:textId="633CC869" w:rsidR="00625EF0" w:rsidRPr="00E90D39" w:rsidRDefault="00625EF0" w:rsidP="00E90D39">
      <w:pPr>
        <w:spacing w:after="0" w:line="480" w:lineRule="auto"/>
        <w:jc w:val="both"/>
        <w:rPr>
          <w:rFonts w:ascii="Arial" w:eastAsia="Times New Roman" w:hAnsi="Arial" w:cs="Arial"/>
          <w:sz w:val="24"/>
          <w:szCs w:val="24"/>
        </w:rPr>
      </w:pPr>
      <w:r w:rsidRPr="00E90D39">
        <w:rPr>
          <w:rFonts w:ascii="Arial" w:eastAsia="Arial" w:hAnsi="Arial" w:cs="Arial"/>
          <w:bCs/>
          <w:sz w:val="24"/>
          <w:szCs w:val="24"/>
          <w:lang w:eastAsia="pt-BR"/>
        </w:rPr>
        <w:lastRenderedPageBreak/>
        <w:t>3:</w:t>
      </w:r>
      <w:r w:rsidRPr="00E90D39">
        <w:rPr>
          <w:rFonts w:ascii="Arial" w:eastAsia="Times New Roman" w:hAnsi="Arial" w:cs="Arial"/>
          <w:sz w:val="24"/>
          <w:szCs w:val="24"/>
        </w:rPr>
        <w:t>Overmeer J, Narby B, Hjalmarsson L, Arnrup K, Eliasson A. A retrospectivemulticenter study comparing metal-ceramic and composite single crowns performedin public general dentistry: 5-year results. Acta Biomater Odontol Scand. 2016Feb 1;2(1):43-48. doi: 10.3109/23337931.2015.1136932. eCollection 2016 Dec.PubMed PMID: 28642911; PubMed Central PMCID: PMC5433194.</w:t>
      </w:r>
    </w:p>
    <w:p w14:paraId="28669E1E" w14:textId="11BE2FE5" w:rsidR="00625EF0" w:rsidRPr="00E90D39" w:rsidRDefault="00625EF0" w:rsidP="00E90D39">
      <w:pPr>
        <w:spacing w:after="0" w:line="480" w:lineRule="auto"/>
        <w:jc w:val="both"/>
        <w:rPr>
          <w:rFonts w:ascii="Arial" w:eastAsia="Times New Roman" w:hAnsi="Arial" w:cs="Arial"/>
          <w:sz w:val="24"/>
          <w:szCs w:val="24"/>
        </w:rPr>
      </w:pPr>
      <w:r w:rsidRPr="00E90D39">
        <w:rPr>
          <w:rFonts w:ascii="Arial" w:eastAsia="Times New Roman" w:hAnsi="Arial" w:cs="Arial"/>
          <w:sz w:val="24"/>
          <w:szCs w:val="24"/>
        </w:rPr>
        <w:t>4: Anusavice KJ. Standardizing failure, success, and survival decisions inclinical studies of ceramic and metal-ceramic fixed dental prostheses. DentMater. 2012 Jan;28(1):102-11. doi: 10.1016/j.dental.2011.09.012. Review. PubMedPMID: 22192254; PubMed Central PMCID: PMC3271854.</w:t>
      </w:r>
    </w:p>
    <w:p w14:paraId="1FB7DE2E" w14:textId="77777777" w:rsidR="00625EF0" w:rsidRPr="00E90D39" w:rsidRDefault="00625EF0" w:rsidP="00E90D39">
      <w:pPr>
        <w:spacing w:after="0" w:line="480" w:lineRule="auto"/>
        <w:jc w:val="both"/>
        <w:rPr>
          <w:rFonts w:ascii="Arial" w:hAnsi="Arial" w:cs="Arial"/>
          <w:sz w:val="24"/>
          <w:szCs w:val="24"/>
        </w:rPr>
      </w:pPr>
      <w:r w:rsidRPr="00E90D39">
        <w:rPr>
          <w:rFonts w:ascii="Arial" w:eastAsia="Times New Roman" w:hAnsi="Arial" w:cs="Arial"/>
          <w:sz w:val="24"/>
          <w:szCs w:val="24"/>
        </w:rPr>
        <w:t>5: Reitemeier B, Hänsel K, Kastner C, Weber A, Walter MH. A prospective 10-yearstudy of metal ceramic single crowns and fixed dental prosthesis retainers inprivate practice settings. J Prosthet Dent. 2013 Mar;109(3):149-55. doi:10.1016/S0022-3913(13)60034-7. PubMed PMID: 23522363.</w:t>
      </w:r>
    </w:p>
    <w:p w14:paraId="633B624E" w14:textId="57E3EB2C" w:rsidR="00625EF0" w:rsidRPr="00E90D39" w:rsidRDefault="00625EF0" w:rsidP="00E90D39">
      <w:pPr>
        <w:spacing w:after="0" w:line="480" w:lineRule="auto"/>
        <w:jc w:val="both"/>
        <w:rPr>
          <w:rFonts w:ascii="Arial" w:eastAsia="Times New Roman" w:hAnsi="Arial" w:cs="Arial"/>
          <w:sz w:val="24"/>
          <w:szCs w:val="24"/>
        </w:rPr>
      </w:pPr>
      <w:r w:rsidRPr="00E90D39">
        <w:rPr>
          <w:rFonts w:ascii="Arial" w:hAnsi="Arial" w:cs="Arial"/>
          <w:sz w:val="24"/>
          <w:szCs w:val="24"/>
        </w:rPr>
        <w:t xml:space="preserve">6: </w:t>
      </w:r>
      <w:r w:rsidRPr="00E90D39">
        <w:rPr>
          <w:rFonts w:ascii="Arial" w:eastAsia="Times New Roman" w:hAnsi="Arial" w:cs="Arial"/>
          <w:sz w:val="24"/>
          <w:szCs w:val="24"/>
        </w:rPr>
        <w:t>Aslam A, Khan DA, Hassan SH, Ahmed B. Ceramic Fracture in Metal-CeramicRestorations: The Aetiology. Dent Update. 2017 May;44(5):448-50, 453-4, 456.PubMed PMID: 29188699.</w:t>
      </w:r>
    </w:p>
    <w:p w14:paraId="786773AF" w14:textId="0CDFAD8C" w:rsidR="00625EF0" w:rsidRPr="00E90D39" w:rsidRDefault="00625EF0" w:rsidP="00E90D39">
      <w:pPr>
        <w:spacing w:after="0" w:line="480" w:lineRule="auto"/>
        <w:jc w:val="both"/>
        <w:rPr>
          <w:rFonts w:ascii="Arial" w:hAnsi="Arial" w:cs="Arial"/>
          <w:color w:val="000000"/>
          <w:sz w:val="24"/>
          <w:szCs w:val="24"/>
        </w:rPr>
      </w:pPr>
      <w:r w:rsidRPr="00E90D39">
        <w:rPr>
          <w:rFonts w:ascii="Arial" w:eastAsia="Times New Roman" w:hAnsi="Arial" w:cs="Arial"/>
          <w:sz w:val="24"/>
          <w:szCs w:val="24"/>
        </w:rPr>
        <w:t>7:</w:t>
      </w:r>
      <w:r w:rsidRPr="00E90D39">
        <w:rPr>
          <w:rFonts w:ascii="Arial" w:hAnsi="Arial" w:cs="Arial"/>
          <w:color w:val="000000"/>
          <w:sz w:val="24"/>
          <w:szCs w:val="24"/>
        </w:rPr>
        <w:t xml:space="preserve"> Durão Márcia de Almeida, Borba Junior Walter, Braz Rodivan, Brito Débora Heloísa Silva de, Silveira Mariana Araújo Coutinho da, Briano Débora de Barros. APRIMORANDO A ESTÉTICA COM COROAS "METAL FREE": RELATO DE CASO. Odontol. Clín.-Cient. (Online)  []. 2015  Dic [  2018  Sep  17] ;  14( 4 ): 847-850. : </w:t>
      </w:r>
      <w:hyperlink r:id="rId41" w:history="1">
        <w:r w:rsidRPr="00E90D39">
          <w:rPr>
            <w:rStyle w:val="Hyperlink"/>
            <w:rFonts w:ascii="Arial" w:hAnsi="Arial" w:cs="Arial"/>
            <w:sz w:val="24"/>
            <w:szCs w:val="24"/>
          </w:rPr>
          <w:t>http://revodonto.bvsalud.org/scielo.php?script=sci_arttext&amp;pid=S1677-38882015000400013&amp;lng=es</w:t>
        </w:r>
      </w:hyperlink>
      <w:r w:rsidRPr="00E90D39">
        <w:rPr>
          <w:rFonts w:ascii="Arial" w:hAnsi="Arial" w:cs="Arial"/>
          <w:color w:val="000000"/>
          <w:sz w:val="24"/>
          <w:szCs w:val="24"/>
        </w:rPr>
        <w:t>.</w:t>
      </w:r>
    </w:p>
    <w:p w14:paraId="720E3403" w14:textId="4268082B" w:rsidR="00625EF0" w:rsidRPr="00E90D39" w:rsidRDefault="00625EF0" w:rsidP="00E90D39">
      <w:pPr>
        <w:jc w:val="both"/>
        <w:rPr>
          <w:rFonts w:ascii="Arial" w:hAnsi="Arial" w:cs="Arial"/>
          <w:sz w:val="24"/>
          <w:szCs w:val="24"/>
        </w:rPr>
      </w:pPr>
      <w:r w:rsidRPr="00E90D39">
        <w:rPr>
          <w:rFonts w:ascii="Arial" w:hAnsi="Arial" w:cs="Arial"/>
          <w:sz w:val="24"/>
          <w:szCs w:val="24"/>
        </w:rPr>
        <w:lastRenderedPageBreak/>
        <w:t>8: Esquivel-Upshaw J, Rose W, Oliveira E, Yang M, Clark AE, Anusavice K.</w:t>
      </w:r>
    </w:p>
    <w:p w14:paraId="25EE4922" w14:textId="77777777" w:rsidR="00625EF0" w:rsidRPr="00E90D39" w:rsidRDefault="00625EF0" w:rsidP="00E90D39">
      <w:pPr>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Randomized, controlled clinical trial of bilayer ceramic and metal-ceramic crown performance. J Prosthodont. 2013 Apr;22(3):166-73. doi:</w:t>
      </w:r>
    </w:p>
    <w:p w14:paraId="41786283" w14:textId="77777777" w:rsidR="00625EF0" w:rsidRPr="00E90D39" w:rsidRDefault="00625EF0" w:rsidP="00E90D39">
      <w:pPr>
        <w:jc w:val="both"/>
        <w:rPr>
          <w:rFonts w:ascii="Arial" w:eastAsia="Times New Roman" w:hAnsi="Arial" w:cs="Arial"/>
          <w:sz w:val="24"/>
          <w:szCs w:val="24"/>
          <w:lang w:eastAsia="pt-BR"/>
        </w:rPr>
      </w:pPr>
      <w:r w:rsidRPr="00E90D39">
        <w:rPr>
          <w:rFonts w:ascii="Arial" w:eastAsia="Times New Roman" w:hAnsi="Arial" w:cs="Arial"/>
          <w:sz w:val="24"/>
          <w:szCs w:val="24"/>
          <w:lang w:eastAsia="pt-BR"/>
        </w:rPr>
        <w:t>10.1111/j.1532-849X.2012.00913.x. Epub 2012 Sep 14. PubMed PMID: 22978697; PubMed Central PMCID: PMC3625457.</w:t>
      </w:r>
    </w:p>
    <w:p w14:paraId="1FB6E041" w14:textId="7EA6FB4B" w:rsidR="00625EF0" w:rsidRPr="00E90D39" w:rsidRDefault="00325E62" w:rsidP="00625EF0">
      <w:pPr>
        <w:spacing w:after="0" w:line="480" w:lineRule="auto"/>
        <w:jc w:val="both"/>
        <w:rPr>
          <w:rFonts w:ascii="Arial" w:hAnsi="Arial" w:cs="Arial"/>
          <w:color w:val="000000"/>
          <w:sz w:val="24"/>
          <w:szCs w:val="24"/>
        </w:rPr>
      </w:pPr>
      <w:r w:rsidRPr="00E90D39">
        <w:rPr>
          <w:rFonts w:ascii="Arial" w:hAnsi="Arial" w:cs="Arial"/>
          <w:color w:val="111111"/>
          <w:sz w:val="24"/>
          <w:szCs w:val="24"/>
          <w:shd w:val="clear" w:color="auto" w:fill="FFFFFF"/>
        </w:rPr>
        <w:t>9</w:t>
      </w:r>
      <w:r w:rsidR="00625EF0" w:rsidRPr="00E90D39">
        <w:rPr>
          <w:rFonts w:ascii="Arial" w:hAnsi="Arial" w:cs="Arial"/>
          <w:color w:val="111111"/>
          <w:sz w:val="24"/>
          <w:szCs w:val="24"/>
          <w:shd w:val="clear" w:color="auto" w:fill="FFFFFF"/>
        </w:rPr>
        <w:t xml:space="preserve">: </w:t>
      </w:r>
      <w:r w:rsidR="00625EF0" w:rsidRPr="00E90D39">
        <w:rPr>
          <w:rFonts w:ascii="Arial" w:hAnsi="Arial" w:cs="Arial"/>
          <w:color w:val="000000"/>
          <w:sz w:val="24"/>
          <w:szCs w:val="24"/>
        </w:rPr>
        <w:t>Kozmacs C, Schaper K, Lauer HC, Piwowarczyk A. Evaluation of hypersensitivity  after the placement of metal-ceramic crowns cemented with two luting agents: Long-term results of a prospective clinical study. J Prosthet Dent. 2017 Sep;118(3):347-352. doi: 10.1016/j.prosdent.2016.10.020. Epub 2017 Feb 20. PubMed PMID: 28222871.</w:t>
      </w:r>
    </w:p>
    <w:p w14:paraId="23B3E2C0" w14:textId="470E940D" w:rsidR="00703FBB" w:rsidRPr="00E90D39" w:rsidRDefault="00325E62" w:rsidP="00625EF0">
      <w:pPr>
        <w:spacing w:after="0" w:line="480" w:lineRule="auto"/>
        <w:jc w:val="both"/>
        <w:rPr>
          <w:rFonts w:ascii="Arial" w:hAnsi="Arial" w:cs="Arial"/>
          <w:color w:val="000000"/>
          <w:sz w:val="24"/>
          <w:szCs w:val="24"/>
        </w:rPr>
      </w:pPr>
      <w:r w:rsidRPr="00E90D39">
        <w:rPr>
          <w:rFonts w:ascii="Arial" w:hAnsi="Arial" w:cs="Arial"/>
          <w:color w:val="000000"/>
          <w:sz w:val="24"/>
          <w:szCs w:val="24"/>
        </w:rPr>
        <w:t>10</w:t>
      </w:r>
      <w:r w:rsidR="00625EF0" w:rsidRPr="00E90D39">
        <w:rPr>
          <w:rFonts w:ascii="Arial" w:hAnsi="Arial" w:cs="Arial"/>
          <w:color w:val="000000"/>
          <w:sz w:val="24"/>
          <w:szCs w:val="24"/>
        </w:rPr>
        <w:t>: Weishaupt P, Bernimoulin JP, Lange KP, Rothe S, Naumann M, Hägewald S. Clinical and inflammatory effects of galvano-ceramic and metal-ceramic crowns on periodontal tissues. J Oral Rehabil. 2007 Dec;34(12):941-7. PubMed PMID: 18034677.</w:t>
      </w:r>
    </w:p>
    <w:p w14:paraId="2DE141F5" w14:textId="70C2F422" w:rsidR="00625EF0" w:rsidRPr="00E90D39" w:rsidRDefault="00325E62" w:rsidP="00625EF0">
      <w:pPr>
        <w:spacing w:after="0" w:line="480" w:lineRule="auto"/>
        <w:jc w:val="both"/>
        <w:rPr>
          <w:rFonts w:ascii="Arial" w:hAnsi="Arial" w:cs="Arial"/>
          <w:sz w:val="24"/>
          <w:szCs w:val="24"/>
        </w:rPr>
      </w:pPr>
      <w:r w:rsidRPr="00E90D39">
        <w:rPr>
          <w:rFonts w:ascii="Arial" w:hAnsi="Arial" w:cs="Arial"/>
          <w:color w:val="000000"/>
          <w:sz w:val="24"/>
          <w:szCs w:val="24"/>
        </w:rPr>
        <w:t>11</w:t>
      </w:r>
      <w:r w:rsidR="00625EF0" w:rsidRPr="00E90D39">
        <w:rPr>
          <w:rFonts w:ascii="Arial" w:hAnsi="Arial" w:cs="Arial"/>
          <w:color w:val="000000"/>
          <w:sz w:val="24"/>
          <w:szCs w:val="24"/>
        </w:rPr>
        <w:t xml:space="preserve">: Renata Loureiro Louro, Ian Matos Viera, Camila Tannure Firme. USO DO NÚCLEO METÁLICO FUNDIDO NA CONSTRUÇÃO DE DENTES TRATADOS ENDODONTICAMENTE: RELATO DE CASO CLÍNICO. UFES Rev. Odontol 2008;10(2):69-75 </w:t>
      </w:r>
      <w:r w:rsidR="00625EF0" w:rsidRPr="00E90D39">
        <w:rPr>
          <w:rFonts w:ascii="Arial" w:hAnsi="Arial" w:cs="Arial"/>
          <w:color w:val="444950"/>
          <w:sz w:val="24"/>
          <w:szCs w:val="24"/>
          <w:shd w:val="clear" w:color="auto" w:fill="F1F0F0"/>
        </w:rPr>
        <w:t xml:space="preserve">Disponível em: </w:t>
      </w:r>
      <w:hyperlink r:id="rId42" w:tgtFrame="_blank" w:history="1">
        <w:r w:rsidR="00625EF0" w:rsidRPr="00E90D39">
          <w:rPr>
            <w:rStyle w:val="Hyperlink"/>
            <w:rFonts w:ascii="Arial" w:hAnsi="Arial" w:cs="Arial"/>
            <w:color w:val="365899"/>
            <w:sz w:val="24"/>
            <w:szCs w:val="24"/>
            <w:shd w:val="clear" w:color="auto" w:fill="F1F0F0"/>
          </w:rPr>
          <w:t>http://periodicos.ufes.br/RBPS/article/view/483/347</w:t>
        </w:r>
      </w:hyperlink>
      <w:r w:rsidR="00625EF0" w:rsidRPr="00E90D39">
        <w:rPr>
          <w:rFonts w:ascii="Arial" w:hAnsi="Arial" w:cs="Arial"/>
          <w:sz w:val="24"/>
          <w:szCs w:val="24"/>
        </w:rPr>
        <w:t>. Acesso em 8 de outubro de 2018</w:t>
      </w:r>
    </w:p>
    <w:p w14:paraId="212A8E6E" w14:textId="5405D472" w:rsidR="00625EF0" w:rsidRPr="00E90D39" w:rsidRDefault="00703FBB" w:rsidP="472FF353">
      <w:pPr>
        <w:spacing w:after="0" w:line="480" w:lineRule="auto"/>
        <w:jc w:val="both"/>
        <w:rPr>
          <w:rFonts w:ascii="Arial" w:eastAsia="Arial" w:hAnsi="Arial" w:cs="Arial"/>
          <w:bCs/>
          <w:sz w:val="24"/>
          <w:szCs w:val="24"/>
          <w:lang w:eastAsia="pt-BR"/>
        </w:rPr>
      </w:pPr>
      <w:r w:rsidRPr="00E90D39">
        <w:rPr>
          <w:rFonts w:ascii="Arial" w:eastAsia="Arial" w:hAnsi="Arial" w:cs="Arial"/>
          <w:bCs/>
          <w:sz w:val="24"/>
          <w:szCs w:val="24"/>
          <w:lang w:eastAsia="pt-BR"/>
        </w:rPr>
        <w:t>12:</w:t>
      </w:r>
      <w:r w:rsidR="003D60EE" w:rsidRPr="00E90D39">
        <w:rPr>
          <w:rFonts w:ascii="Arial" w:eastAsia="Arial" w:hAnsi="Arial" w:cs="Arial"/>
          <w:bCs/>
          <w:sz w:val="24"/>
          <w:szCs w:val="24"/>
          <w:lang w:eastAsia="pt-BR"/>
        </w:rPr>
        <w:t xml:space="preserve"> </w:t>
      </w:r>
      <w:r w:rsidR="003D60EE" w:rsidRPr="00E90D39">
        <w:rPr>
          <w:rFonts w:ascii="Arial" w:hAnsi="Arial" w:cs="Arial"/>
          <w:sz w:val="24"/>
          <w:szCs w:val="24"/>
        </w:rPr>
        <w:t>Paulo Francisco Cesar</w:t>
      </w:r>
      <w:r w:rsidR="003D60EE" w:rsidRPr="00E90D39">
        <w:rPr>
          <w:rFonts w:ascii="Arial" w:eastAsia="Arial" w:hAnsi="Arial" w:cs="Arial"/>
          <w:bCs/>
          <w:sz w:val="24"/>
          <w:szCs w:val="24"/>
          <w:lang w:eastAsia="pt-BR"/>
        </w:rPr>
        <w:t>.</w:t>
      </w:r>
      <w:r w:rsidR="003D60EE" w:rsidRPr="00E90D39">
        <w:rPr>
          <w:rFonts w:ascii="Arial" w:hAnsi="Arial" w:cs="Arial"/>
          <w:sz w:val="24"/>
          <w:szCs w:val="24"/>
        </w:rPr>
        <w:t xml:space="preserve"> CERÂMICAS ODONTOLÓGICAS. Disponível em: &lt;</w:t>
      </w:r>
      <w:hyperlink r:id="rId43" w:history="1">
        <w:r w:rsidR="003D60EE" w:rsidRPr="00E90D39">
          <w:rPr>
            <w:rStyle w:val="Hyperlink"/>
            <w:rFonts w:ascii="Arial" w:eastAsia="Arial" w:hAnsi="Arial" w:cs="Arial"/>
            <w:bCs/>
            <w:sz w:val="24"/>
            <w:szCs w:val="24"/>
            <w:lang w:eastAsia="pt-BR"/>
          </w:rPr>
          <w:t>https://edisciplinas.usp.br/pluginfile.php/321282/mod_resource/content/0/2-Cer%C3%A2micas-2006-Texto-Colunas.pdf</w:t>
        </w:r>
      </w:hyperlink>
      <w:r w:rsidR="003D60EE" w:rsidRPr="00E90D39">
        <w:rPr>
          <w:rFonts w:ascii="Arial" w:eastAsia="Arial" w:hAnsi="Arial" w:cs="Arial"/>
          <w:bCs/>
          <w:sz w:val="24"/>
          <w:szCs w:val="24"/>
          <w:lang w:eastAsia="pt-BR"/>
        </w:rPr>
        <w:t>&gt; Acesso em 25 de outubro de 2018</w:t>
      </w:r>
    </w:p>
    <w:p w14:paraId="7EB407DB" w14:textId="77777777" w:rsidR="003D60EE" w:rsidRDefault="003D60EE" w:rsidP="472FF353">
      <w:pPr>
        <w:spacing w:after="0" w:line="480" w:lineRule="auto"/>
        <w:jc w:val="both"/>
        <w:rPr>
          <w:rFonts w:ascii="Arial" w:eastAsia="Arial" w:hAnsi="Arial" w:cs="Arial"/>
          <w:bCs/>
          <w:sz w:val="24"/>
          <w:szCs w:val="24"/>
          <w:lang w:eastAsia="pt-BR"/>
        </w:rPr>
      </w:pPr>
    </w:p>
    <w:p w14:paraId="526770CE" w14:textId="77777777" w:rsidR="00E81B00" w:rsidRPr="000215F4" w:rsidRDefault="00E81B00" w:rsidP="00E90D39">
      <w:pPr>
        <w:pStyle w:val="PargrafodaLista"/>
        <w:spacing w:before="100" w:beforeAutospacing="1" w:after="100" w:afterAutospacing="1" w:line="480" w:lineRule="auto"/>
        <w:ind w:left="0"/>
        <w:rPr>
          <w:rFonts w:ascii="Arial" w:hAnsi="Arial" w:cs="Arial"/>
          <w:sz w:val="24"/>
          <w:szCs w:val="24"/>
        </w:rPr>
      </w:pPr>
    </w:p>
    <w:sectPr w:rsidR="00E81B00" w:rsidRPr="000215F4" w:rsidSect="00FD2100">
      <w:headerReference w:type="even" r:id="rId44"/>
      <w:headerReference w:type="default" r:id="rId45"/>
      <w:footerReference w:type="default" r:id="rId46"/>
      <w:pgSz w:w="11906" w:h="16838"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330F2" w14:textId="77777777" w:rsidR="00E54B8B" w:rsidRDefault="00E54B8B" w:rsidP="00B55F2B">
      <w:pPr>
        <w:spacing w:after="0" w:line="240" w:lineRule="auto"/>
      </w:pPr>
      <w:r>
        <w:separator/>
      </w:r>
    </w:p>
  </w:endnote>
  <w:endnote w:type="continuationSeparator" w:id="0">
    <w:p w14:paraId="164A8E11" w14:textId="77777777" w:rsidR="00E54B8B" w:rsidRDefault="00E54B8B" w:rsidP="00B5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8863E" w14:textId="77777777" w:rsidR="00703FBB" w:rsidRPr="00C23727" w:rsidRDefault="00703FBB" w:rsidP="00C60673">
    <w:pPr>
      <w:pStyle w:val="Rodap"/>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7B8A3" w14:textId="77777777" w:rsidR="00703FBB" w:rsidRPr="00C23727" w:rsidRDefault="00703FBB" w:rsidP="00C60673">
    <w:pPr>
      <w:pStyle w:val="Rodap"/>
      <w:jc w:val="right"/>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C98E9" w14:textId="77777777" w:rsidR="00703FBB" w:rsidRPr="00C23727" w:rsidRDefault="00703FBB" w:rsidP="00C60673">
    <w:pPr>
      <w:pStyle w:val="Rodap"/>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EC559" w14:textId="77777777" w:rsidR="00E54B8B" w:rsidRDefault="00E54B8B" w:rsidP="00B55F2B">
      <w:pPr>
        <w:spacing w:after="0" w:line="240" w:lineRule="auto"/>
      </w:pPr>
      <w:r>
        <w:separator/>
      </w:r>
    </w:p>
  </w:footnote>
  <w:footnote w:type="continuationSeparator" w:id="0">
    <w:p w14:paraId="5D7753F6" w14:textId="77777777" w:rsidR="00E54B8B" w:rsidRDefault="00E54B8B" w:rsidP="00B55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0FF05" w14:textId="77777777" w:rsidR="00703FBB" w:rsidRDefault="00703FBB" w:rsidP="00C6067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14:paraId="2613E9C1" w14:textId="77777777" w:rsidR="00703FBB" w:rsidRDefault="00703FBB" w:rsidP="00C6067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C151" w14:textId="77777777" w:rsidR="00703FBB" w:rsidRDefault="00703FBB">
    <w:pPr>
      <w:pStyle w:val="Cabealho"/>
      <w:jc w:val="right"/>
    </w:pPr>
  </w:p>
  <w:p w14:paraId="6F8BD81B" w14:textId="77777777" w:rsidR="00703FBB" w:rsidRDefault="00703FBB" w:rsidP="00C60673">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98DC" w14:textId="77777777" w:rsidR="00703FBB" w:rsidRDefault="00703FBB" w:rsidP="00C6067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14:paraId="709E88E4" w14:textId="77777777" w:rsidR="00703FBB" w:rsidRDefault="00703FBB" w:rsidP="00C60673">
    <w:pPr>
      <w:pStyle w:val="Cabealh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45DC7" w14:textId="77777777" w:rsidR="00703FBB" w:rsidRDefault="00703FBB">
    <w:pPr>
      <w:pStyle w:val="Cabealho"/>
      <w:jc w:val="right"/>
    </w:pPr>
  </w:p>
  <w:p w14:paraId="135E58C4" w14:textId="77777777" w:rsidR="00703FBB" w:rsidRDefault="00703FBB" w:rsidP="00C60673">
    <w:pPr>
      <w:pStyle w:val="Cabealho"/>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028B8" w14:textId="77777777" w:rsidR="00703FBB" w:rsidRDefault="00703FBB" w:rsidP="00C6067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14:paraId="44F69B9A" w14:textId="77777777" w:rsidR="00703FBB" w:rsidRDefault="00703FBB" w:rsidP="00C60673">
    <w:pPr>
      <w:pStyle w:val="Cabealho"/>
      <w:ind w:right="360"/>
    </w:pPr>
  </w:p>
  <w:p w14:paraId="5F07D11E" w14:textId="77777777" w:rsidR="00703FBB" w:rsidRDefault="00703FBB"/>
  <w:p w14:paraId="41508A3C" w14:textId="77777777" w:rsidR="00703FBB" w:rsidRDefault="00703FBB"/>
  <w:p w14:paraId="43D6B1D6" w14:textId="77777777" w:rsidR="00703FBB" w:rsidRDefault="00703FB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697B0" w14:textId="77777777" w:rsidR="00703FBB" w:rsidRDefault="00703FBB">
    <w:pPr>
      <w:pStyle w:val="Cabealho"/>
      <w:jc w:val="right"/>
    </w:pPr>
    <w:r>
      <w:fldChar w:fldCharType="begin"/>
    </w:r>
    <w:r>
      <w:instrText>PAGE   \* MERGEFORMAT</w:instrText>
    </w:r>
    <w:r>
      <w:fldChar w:fldCharType="separate"/>
    </w:r>
    <w:r w:rsidR="00505118">
      <w:rPr>
        <w:noProof/>
      </w:rPr>
      <w:t>2</w:t>
    </w:r>
    <w:r>
      <w:fldChar w:fldCharType="end"/>
    </w:r>
  </w:p>
  <w:p w14:paraId="779F8E76" w14:textId="77777777" w:rsidR="00703FBB" w:rsidRDefault="00703F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EDE"/>
    <w:multiLevelType w:val="hybridMultilevel"/>
    <w:tmpl w:val="21565088"/>
    <w:lvl w:ilvl="0" w:tplc="EC7CD18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D00767"/>
    <w:multiLevelType w:val="hybridMultilevel"/>
    <w:tmpl w:val="5DAAA4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F48519C"/>
    <w:multiLevelType w:val="multilevel"/>
    <w:tmpl w:val="3EDC10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4B039A0"/>
    <w:multiLevelType w:val="multilevel"/>
    <w:tmpl w:val="0416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2AB652E4"/>
    <w:multiLevelType w:val="hybridMultilevel"/>
    <w:tmpl w:val="BA641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B83032F"/>
    <w:multiLevelType w:val="hybridMultilevel"/>
    <w:tmpl w:val="58A05B56"/>
    <w:lvl w:ilvl="0" w:tplc="5764FAEC">
      <w:start w:val="1"/>
      <w:numFmt w:val="decimal"/>
      <w:lvlText w:val="%1."/>
      <w:lvlJc w:val="left"/>
      <w:pPr>
        <w:ind w:left="360" w:hanging="360"/>
      </w:pPr>
      <w:rPr>
        <w:rFonts w:hint="default"/>
        <w:b w:val="0"/>
        <w:color w:val="000000"/>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7A4"/>
    <w:rsid w:val="00004C6D"/>
    <w:rsid w:val="00004F7D"/>
    <w:rsid w:val="00006B00"/>
    <w:rsid w:val="00010611"/>
    <w:rsid w:val="00010C47"/>
    <w:rsid w:val="000215F4"/>
    <w:rsid w:val="000264FC"/>
    <w:rsid w:val="00034BC8"/>
    <w:rsid w:val="00035982"/>
    <w:rsid w:val="0003680A"/>
    <w:rsid w:val="00046E17"/>
    <w:rsid w:val="000558B0"/>
    <w:rsid w:val="00056C14"/>
    <w:rsid w:val="00061DF4"/>
    <w:rsid w:val="00082022"/>
    <w:rsid w:val="000915B7"/>
    <w:rsid w:val="000928F3"/>
    <w:rsid w:val="00092A27"/>
    <w:rsid w:val="00093307"/>
    <w:rsid w:val="00096ED8"/>
    <w:rsid w:val="000A2493"/>
    <w:rsid w:val="000A5EA2"/>
    <w:rsid w:val="000B4008"/>
    <w:rsid w:val="000B4494"/>
    <w:rsid w:val="000B4F16"/>
    <w:rsid w:val="000B56DB"/>
    <w:rsid w:val="000C0F0C"/>
    <w:rsid w:val="000C3348"/>
    <w:rsid w:val="000C3FAB"/>
    <w:rsid w:val="000D59EB"/>
    <w:rsid w:val="000E256F"/>
    <w:rsid w:val="000E4FFD"/>
    <w:rsid w:val="000F012A"/>
    <w:rsid w:val="000F0755"/>
    <w:rsid w:val="000F5BC6"/>
    <w:rsid w:val="0011005D"/>
    <w:rsid w:val="00122C07"/>
    <w:rsid w:val="00130B42"/>
    <w:rsid w:val="0014034E"/>
    <w:rsid w:val="00156A63"/>
    <w:rsid w:val="00161D00"/>
    <w:rsid w:val="001656BB"/>
    <w:rsid w:val="001673F8"/>
    <w:rsid w:val="00177984"/>
    <w:rsid w:val="00181329"/>
    <w:rsid w:val="001927B9"/>
    <w:rsid w:val="00193D47"/>
    <w:rsid w:val="00195AA8"/>
    <w:rsid w:val="00197020"/>
    <w:rsid w:val="001A3A4A"/>
    <w:rsid w:val="001A41C9"/>
    <w:rsid w:val="001A4A54"/>
    <w:rsid w:val="001A5A95"/>
    <w:rsid w:val="001A6F16"/>
    <w:rsid w:val="001B04AC"/>
    <w:rsid w:val="001B71F2"/>
    <w:rsid w:val="001C752B"/>
    <w:rsid w:val="001D0E5F"/>
    <w:rsid w:val="001D5FA7"/>
    <w:rsid w:val="001D7813"/>
    <w:rsid w:val="001E0CCF"/>
    <w:rsid w:val="001E160D"/>
    <w:rsid w:val="001E4647"/>
    <w:rsid w:val="001E60AD"/>
    <w:rsid w:val="001E750B"/>
    <w:rsid w:val="001F056B"/>
    <w:rsid w:val="001F54ED"/>
    <w:rsid w:val="00201C40"/>
    <w:rsid w:val="00202B71"/>
    <w:rsid w:val="002034ED"/>
    <w:rsid w:val="00211A80"/>
    <w:rsid w:val="00221EBA"/>
    <w:rsid w:val="00227551"/>
    <w:rsid w:val="0023149E"/>
    <w:rsid w:val="0023432B"/>
    <w:rsid w:val="00246258"/>
    <w:rsid w:val="002465F9"/>
    <w:rsid w:val="0024701F"/>
    <w:rsid w:val="00253AB3"/>
    <w:rsid w:val="00266CB8"/>
    <w:rsid w:val="00276117"/>
    <w:rsid w:val="002776DD"/>
    <w:rsid w:val="0028080A"/>
    <w:rsid w:val="00280B53"/>
    <w:rsid w:val="002819C2"/>
    <w:rsid w:val="00283462"/>
    <w:rsid w:val="00285409"/>
    <w:rsid w:val="0029070F"/>
    <w:rsid w:val="00291CFF"/>
    <w:rsid w:val="00291E40"/>
    <w:rsid w:val="00292980"/>
    <w:rsid w:val="002A250E"/>
    <w:rsid w:val="002A46C1"/>
    <w:rsid w:val="002B02FC"/>
    <w:rsid w:val="002B533A"/>
    <w:rsid w:val="002B733E"/>
    <w:rsid w:val="002C05AC"/>
    <w:rsid w:val="002C1C7F"/>
    <w:rsid w:val="002C2247"/>
    <w:rsid w:val="002C3BDE"/>
    <w:rsid w:val="002C644B"/>
    <w:rsid w:val="002E35A9"/>
    <w:rsid w:val="002E398A"/>
    <w:rsid w:val="002E4089"/>
    <w:rsid w:val="002E54B6"/>
    <w:rsid w:val="002E6A61"/>
    <w:rsid w:val="002F0E2F"/>
    <w:rsid w:val="003007A4"/>
    <w:rsid w:val="003028EA"/>
    <w:rsid w:val="00302B4A"/>
    <w:rsid w:val="0030494B"/>
    <w:rsid w:val="00312384"/>
    <w:rsid w:val="0031562D"/>
    <w:rsid w:val="00325E62"/>
    <w:rsid w:val="003332CF"/>
    <w:rsid w:val="00342D03"/>
    <w:rsid w:val="00345827"/>
    <w:rsid w:val="0035063A"/>
    <w:rsid w:val="00350935"/>
    <w:rsid w:val="0035333C"/>
    <w:rsid w:val="003534C0"/>
    <w:rsid w:val="00354D16"/>
    <w:rsid w:val="00361A09"/>
    <w:rsid w:val="003713FC"/>
    <w:rsid w:val="003726FA"/>
    <w:rsid w:val="003800DB"/>
    <w:rsid w:val="00383002"/>
    <w:rsid w:val="00386C11"/>
    <w:rsid w:val="00396210"/>
    <w:rsid w:val="003A33EF"/>
    <w:rsid w:val="003B2F09"/>
    <w:rsid w:val="003B4D62"/>
    <w:rsid w:val="003C343D"/>
    <w:rsid w:val="003C7BE6"/>
    <w:rsid w:val="003D60EE"/>
    <w:rsid w:val="003E3682"/>
    <w:rsid w:val="00400296"/>
    <w:rsid w:val="00405F86"/>
    <w:rsid w:val="004063CE"/>
    <w:rsid w:val="0041137E"/>
    <w:rsid w:val="00432C31"/>
    <w:rsid w:val="0044238B"/>
    <w:rsid w:val="00442FAA"/>
    <w:rsid w:val="004531F1"/>
    <w:rsid w:val="00457E81"/>
    <w:rsid w:val="00461798"/>
    <w:rsid w:val="004701F5"/>
    <w:rsid w:val="00474000"/>
    <w:rsid w:val="00475B54"/>
    <w:rsid w:val="004808AB"/>
    <w:rsid w:val="004873E7"/>
    <w:rsid w:val="004975CE"/>
    <w:rsid w:val="00497B6C"/>
    <w:rsid w:val="004A3AD0"/>
    <w:rsid w:val="004B4337"/>
    <w:rsid w:val="004C03EC"/>
    <w:rsid w:val="004C2B88"/>
    <w:rsid w:val="004D76FE"/>
    <w:rsid w:val="00503ED0"/>
    <w:rsid w:val="00505118"/>
    <w:rsid w:val="00512291"/>
    <w:rsid w:val="00515253"/>
    <w:rsid w:val="00520F25"/>
    <w:rsid w:val="005426C9"/>
    <w:rsid w:val="005525D7"/>
    <w:rsid w:val="005534C7"/>
    <w:rsid w:val="0055666C"/>
    <w:rsid w:val="00563196"/>
    <w:rsid w:val="005772F5"/>
    <w:rsid w:val="0058309C"/>
    <w:rsid w:val="005A4BCF"/>
    <w:rsid w:val="005A4FA1"/>
    <w:rsid w:val="005A7EB8"/>
    <w:rsid w:val="005B11A2"/>
    <w:rsid w:val="005B7C11"/>
    <w:rsid w:val="005C35AF"/>
    <w:rsid w:val="005C66D2"/>
    <w:rsid w:val="005F0EA5"/>
    <w:rsid w:val="005F4A0C"/>
    <w:rsid w:val="005F4B5B"/>
    <w:rsid w:val="006071C9"/>
    <w:rsid w:val="00607F92"/>
    <w:rsid w:val="00610112"/>
    <w:rsid w:val="00611228"/>
    <w:rsid w:val="00613B2A"/>
    <w:rsid w:val="00616DA5"/>
    <w:rsid w:val="00625EF0"/>
    <w:rsid w:val="0063068A"/>
    <w:rsid w:val="006309BF"/>
    <w:rsid w:val="006412AC"/>
    <w:rsid w:val="00651468"/>
    <w:rsid w:val="00660486"/>
    <w:rsid w:val="00661297"/>
    <w:rsid w:val="00672A76"/>
    <w:rsid w:val="00676517"/>
    <w:rsid w:val="00676DD4"/>
    <w:rsid w:val="00680436"/>
    <w:rsid w:val="006808C8"/>
    <w:rsid w:val="006821B2"/>
    <w:rsid w:val="00684699"/>
    <w:rsid w:val="006975EE"/>
    <w:rsid w:val="006A41B6"/>
    <w:rsid w:val="006A7346"/>
    <w:rsid w:val="006B7CC6"/>
    <w:rsid w:val="006D5069"/>
    <w:rsid w:val="006E1256"/>
    <w:rsid w:val="006E25EC"/>
    <w:rsid w:val="006E37B2"/>
    <w:rsid w:val="006E3942"/>
    <w:rsid w:val="006F499E"/>
    <w:rsid w:val="00702163"/>
    <w:rsid w:val="00703FBB"/>
    <w:rsid w:val="00721057"/>
    <w:rsid w:val="00722673"/>
    <w:rsid w:val="00727B0C"/>
    <w:rsid w:val="00750747"/>
    <w:rsid w:val="00755AFF"/>
    <w:rsid w:val="007608FD"/>
    <w:rsid w:val="00766031"/>
    <w:rsid w:val="00766799"/>
    <w:rsid w:val="00790790"/>
    <w:rsid w:val="007914DD"/>
    <w:rsid w:val="00796C82"/>
    <w:rsid w:val="00797787"/>
    <w:rsid w:val="007A134F"/>
    <w:rsid w:val="007A4F86"/>
    <w:rsid w:val="007C07CE"/>
    <w:rsid w:val="007C51F4"/>
    <w:rsid w:val="007C6707"/>
    <w:rsid w:val="007D437D"/>
    <w:rsid w:val="007E57AD"/>
    <w:rsid w:val="007F3D40"/>
    <w:rsid w:val="007F487D"/>
    <w:rsid w:val="007F67C3"/>
    <w:rsid w:val="007F6F20"/>
    <w:rsid w:val="00800FE1"/>
    <w:rsid w:val="0080147C"/>
    <w:rsid w:val="00807371"/>
    <w:rsid w:val="00815390"/>
    <w:rsid w:val="008543FE"/>
    <w:rsid w:val="008738C9"/>
    <w:rsid w:val="00873A75"/>
    <w:rsid w:val="008841DC"/>
    <w:rsid w:val="00885D09"/>
    <w:rsid w:val="0089430B"/>
    <w:rsid w:val="008A07E1"/>
    <w:rsid w:val="008A4007"/>
    <w:rsid w:val="008B4C69"/>
    <w:rsid w:val="008B504D"/>
    <w:rsid w:val="008B69B3"/>
    <w:rsid w:val="008C085C"/>
    <w:rsid w:val="008C4F62"/>
    <w:rsid w:val="008C67CB"/>
    <w:rsid w:val="008D372A"/>
    <w:rsid w:val="008D48B4"/>
    <w:rsid w:val="008D77AD"/>
    <w:rsid w:val="008E1950"/>
    <w:rsid w:val="008E6618"/>
    <w:rsid w:val="008F6D13"/>
    <w:rsid w:val="0090059B"/>
    <w:rsid w:val="009008D6"/>
    <w:rsid w:val="00902FB4"/>
    <w:rsid w:val="00904A1E"/>
    <w:rsid w:val="009050E6"/>
    <w:rsid w:val="009320B9"/>
    <w:rsid w:val="00934A6E"/>
    <w:rsid w:val="00934B9D"/>
    <w:rsid w:val="00935FED"/>
    <w:rsid w:val="00947ECF"/>
    <w:rsid w:val="00957E1B"/>
    <w:rsid w:val="00966E6E"/>
    <w:rsid w:val="0097679E"/>
    <w:rsid w:val="00993697"/>
    <w:rsid w:val="009A0ECD"/>
    <w:rsid w:val="009B0E3F"/>
    <w:rsid w:val="009B1FB9"/>
    <w:rsid w:val="009B5A09"/>
    <w:rsid w:val="009B7016"/>
    <w:rsid w:val="009C0739"/>
    <w:rsid w:val="009C3D8C"/>
    <w:rsid w:val="009D26BA"/>
    <w:rsid w:val="009E0DCD"/>
    <w:rsid w:val="009E1E0E"/>
    <w:rsid w:val="009E29F9"/>
    <w:rsid w:val="009E2C11"/>
    <w:rsid w:val="009E4EF8"/>
    <w:rsid w:val="009F300B"/>
    <w:rsid w:val="009F3C4F"/>
    <w:rsid w:val="009F59B6"/>
    <w:rsid w:val="00A04E4A"/>
    <w:rsid w:val="00A05D6B"/>
    <w:rsid w:val="00A146AD"/>
    <w:rsid w:val="00A23028"/>
    <w:rsid w:val="00A27909"/>
    <w:rsid w:val="00A34C42"/>
    <w:rsid w:val="00A36D6C"/>
    <w:rsid w:val="00A42D16"/>
    <w:rsid w:val="00A5035F"/>
    <w:rsid w:val="00A64CAF"/>
    <w:rsid w:val="00A65423"/>
    <w:rsid w:val="00A72E3D"/>
    <w:rsid w:val="00A7657E"/>
    <w:rsid w:val="00A765D7"/>
    <w:rsid w:val="00A817CA"/>
    <w:rsid w:val="00A86E45"/>
    <w:rsid w:val="00A943D2"/>
    <w:rsid w:val="00A96BE2"/>
    <w:rsid w:val="00AA0FF4"/>
    <w:rsid w:val="00AC291C"/>
    <w:rsid w:val="00AC3608"/>
    <w:rsid w:val="00AC391D"/>
    <w:rsid w:val="00AD4631"/>
    <w:rsid w:val="00AD4755"/>
    <w:rsid w:val="00AD6C62"/>
    <w:rsid w:val="00AE14D4"/>
    <w:rsid w:val="00AF36A3"/>
    <w:rsid w:val="00B06854"/>
    <w:rsid w:val="00B17A12"/>
    <w:rsid w:val="00B21AE2"/>
    <w:rsid w:val="00B32B45"/>
    <w:rsid w:val="00B3351F"/>
    <w:rsid w:val="00B37171"/>
    <w:rsid w:val="00B4034C"/>
    <w:rsid w:val="00B43A16"/>
    <w:rsid w:val="00B47A6C"/>
    <w:rsid w:val="00B55F2B"/>
    <w:rsid w:val="00B6738D"/>
    <w:rsid w:val="00B94A08"/>
    <w:rsid w:val="00B94BC1"/>
    <w:rsid w:val="00B97134"/>
    <w:rsid w:val="00BA04E5"/>
    <w:rsid w:val="00BA4207"/>
    <w:rsid w:val="00BB6AC3"/>
    <w:rsid w:val="00BC2E74"/>
    <w:rsid w:val="00BD1162"/>
    <w:rsid w:val="00BD2BA6"/>
    <w:rsid w:val="00BE4F57"/>
    <w:rsid w:val="00BF2DB6"/>
    <w:rsid w:val="00BF306C"/>
    <w:rsid w:val="00BF61ED"/>
    <w:rsid w:val="00BF7941"/>
    <w:rsid w:val="00C07701"/>
    <w:rsid w:val="00C210DD"/>
    <w:rsid w:val="00C21C78"/>
    <w:rsid w:val="00C22B31"/>
    <w:rsid w:val="00C3274A"/>
    <w:rsid w:val="00C335D4"/>
    <w:rsid w:val="00C35176"/>
    <w:rsid w:val="00C427B7"/>
    <w:rsid w:val="00C42BD0"/>
    <w:rsid w:val="00C43226"/>
    <w:rsid w:val="00C43D6C"/>
    <w:rsid w:val="00C461F5"/>
    <w:rsid w:val="00C55709"/>
    <w:rsid w:val="00C56AD6"/>
    <w:rsid w:val="00C60673"/>
    <w:rsid w:val="00C61642"/>
    <w:rsid w:val="00C65A0F"/>
    <w:rsid w:val="00C67382"/>
    <w:rsid w:val="00C701A2"/>
    <w:rsid w:val="00C71160"/>
    <w:rsid w:val="00C759BC"/>
    <w:rsid w:val="00C770B4"/>
    <w:rsid w:val="00C82508"/>
    <w:rsid w:val="00C84AD5"/>
    <w:rsid w:val="00C93E97"/>
    <w:rsid w:val="00CB077B"/>
    <w:rsid w:val="00CB289B"/>
    <w:rsid w:val="00CB3A90"/>
    <w:rsid w:val="00CC393F"/>
    <w:rsid w:val="00CC5C05"/>
    <w:rsid w:val="00CE1022"/>
    <w:rsid w:val="00CE23A4"/>
    <w:rsid w:val="00CE330C"/>
    <w:rsid w:val="00CE415A"/>
    <w:rsid w:val="00CF25E4"/>
    <w:rsid w:val="00CF676A"/>
    <w:rsid w:val="00D02DF8"/>
    <w:rsid w:val="00D05A28"/>
    <w:rsid w:val="00D076BC"/>
    <w:rsid w:val="00D1271B"/>
    <w:rsid w:val="00D16B63"/>
    <w:rsid w:val="00D23F0E"/>
    <w:rsid w:val="00D250E4"/>
    <w:rsid w:val="00D33474"/>
    <w:rsid w:val="00D42464"/>
    <w:rsid w:val="00D73A34"/>
    <w:rsid w:val="00D76AD0"/>
    <w:rsid w:val="00D77AAE"/>
    <w:rsid w:val="00D815E3"/>
    <w:rsid w:val="00D85149"/>
    <w:rsid w:val="00D8652E"/>
    <w:rsid w:val="00D900DB"/>
    <w:rsid w:val="00D9113F"/>
    <w:rsid w:val="00D91A39"/>
    <w:rsid w:val="00D96BEA"/>
    <w:rsid w:val="00D96DB9"/>
    <w:rsid w:val="00DA4DE0"/>
    <w:rsid w:val="00DB18F4"/>
    <w:rsid w:val="00DB5DB2"/>
    <w:rsid w:val="00DC0266"/>
    <w:rsid w:val="00DD3D93"/>
    <w:rsid w:val="00DD61E2"/>
    <w:rsid w:val="00DD6B22"/>
    <w:rsid w:val="00DD7301"/>
    <w:rsid w:val="00DE4F3E"/>
    <w:rsid w:val="00DE6903"/>
    <w:rsid w:val="00DE749E"/>
    <w:rsid w:val="00DF27DF"/>
    <w:rsid w:val="00DF378D"/>
    <w:rsid w:val="00E01437"/>
    <w:rsid w:val="00E01F7D"/>
    <w:rsid w:val="00E03F43"/>
    <w:rsid w:val="00E11A78"/>
    <w:rsid w:val="00E12D4C"/>
    <w:rsid w:val="00E15360"/>
    <w:rsid w:val="00E1537D"/>
    <w:rsid w:val="00E23B21"/>
    <w:rsid w:val="00E324A2"/>
    <w:rsid w:val="00E3798F"/>
    <w:rsid w:val="00E37CAD"/>
    <w:rsid w:val="00E54B8B"/>
    <w:rsid w:val="00E55C3F"/>
    <w:rsid w:val="00E630F0"/>
    <w:rsid w:val="00E64DFC"/>
    <w:rsid w:val="00E65CBC"/>
    <w:rsid w:val="00E736DE"/>
    <w:rsid w:val="00E814E8"/>
    <w:rsid w:val="00E81B00"/>
    <w:rsid w:val="00E90D39"/>
    <w:rsid w:val="00EA32BD"/>
    <w:rsid w:val="00EA3440"/>
    <w:rsid w:val="00EA7362"/>
    <w:rsid w:val="00EB2B32"/>
    <w:rsid w:val="00EB3194"/>
    <w:rsid w:val="00ED744C"/>
    <w:rsid w:val="00EE557E"/>
    <w:rsid w:val="00EE7077"/>
    <w:rsid w:val="00EF35AB"/>
    <w:rsid w:val="00EF3C8B"/>
    <w:rsid w:val="00F02F98"/>
    <w:rsid w:val="00F04BC7"/>
    <w:rsid w:val="00F3047C"/>
    <w:rsid w:val="00F30B34"/>
    <w:rsid w:val="00F31235"/>
    <w:rsid w:val="00F31697"/>
    <w:rsid w:val="00F42836"/>
    <w:rsid w:val="00F42A83"/>
    <w:rsid w:val="00F4399A"/>
    <w:rsid w:val="00F47143"/>
    <w:rsid w:val="00F5147E"/>
    <w:rsid w:val="00F53CA3"/>
    <w:rsid w:val="00F602DF"/>
    <w:rsid w:val="00F64146"/>
    <w:rsid w:val="00F66C7B"/>
    <w:rsid w:val="00F75248"/>
    <w:rsid w:val="00F75D88"/>
    <w:rsid w:val="00F800C5"/>
    <w:rsid w:val="00F82E7B"/>
    <w:rsid w:val="00F914DD"/>
    <w:rsid w:val="00FB0B3C"/>
    <w:rsid w:val="00FB1B38"/>
    <w:rsid w:val="00FB446E"/>
    <w:rsid w:val="00FC3A87"/>
    <w:rsid w:val="00FC5024"/>
    <w:rsid w:val="00FC6DD0"/>
    <w:rsid w:val="00FD1483"/>
    <w:rsid w:val="00FD2100"/>
    <w:rsid w:val="00FD7508"/>
    <w:rsid w:val="00FD7E9F"/>
    <w:rsid w:val="00FE5663"/>
    <w:rsid w:val="00FE6F11"/>
    <w:rsid w:val="00FE7C3E"/>
    <w:rsid w:val="00FF10FB"/>
    <w:rsid w:val="00FF4BB9"/>
    <w:rsid w:val="00FF751B"/>
    <w:rsid w:val="2FFE1BE9"/>
    <w:rsid w:val="472FF353"/>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2E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100"/>
    <w:pPr>
      <w:spacing w:after="160" w:line="259" w:lineRule="auto"/>
    </w:pPr>
    <w:rPr>
      <w:sz w:val="22"/>
      <w:szCs w:val="22"/>
      <w:lang w:eastAsia="en-US"/>
    </w:rPr>
  </w:style>
  <w:style w:type="paragraph" w:styleId="Ttulo1">
    <w:name w:val="heading 1"/>
    <w:basedOn w:val="Normal"/>
    <w:next w:val="Normal"/>
    <w:link w:val="Ttulo1Char"/>
    <w:qFormat/>
    <w:rsid w:val="001A5A95"/>
    <w:pPr>
      <w:keepNext/>
      <w:numPr>
        <w:numId w:val="1"/>
      </w:numPr>
      <w:spacing w:before="240" w:beforeAutospacing="1" w:after="60" w:line="360" w:lineRule="auto"/>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qFormat/>
    <w:rsid w:val="001A5A95"/>
    <w:pPr>
      <w:keepNext/>
      <w:numPr>
        <w:ilvl w:val="1"/>
        <w:numId w:val="1"/>
      </w:numPr>
      <w:spacing w:before="240" w:beforeAutospacing="1" w:after="60" w:line="360" w:lineRule="auto"/>
      <w:outlineLvl w:val="1"/>
    </w:pPr>
    <w:rPr>
      <w:rFonts w:ascii="Arial" w:eastAsia="Times New Roman" w:hAnsi="Arial" w:cs="Arial"/>
      <w:b/>
      <w:bCs/>
      <w:i/>
      <w:iCs/>
      <w:sz w:val="28"/>
      <w:szCs w:val="28"/>
      <w:lang w:eastAsia="pt-BR"/>
    </w:rPr>
  </w:style>
  <w:style w:type="paragraph" w:styleId="Ttulo3">
    <w:name w:val="heading 3"/>
    <w:basedOn w:val="Normal"/>
    <w:next w:val="Normal"/>
    <w:link w:val="Ttulo3Char"/>
    <w:qFormat/>
    <w:rsid w:val="001A5A95"/>
    <w:pPr>
      <w:keepNext/>
      <w:numPr>
        <w:ilvl w:val="2"/>
        <w:numId w:val="1"/>
      </w:numPr>
      <w:spacing w:before="240" w:beforeAutospacing="1" w:after="60" w:line="36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qFormat/>
    <w:rsid w:val="001A5A95"/>
    <w:pPr>
      <w:keepNext/>
      <w:numPr>
        <w:ilvl w:val="3"/>
        <w:numId w:val="1"/>
      </w:numPr>
      <w:spacing w:before="240" w:beforeAutospacing="1" w:after="60" w:line="360" w:lineRule="auto"/>
      <w:outlineLvl w:val="3"/>
    </w:pPr>
    <w:rPr>
      <w:rFonts w:ascii="Times New Roman" w:eastAsia="Times New Roman" w:hAnsi="Times New Roman"/>
      <w:b/>
      <w:bCs/>
      <w:sz w:val="28"/>
      <w:szCs w:val="28"/>
      <w:lang w:eastAsia="pt-BR"/>
    </w:rPr>
  </w:style>
  <w:style w:type="paragraph" w:styleId="Ttulo5">
    <w:name w:val="heading 5"/>
    <w:basedOn w:val="Normal"/>
    <w:next w:val="Normal"/>
    <w:link w:val="Ttulo5Char"/>
    <w:qFormat/>
    <w:rsid w:val="001A5A95"/>
    <w:pPr>
      <w:keepNext/>
      <w:numPr>
        <w:ilvl w:val="4"/>
        <w:numId w:val="1"/>
      </w:numPr>
      <w:spacing w:before="100" w:beforeAutospacing="1" w:after="0" w:line="360" w:lineRule="auto"/>
      <w:jc w:val="center"/>
      <w:outlineLvl w:val="4"/>
    </w:pPr>
    <w:rPr>
      <w:rFonts w:ascii="Times New Roman" w:eastAsia="Times New Roman" w:hAnsi="Times New Roman"/>
      <w:sz w:val="28"/>
      <w:szCs w:val="20"/>
      <w:lang w:eastAsia="pt-BR"/>
    </w:rPr>
  </w:style>
  <w:style w:type="paragraph" w:styleId="Ttulo6">
    <w:name w:val="heading 6"/>
    <w:basedOn w:val="Normal"/>
    <w:next w:val="Normal"/>
    <w:link w:val="Ttulo6Char"/>
    <w:qFormat/>
    <w:rsid w:val="001A5A95"/>
    <w:pPr>
      <w:keepNext/>
      <w:numPr>
        <w:ilvl w:val="5"/>
        <w:numId w:val="1"/>
      </w:numPr>
      <w:spacing w:before="100" w:beforeAutospacing="1" w:after="0" w:line="360" w:lineRule="auto"/>
      <w:outlineLvl w:val="5"/>
    </w:pPr>
    <w:rPr>
      <w:rFonts w:ascii="Times New Roman" w:eastAsia="Times New Roman" w:hAnsi="Times New Roman"/>
      <w:sz w:val="32"/>
      <w:szCs w:val="20"/>
      <w:lang w:eastAsia="pt-BR"/>
    </w:rPr>
  </w:style>
  <w:style w:type="paragraph" w:styleId="Ttulo7">
    <w:name w:val="heading 7"/>
    <w:basedOn w:val="Normal"/>
    <w:next w:val="Normal"/>
    <w:link w:val="Ttulo7Char"/>
    <w:qFormat/>
    <w:rsid w:val="001A5A95"/>
    <w:pPr>
      <w:numPr>
        <w:ilvl w:val="6"/>
        <w:numId w:val="1"/>
      </w:numPr>
      <w:spacing w:before="240" w:beforeAutospacing="1" w:after="60" w:line="36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1A5A95"/>
    <w:pPr>
      <w:numPr>
        <w:ilvl w:val="7"/>
        <w:numId w:val="1"/>
      </w:numPr>
      <w:spacing w:before="240" w:beforeAutospacing="1" w:after="60" w:line="36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1A5A95"/>
    <w:pPr>
      <w:numPr>
        <w:ilvl w:val="8"/>
        <w:numId w:val="1"/>
      </w:numPr>
      <w:spacing w:before="240" w:beforeAutospacing="1" w:after="60" w:line="36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A5A95"/>
    <w:rPr>
      <w:rFonts w:ascii="Arial" w:eastAsia="Times New Roman" w:hAnsi="Arial" w:cs="Arial"/>
      <w:b/>
      <w:bCs/>
      <w:kern w:val="32"/>
      <w:sz w:val="32"/>
      <w:szCs w:val="32"/>
      <w:lang w:eastAsia="pt-BR"/>
    </w:rPr>
  </w:style>
  <w:style w:type="character" w:customStyle="1" w:styleId="Ttulo2Char">
    <w:name w:val="Título 2 Char"/>
    <w:link w:val="Ttulo2"/>
    <w:rsid w:val="001A5A95"/>
    <w:rPr>
      <w:rFonts w:ascii="Arial" w:eastAsia="Times New Roman" w:hAnsi="Arial" w:cs="Arial"/>
      <w:b/>
      <w:bCs/>
      <w:i/>
      <w:iCs/>
      <w:sz w:val="28"/>
      <w:szCs w:val="28"/>
      <w:lang w:eastAsia="pt-BR"/>
    </w:rPr>
  </w:style>
  <w:style w:type="character" w:customStyle="1" w:styleId="Ttulo3Char">
    <w:name w:val="Título 3 Char"/>
    <w:link w:val="Ttulo3"/>
    <w:rsid w:val="001A5A95"/>
    <w:rPr>
      <w:rFonts w:ascii="Arial" w:eastAsia="Times New Roman" w:hAnsi="Arial" w:cs="Arial"/>
      <w:b/>
      <w:bCs/>
      <w:sz w:val="26"/>
      <w:szCs w:val="26"/>
      <w:lang w:eastAsia="pt-BR"/>
    </w:rPr>
  </w:style>
  <w:style w:type="character" w:customStyle="1" w:styleId="Ttulo4Char">
    <w:name w:val="Título 4 Char"/>
    <w:link w:val="Ttulo4"/>
    <w:rsid w:val="001A5A95"/>
    <w:rPr>
      <w:rFonts w:ascii="Times New Roman" w:eastAsia="Times New Roman" w:hAnsi="Times New Roman" w:cs="Times New Roman"/>
      <w:b/>
      <w:bCs/>
      <w:sz w:val="28"/>
      <w:szCs w:val="28"/>
      <w:lang w:eastAsia="pt-BR"/>
    </w:rPr>
  </w:style>
  <w:style w:type="character" w:customStyle="1" w:styleId="Ttulo5Char">
    <w:name w:val="Título 5 Char"/>
    <w:link w:val="Ttulo5"/>
    <w:rsid w:val="001A5A95"/>
    <w:rPr>
      <w:rFonts w:ascii="Times New Roman" w:eastAsia="Times New Roman" w:hAnsi="Times New Roman" w:cs="Times New Roman"/>
      <w:sz w:val="28"/>
      <w:szCs w:val="20"/>
      <w:lang w:eastAsia="pt-BR"/>
    </w:rPr>
  </w:style>
  <w:style w:type="character" w:customStyle="1" w:styleId="Ttulo6Char">
    <w:name w:val="Título 6 Char"/>
    <w:link w:val="Ttulo6"/>
    <w:rsid w:val="001A5A95"/>
    <w:rPr>
      <w:rFonts w:ascii="Times New Roman" w:eastAsia="Times New Roman" w:hAnsi="Times New Roman" w:cs="Times New Roman"/>
      <w:sz w:val="32"/>
      <w:szCs w:val="20"/>
      <w:lang w:eastAsia="pt-BR"/>
    </w:rPr>
  </w:style>
  <w:style w:type="character" w:customStyle="1" w:styleId="Ttulo7Char">
    <w:name w:val="Título 7 Char"/>
    <w:link w:val="Ttulo7"/>
    <w:rsid w:val="001A5A95"/>
    <w:rPr>
      <w:rFonts w:ascii="Times New Roman" w:eastAsia="Times New Roman" w:hAnsi="Times New Roman" w:cs="Times New Roman"/>
      <w:sz w:val="24"/>
      <w:szCs w:val="24"/>
      <w:lang w:eastAsia="pt-BR"/>
    </w:rPr>
  </w:style>
  <w:style w:type="character" w:customStyle="1" w:styleId="Ttulo8Char">
    <w:name w:val="Título 8 Char"/>
    <w:link w:val="Ttulo8"/>
    <w:rsid w:val="001A5A95"/>
    <w:rPr>
      <w:rFonts w:ascii="Times New Roman" w:eastAsia="Times New Roman" w:hAnsi="Times New Roman" w:cs="Times New Roman"/>
      <w:i/>
      <w:iCs/>
      <w:sz w:val="24"/>
      <w:szCs w:val="24"/>
      <w:lang w:eastAsia="pt-BR"/>
    </w:rPr>
  </w:style>
  <w:style w:type="character" w:customStyle="1" w:styleId="Ttulo9Char">
    <w:name w:val="Título 9 Char"/>
    <w:link w:val="Ttulo9"/>
    <w:rsid w:val="001A5A95"/>
    <w:rPr>
      <w:rFonts w:ascii="Arial" w:eastAsia="Times New Roman" w:hAnsi="Arial" w:cs="Arial"/>
      <w:lang w:eastAsia="pt-BR"/>
    </w:rPr>
  </w:style>
  <w:style w:type="paragraph" w:styleId="PargrafodaLista">
    <w:name w:val="List Paragraph"/>
    <w:basedOn w:val="Normal"/>
    <w:uiPriority w:val="34"/>
    <w:qFormat/>
    <w:rsid w:val="001A5A95"/>
    <w:pPr>
      <w:ind w:left="720"/>
      <w:contextualSpacing/>
    </w:pPr>
  </w:style>
  <w:style w:type="paragraph" w:styleId="NormalWeb">
    <w:name w:val="Normal (Web)"/>
    <w:basedOn w:val="Normal"/>
    <w:uiPriority w:val="99"/>
    <w:unhideWhenUsed/>
    <w:rsid w:val="001A5A95"/>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A5A95"/>
    <w:rPr>
      <w:color w:val="0000FF"/>
      <w:u w:val="single"/>
    </w:rPr>
  </w:style>
  <w:style w:type="paragraph" w:styleId="Textodenotaderodap">
    <w:name w:val="footnote text"/>
    <w:basedOn w:val="Normal"/>
    <w:link w:val="TextodenotaderodapChar"/>
    <w:semiHidden/>
    <w:rsid w:val="00B55F2B"/>
    <w:pPr>
      <w:spacing w:after="0" w:line="360" w:lineRule="auto"/>
      <w:jc w:val="both"/>
    </w:pPr>
    <w:rPr>
      <w:rFonts w:ascii="Arial" w:eastAsia="Times New Roman" w:hAnsi="Arial"/>
      <w:sz w:val="20"/>
      <w:szCs w:val="20"/>
      <w:lang w:eastAsia="pt-BR"/>
    </w:rPr>
  </w:style>
  <w:style w:type="character" w:customStyle="1" w:styleId="TextodenotaderodapChar">
    <w:name w:val="Texto de nota de rodapé Char"/>
    <w:link w:val="Textodenotaderodap"/>
    <w:semiHidden/>
    <w:rsid w:val="00B55F2B"/>
    <w:rPr>
      <w:rFonts w:ascii="Arial" w:eastAsia="Times New Roman" w:hAnsi="Arial" w:cs="Times New Roman"/>
      <w:sz w:val="20"/>
      <w:szCs w:val="20"/>
      <w:lang w:eastAsia="pt-BR"/>
    </w:rPr>
  </w:style>
  <w:style w:type="character" w:styleId="Refdenotaderodap">
    <w:name w:val="footnote reference"/>
    <w:semiHidden/>
    <w:rsid w:val="00B55F2B"/>
    <w:rPr>
      <w:vertAlign w:val="superscript"/>
    </w:rPr>
  </w:style>
  <w:style w:type="paragraph" w:styleId="Cabealho">
    <w:name w:val="header"/>
    <w:basedOn w:val="Normal"/>
    <w:link w:val="CabealhoChar"/>
    <w:uiPriority w:val="99"/>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B55F2B"/>
    <w:rPr>
      <w:rFonts w:ascii="Times New Roman" w:eastAsia="Times New Roman" w:hAnsi="Times New Roman" w:cs="Times New Roman"/>
      <w:sz w:val="24"/>
      <w:szCs w:val="24"/>
      <w:lang w:eastAsia="pt-BR"/>
    </w:rPr>
  </w:style>
  <w:style w:type="paragraph" w:styleId="Rodap">
    <w:name w:val="footer"/>
    <w:basedOn w:val="Normal"/>
    <w:link w:val="RodapChar"/>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RodapChar">
    <w:name w:val="Rodapé Char"/>
    <w:link w:val="Rodap"/>
    <w:rsid w:val="00B55F2B"/>
    <w:rPr>
      <w:rFonts w:ascii="Times New Roman" w:eastAsia="Times New Roman" w:hAnsi="Times New Roman" w:cs="Times New Roman"/>
      <w:sz w:val="24"/>
      <w:szCs w:val="24"/>
      <w:lang w:eastAsia="pt-BR"/>
    </w:rPr>
  </w:style>
  <w:style w:type="character" w:styleId="Nmerodepgina">
    <w:name w:val="page number"/>
    <w:basedOn w:val="Fontepargpadro"/>
    <w:rsid w:val="00B55F2B"/>
  </w:style>
  <w:style w:type="paragraph" w:customStyle="1" w:styleId="Default">
    <w:name w:val="Default"/>
    <w:rsid w:val="00B55F2B"/>
    <w:pPr>
      <w:autoSpaceDE w:val="0"/>
      <w:autoSpaceDN w:val="0"/>
      <w:adjustRightInd w:val="0"/>
    </w:pPr>
    <w:rPr>
      <w:rFonts w:ascii="Times New Roman" w:hAnsi="Times New Roman"/>
      <w:color w:val="000000"/>
      <w:sz w:val="24"/>
      <w:szCs w:val="24"/>
    </w:rPr>
  </w:style>
  <w:style w:type="paragraph" w:styleId="Pr-formataoHTML">
    <w:name w:val="HTML Preformatted"/>
    <w:basedOn w:val="Normal"/>
    <w:link w:val="Pr-formataoHTMLChar"/>
    <w:uiPriority w:val="99"/>
    <w:unhideWhenUsed/>
    <w:rsid w:val="00B55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B55F2B"/>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497B6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97B6C"/>
    <w:rPr>
      <w:rFonts w:ascii="Tahoma" w:eastAsia="Calibri" w:hAnsi="Tahoma" w:cs="Tahoma"/>
      <w:sz w:val="16"/>
      <w:szCs w:val="16"/>
    </w:rPr>
  </w:style>
  <w:style w:type="paragraph" w:customStyle="1" w:styleId="abrefechatabela">
    <w:name w:val="abre_fecha_tabela"/>
    <w:basedOn w:val="Normal"/>
    <w:rsid w:val="00497B6C"/>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39"/>
    <w:rsid w:val="00C84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uiPriority w:val="22"/>
    <w:qFormat/>
    <w:rsid w:val="008C4F62"/>
    <w:rPr>
      <w:b/>
      <w:bCs/>
    </w:rPr>
  </w:style>
  <w:style w:type="paragraph" w:customStyle="1" w:styleId="text-justify">
    <w:name w:val="text-justify"/>
    <w:basedOn w:val="Normal"/>
    <w:rsid w:val="00E55C3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9B5A09"/>
    <w:rPr>
      <w:i/>
      <w:iCs/>
    </w:rPr>
  </w:style>
  <w:style w:type="paragraph" w:styleId="Corpodetexto">
    <w:name w:val="Body Text"/>
    <w:basedOn w:val="Normal"/>
    <w:link w:val="CorpodetextoChar"/>
    <w:uiPriority w:val="99"/>
    <w:semiHidden/>
    <w:unhideWhenUsed/>
    <w:rsid w:val="00563196"/>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orpodetextoChar">
    <w:name w:val="Corpo de texto Char"/>
    <w:link w:val="Corpodetexto"/>
    <w:uiPriority w:val="99"/>
    <w:semiHidden/>
    <w:rsid w:val="00563196"/>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AA0FF4"/>
    <w:rPr>
      <w:sz w:val="16"/>
      <w:szCs w:val="16"/>
    </w:rPr>
  </w:style>
  <w:style w:type="paragraph" w:styleId="Textodecomentrio">
    <w:name w:val="annotation text"/>
    <w:basedOn w:val="Normal"/>
    <w:link w:val="TextodecomentrioChar"/>
    <w:uiPriority w:val="99"/>
    <w:semiHidden/>
    <w:unhideWhenUsed/>
    <w:rsid w:val="00AA0FF4"/>
    <w:pPr>
      <w:spacing w:after="0" w:line="240" w:lineRule="auto"/>
      <w:jc w:val="both"/>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semiHidden/>
    <w:rsid w:val="00AA0FF4"/>
    <w:rPr>
      <w:rFonts w:ascii="Times New Roman" w:eastAsia="Times New Roman" w:hAnsi="Times New Roman"/>
    </w:rPr>
  </w:style>
  <w:style w:type="paragraph" w:styleId="Reviso">
    <w:name w:val="Revision"/>
    <w:hidden/>
    <w:uiPriority w:val="99"/>
    <w:semiHidden/>
    <w:rsid w:val="00AA0FF4"/>
    <w:rPr>
      <w:sz w:val="22"/>
      <w:szCs w:val="22"/>
      <w:lang w:eastAsia="en-US"/>
    </w:rPr>
  </w:style>
  <w:style w:type="character" w:customStyle="1" w:styleId="labelclass">
    <w:name w:val="labelclass"/>
    <w:basedOn w:val="Fontepargpadro"/>
    <w:rsid w:val="00DD7301"/>
  </w:style>
  <w:style w:type="paragraph" w:customStyle="1" w:styleId="paragraph">
    <w:name w:val="paragraph"/>
    <w:basedOn w:val="Normal"/>
    <w:rsid w:val="007F487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7F487D"/>
  </w:style>
  <w:style w:type="character" w:customStyle="1" w:styleId="spellingerror">
    <w:name w:val="spellingerror"/>
    <w:basedOn w:val="Fontepargpadro"/>
    <w:rsid w:val="007F487D"/>
  </w:style>
  <w:style w:type="character" w:customStyle="1" w:styleId="eop">
    <w:name w:val="eop"/>
    <w:basedOn w:val="Fontepargpadro"/>
    <w:rsid w:val="007F487D"/>
  </w:style>
  <w:style w:type="character" w:customStyle="1" w:styleId="contextualspellingandgrammarerror">
    <w:name w:val="contextualspellingandgrammarerror"/>
    <w:basedOn w:val="Fontepargpadro"/>
    <w:rsid w:val="007F48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100"/>
    <w:pPr>
      <w:spacing w:after="160" w:line="259" w:lineRule="auto"/>
    </w:pPr>
    <w:rPr>
      <w:sz w:val="22"/>
      <w:szCs w:val="22"/>
      <w:lang w:eastAsia="en-US"/>
    </w:rPr>
  </w:style>
  <w:style w:type="paragraph" w:styleId="Ttulo1">
    <w:name w:val="heading 1"/>
    <w:basedOn w:val="Normal"/>
    <w:next w:val="Normal"/>
    <w:link w:val="Ttulo1Char"/>
    <w:qFormat/>
    <w:rsid w:val="001A5A95"/>
    <w:pPr>
      <w:keepNext/>
      <w:numPr>
        <w:numId w:val="1"/>
      </w:numPr>
      <w:spacing w:before="240" w:beforeAutospacing="1" w:after="60" w:line="360" w:lineRule="auto"/>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qFormat/>
    <w:rsid w:val="001A5A95"/>
    <w:pPr>
      <w:keepNext/>
      <w:numPr>
        <w:ilvl w:val="1"/>
        <w:numId w:val="1"/>
      </w:numPr>
      <w:spacing w:before="240" w:beforeAutospacing="1" w:after="60" w:line="360" w:lineRule="auto"/>
      <w:outlineLvl w:val="1"/>
    </w:pPr>
    <w:rPr>
      <w:rFonts w:ascii="Arial" w:eastAsia="Times New Roman" w:hAnsi="Arial" w:cs="Arial"/>
      <w:b/>
      <w:bCs/>
      <w:i/>
      <w:iCs/>
      <w:sz w:val="28"/>
      <w:szCs w:val="28"/>
      <w:lang w:eastAsia="pt-BR"/>
    </w:rPr>
  </w:style>
  <w:style w:type="paragraph" w:styleId="Ttulo3">
    <w:name w:val="heading 3"/>
    <w:basedOn w:val="Normal"/>
    <w:next w:val="Normal"/>
    <w:link w:val="Ttulo3Char"/>
    <w:qFormat/>
    <w:rsid w:val="001A5A95"/>
    <w:pPr>
      <w:keepNext/>
      <w:numPr>
        <w:ilvl w:val="2"/>
        <w:numId w:val="1"/>
      </w:numPr>
      <w:spacing w:before="240" w:beforeAutospacing="1" w:after="60" w:line="36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qFormat/>
    <w:rsid w:val="001A5A95"/>
    <w:pPr>
      <w:keepNext/>
      <w:numPr>
        <w:ilvl w:val="3"/>
        <w:numId w:val="1"/>
      </w:numPr>
      <w:spacing w:before="240" w:beforeAutospacing="1" w:after="60" w:line="360" w:lineRule="auto"/>
      <w:outlineLvl w:val="3"/>
    </w:pPr>
    <w:rPr>
      <w:rFonts w:ascii="Times New Roman" w:eastAsia="Times New Roman" w:hAnsi="Times New Roman"/>
      <w:b/>
      <w:bCs/>
      <w:sz w:val="28"/>
      <w:szCs w:val="28"/>
      <w:lang w:eastAsia="pt-BR"/>
    </w:rPr>
  </w:style>
  <w:style w:type="paragraph" w:styleId="Ttulo5">
    <w:name w:val="heading 5"/>
    <w:basedOn w:val="Normal"/>
    <w:next w:val="Normal"/>
    <w:link w:val="Ttulo5Char"/>
    <w:qFormat/>
    <w:rsid w:val="001A5A95"/>
    <w:pPr>
      <w:keepNext/>
      <w:numPr>
        <w:ilvl w:val="4"/>
        <w:numId w:val="1"/>
      </w:numPr>
      <w:spacing w:before="100" w:beforeAutospacing="1" w:after="0" w:line="360" w:lineRule="auto"/>
      <w:jc w:val="center"/>
      <w:outlineLvl w:val="4"/>
    </w:pPr>
    <w:rPr>
      <w:rFonts w:ascii="Times New Roman" w:eastAsia="Times New Roman" w:hAnsi="Times New Roman"/>
      <w:sz w:val="28"/>
      <w:szCs w:val="20"/>
      <w:lang w:eastAsia="pt-BR"/>
    </w:rPr>
  </w:style>
  <w:style w:type="paragraph" w:styleId="Ttulo6">
    <w:name w:val="heading 6"/>
    <w:basedOn w:val="Normal"/>
    <w:next w:val="Normal"/>
    <w:link w:val="Ttulo6Char"/>
    <w:qFormat/>
    <w:rsid w:val="001A5A95"/>
    <w:pPr>
      <w:keepNext/>
      <w:numPr>
        <w:ilvl w:val="5"/>
        <w:numId w:val="1"/>
      </w:numPr>
      <w:spacing w:before="100" w:beforeAutospacing="1" w:after="0" w:line="360" w:lineRule="auto"/>
      <w:outlineLvl w:val="5"/>
    </w:pPr>
    <w:rPr>
      <w:rFonts w:ascii="Times New Roman" w:eastAsia="Times New Roman" w:hAnsi="Times New Roman"/>
      <w:sz w:val="32"/>
      <w:szCs w:val="20"/>
      <w:lang w:eastAsia="pt-BR"/>
    </w:rPr>
  </w:style>
  <w:style w:type="paragraph" w:styleId="Ttulo7">
    <w:name w:val="heading 7"/>
    <w:basedOn w:val="Normal"/>
    <w:next w:val="Normal"/>
    <w:link w:val="Ttulo7Char"/>
    <w:qFormat/>
    <w:rsid w:val="001A5A95"/>
    <w:pPr>
      <w:numPr>
        <w:ilvl w:val="6"/>
        <w:numId w:val="1"/>
      </w:numPr>
      <w:spacing w:before="240" w:beforeAutospacing="1" w:after="60" w:line="36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1A5A95"/>
    <w:pPr>
      <w:numPr>
        <w:ilvl w:val="7"/>
        <w:numId w:val="1"/>
      </w:numPr>
      <w:spacing w:before="240" w:beforeAutospacing="1" w:after="60" w:line="36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1A5A95"/>
    <w:pPr>
      <w:numPr>
        <w:ilvl w:val="8"/>
        <w:numId w:val="1"/>
      </w:numPr>
      <w:spacing w:before="240" w:beforeAutospacing="1" w:after="60" w:line="36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A5A95"/>
    <w:rPr>
      <w:rFonts w:ascii="Arial" w:eastAsia="Times New Roman" w:hAnsi="Arial" w:cs="Arial"/>
      <w:b/>
      <w:bCs/>
      <w:kern w:val="32"/>
      <w:sz w:val="32"/>
      <w:szCs w:val="32"/>
      <w:lang w:eastAsia="pt-BR"/>
    </w:rPr>
  </w:style>
  <w:style w:type="character" w:customStyle="1" w:styleId="Ttulo2Char">
    <w:name w:val="Título 2 Char"/>
    <w:link w:val="Ttulo2"/>
    <w:rsid w:val="001A5A95"/>
    <w:rPr>
      <w:rFonts w:ascii="Arial" w:eastAsia="Times New Roman" w:hAnsi="Arial" w:cs="Arial"/>
      <w:b/>
      <w:bCs/>
      <w:i/>
      <w:iCs/>
      <w:sz w:val="28"/>
      <w:szCs w:val="28"/>
      <w:lang w:eastAsia="pt-BR"/>
    </w:rPr>
  </w:style>
  <w:style w:type="character" w:customStyle="1" w:styleId="Ttulo3Char">
    <w:name w:val="Título 3 Char"/>
    <w:link w:val="Ttulo3"/>
    <w:rsid w:val="001A5A95"/>
    <w:rPr>
      <w:rFonts w:ascii="Arial" w:eastAsia="Times New Roman" w:hAnsi="Arial" w:cs="Arial"/>
      <w:b/>
      <w:bCs/>
      <w:sz w:val="26"/>
      <w:szCs w:val="26"/>
      <w:lang w:eastAsia="pt-BR"/>
    </w:rPr>
  </w:style>
  <w:style w:type="character" w:customStyle="1" w:styleId="Ttulo4Char">
    <w:name w:val="Título 4 Char"/>
    <w:link w:val="Ttulo4"/>
    <w:rsid w:val="001A5A95"/>
    <w:rPr>
      <w:rFonts w:ascii="Times New Roman" w:eastAsia="Times New Roman" w:hAnsi="Times New Roman" w:cs="Times New Roman"/>
      <w:b/>
      <w:bCs/>
      <w:sz w:val="28"/>
      <w:szCs w:val="28"/>
      <w:lang w:eastAsia="pt-BR"/>
    </w:rPr>
  </w:style>
  <w:style w:type="character" w:customStyle="1" w:styleId="Ttulo5Char">
    <w:name w:val="Título 5 Char"/>
    <w:link w:val="Ttulo5"/>
    <w:rsid w:val="001A5A95"/>
    <w:rPr>
      <w:rFonts w:ascii="Times New Roman" w:eastAsia="Times New Roman" w:hAnsi="Times New Roman" w:cs="Times New Roman"/>
      <w:sz w:val="28"/>
      <w:szCs w:val="20"/>
      <w:lang w:eastAsia="pt-BR"/>
    </w:rPr>
  </w:style>
  <w:style w:type="character" w:customStyle="1" w:styleId="Ttulo6Char">
    <w:name w:val="Título 6 Char"/>
    <w:link w:val="Ttulo6"/>
    <w:rsid w:val="001A5A95"/>
    <w:rPr>
      <w:rFonts w:ascii="Times New Roman" w:eastAsia="Times New Roman" w:hAnsi="Times New Roman" w:cs="Times New Roman"/>
      <w:sz w:val="32"/>
      <w:szCs w:val="20"/>
      <w:lang w:eastAsia="pt-BR"/>
    </w:rPr>
  </w:style>
  <w:style w:type="character" w:customStyle="1" w:styleId="Ttulo7Char">
    <w:name w:val="Título 7 Char"/>
    <w:link w:val="Ttulo7"/>
    <w:rsid w:val="001A5A95"/>
    <w:rPr>
      <w:rFonts w:ascii="Times New Roman" w:eastAsia="Times New Roman" w:hAnsi="Times New Roman" w:cs="Times New Roman"/>
      <w:sz w:val="24"/>
      <w:szCs w:val="24"/>
      <w:lang w:eastAsia="pt-BR"/>
    </w:rPr>
  </w:style>
  <w:style w:type="character" w:customStyle="1" w:styleId="Ttulo8Char">
    <w:name w:val="Título 8 Char"/>
    <w:link w:val="Ttulo8"/>
    <w:rsid w:val="001A5A95"/>
    <w:rPr>
      <w:rFonts w:ascii="Times New Roman" w:eastAsia="Times New Roman" w:hAnsi="Times New Roman" w:cs="Times New Roman"/>
      <w:i/>
      <w:iCs/>
      <w:sz w:val="24"/>
      <w:szCs w:val="24"/>
      <w:lang w:eastAsia="pt-BR"/>
    </w:rPr>
  </w:style>
  <w:style w:type="character" w:customStyle="1" w:styleId="Ttulo9Char">
    <w:name w:val="Título 9 Char"/>
    <w:link w:val="Ttulo9"/>
    <w:rsid w:val="001A5A95"/>
    <w:rPr>
      <w:rFonts w:ascii="Arial" w:eastAsia="Times New Roman" w:hAnsi="Arial" w:cs="Arial"/>
      <w:lang w:eastAsia="pt-BR"/>
    </w:rPr>
  </w:style>
  <w:style w:type="paragraph" w:styleId="PargrafodaLista">
    <w:name w:val="List Paragraph"/>
    <w:basedOn w:val="Normal"/>
    <w:uiPriority w:val="34"/>
    <w:qFormat/>
    <w:rsid w:val="001A5A95"/>
    <w:pPr>
      <w:ind w:left="720"/>
      <w:contextualSpacing/>
    </w:pPr>
  </w:style>
  <w:style w:type="paragraph" w:styleId="NormalWeb">
    <w:name w:val="Normal (Web)"/>
    <w:basedOn w:val="Normal"/>
    <w:uiPriority w:val="99"/>
    <w:unhideWhenUsed/>
    <w:rsid w:val="001A5A95"/>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A5A95"/>
    <w:rPr>
      <w:color w:val="0000FF"/>
      <w:u w:val="single"/>
    </w:rPr>
  </w:style>
  <w:style w:type="paragraph" w:styleId="Textodenotaderodap">
    <w:name w:val="footnote text"/>
    <w:basedOn w:val="Normal"/>
    <w:link w:val="TextodenotaderodapChar"/>
    <w:semiHidden/>
    <w:rsid w:val="00B55F2B"/>
    <w:pPr>
      <w:spacing w:after="0" w:line="360" w:lineRule="auto"/>
      <w:jc w:val="both"/>
    </w:pPr>
    <w:rPr>
      <w:rFonts w:ascii="Arial" w:eastAsia="Times New Roman" w:hAnsi="Arial"/>
      <w:sz w:val="20"/>
      <w:szCs w:val="20"/>
      <w:lang w:eastAsia="pt-BR"/>
    </w:rPr>
  </w:style>
  <w:style w:type="character" w:customStyle="1" w:styleId="TextodenotaderodapChar">
    <w:name w:val="Texto de nota de rodapé Char"/>
    <w:link w:val="Textodenotaderodap"/>
    <w:semiHidden/>
    <w:rsid w:val="00B55F2B"/>
    <w:rPr>
      <w:rFonts w:ascii="Arial" w:eastAsia="Times New Roman" w:hAnsi="Arial" w:cs="Times New Roman"/>
      <w:sz w:val="20"/>
      <w:szCs w:val="20"/>
      <w:lang w:eastAsia="pt-BR"/>
    </w:rPr>
  </w:style>
  <w:style w:type="character" w:styleId="Refdenotaderodap">
    <w:name w:val="footnote reference"/>
    <w:semiHidden/>
    <w:rsid w:val="00B55F2B"/>
    <w:rPr>
      <w:vertAlign w:val="superscript"/>
    </w:rPr>
  </w:style>
  <w:style w:type="paragraph" w:styleId="Cabealho">
    <w:name w:val="header"/>
    <w:basedOn w:val="Normal"/>
    <w:link w:val="CabealhoChar"/>
    <w:uiPriority w:val="99"/>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B55F2B"/>
    <w:rPr>
      <w:rFonts w:ascii="Times New Roman" w:eastAsia="Times New Roman" w:hAnsi="Times New Roman" w:cs="Times New Roman"/>
      <w:sz w:val="24"/>
      <w:szCs w:val="24"/>
      <w:lang w:eastAsia="pt-BR"/>
    </w:rPr>
  </w:style>
  <w:style w:type="paragraph" w:styleId="Rodap">
    <w:name w:val="footer"/>
    <w:basedOn w:val="Normal"/>
    <w:link w:val="RodapChar"/>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RodapChar">
    <w:name w:val="Rodapé Char"/>
    <w:link w:val="Rodap"/>
    <w:rsid w:val="00B55F2B"/>
    <w:rPr>
      <w:rFonts w:ascii="Times New Roman" w:eastAsia="Times New Roman" w:hAnsi="Times New Roman" w:cs="Times New Roman"/>
      <w:sz w:val="24"/>
      <w:szCs w:val="24"/>
      <w:lang w:eastAsia="pt-BR"/>
    </w:rPr>
  </w:style>
  <w:style w:type="character" w:styleId="Nmerodepgina">
    <w:name w:val="page number"/>
    <w:basedOn w:val="Fontepargpadro"/>
    <w:rsid w:val="00B55F2B"/>
  </w:style>
  <w:style w:type="paragraph" w:customStyle="1" w:styleId="Default">
    <w:name w:val="Default"/>
    <w:rsid w:val="00B55F2B"/>
    <w:pPr>
      <w:autoSpaceDE w:val="0"/>
      <w:autoSpaceDN w:val="0"/>
      <w:adjustRightInd w:val="0"/>
    </w:pPr>
    <w:rPr>
      <w:rFonts w:ascii="Times New Roman" w:hAnsi="Times New Roman"/>
      <w:color w:val="000000"/>
      <w:sz w:val="24"/>
      <w:szCs w:val="24"/>
    </w:rPr>
  </w:style>
  <w:style w:type="paragraph" w:styleId="Pr-formataoHTML">
    <w:name w:val="HTML Preformatted"/>
    <w:basedOn w:val="Normal"/>
    <w:link w:val="Pr-formataoHTMLChar"/>
    <w:uiPriority w:val="99"/>
    <w:unhideWhenUsed/>
    <w:rsid w:val="00B55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B55F2B"/>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497B6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97B6C"/>
    <w:rPr>
      <w:rFonts w:ascii="Tahoma" w:eastAsia="Calibri" w:hAnsi="Tahoma" w:cs="Tahoma"/>
      <w:sz w:val="16"/>
      <w:szCs w:val="16"/>
    </w:rPr>
  </w:style>
  <w:style w:type="paragraph" w:customStyle="1" w:styleId="abrefechatabela">
    <w:name w:val="abre_fecha_tabela"/>
    <w:basedOn w:val="Normal"/>
    <w:rsid w:val="00497B6C"/>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39"/>
    <w:rsid w:val="00C84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uiPriority w:val="22"/>
    <w:qFormat/>
    <w:rsid w:val="008C4F62"/>
    <w:rPr>
      <w:b/>
      <w:bCs/>
    </w:rPr>
  </w:style>
  <w:style w:type="paragraph" w:customStyle="1" w:styleId="text-justify">
    <w:name w:val="text-justify"/>
    <w:basedOn w:val="Normal"/>
    <w:rsid w:val="00E55C3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9B5A09"/>
    <w:rPr>
      <w:i/>
      <w:iCs/>
    </w:rPr>
  </w:style>
  <w:style w:type="paragraph" w:styleId="Corpodetexto">
    <w:name w:val="Body Text"/>
    <w:basedOn w:val="Normal"/>
    <w:link w:val="CorpodetextoChar"/>
    <w:uiPriority w:val="99"/>
    <w:semiHidden/>
    <w:unhideWhenUsed/>
    <w:rsid w:val="00563196"/>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orpodetextoChar">
    <w:name w:val="Corpo de texto Char"/>
    <w:link w:val="Corpodetexto"/>
    <w:uiPriority w:val="99"/>
    <w:semiHidden/>
    <w:rsid w:val="00563196"/>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AA0FF4"/>
    <w:rPr>
      <w:sz w:val="16"/>
      <w:szCs w:val="16"/>
    </w:rPr>
  </w:style>
  <w:style w:type="paragraph" w:styleId="Textodecomentrio">
    <w:name w:val="annotation text"/>
    <w:basedOn w:val="Normal"/>
    <w:link w:val="TextodecomentrioChar"/>
    <w:uiPriority w:val="99"/>
    <w:semiHidden/>
    <w:unhideWhenUsed/>
    <w:rsid w:val="00AA0FF4"/>
    <w:pPr>
      <w:spacing w:after="0" w:line="240" w:lineRule="auto"/>
      <w:jc w:val="both"/>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semiHidden/>
    <w:rsid w:val="00AA0FF4"/>
    <w:rPr>
      <w:rFonts w:ascii="Times New Roman" w:eastAsia="Times New Roman" w:hAnsi="Times New Roman"/>
    </w:rPr>
  </w:style>
  <w:style w:type="paragraph" w:styleId="Reviso">
    <w:name w:val="Revision"/>
    <w:hidden/>
    <w:uiPriority w:val="99"/>
    <w:semiHidden/>
    <w:rsid w:val="00AA0FF4"/>
    <w:rPr>
      <w:sz w:val="22"/>
      <w:szCs w:val="22"/>
      <w:lang w:eastAsia="en-US"/>
    </w:rPr>
  </w:style>
  <w:style w:type="character" w:customStyle="1" w:styleId="labelclass">
    <w:name w:val="labelclass"/>
    <w:basedOn w:val="Fontepargpadro"/>
    <w:rsid w:val="00DD7301"/>
  </w:style>
  <w:style w:type="paragraph" w:customStyle="1" w:styleId="paragraph">
    <w:name w:val="paragraph"/>
    <w:basedOn w:val="Normal"/>
    <w:rsid w:val="007F487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7F487D"/>
  </w:style>
  <w:style w:type="character" w:customStyle="1" w:styleId="spellingerror">
    <w:name w:val="spellingerror"/>
    <w:basedOn w:val="Fontepargpadro"/>
    <w:rsid w:val="007F487D"/>
  </w:style>
  <w:style w:type="character" w:customStyle="1" w:styleId="eop">
    <w:name w:val="eop"/>
    <w:basedOn w:val="Fontepargpadro"/>
    <w:rsid w:val="007F487D"/>
  </w:style>
  <w:style w:type="character" w:customStyle="1" w:styleId="contextualspellingandgrammarerror">
    <w:name w:val="contextualspellingandgrammarerror"/>
    <w:basedOn w:val="Fontepargpadro"/>
    <w:rsid w:val="007F4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0452">
      <w:bodyDiv w:val="1"/>
      <w:marLeft w:val="0"/>
      <w:marRight w:val="0"/>
      <w:marTop w:val="0"/>
      <w:marBottom w:val="0"/>
      <w:divBdr>
        <w:top w:val="none" w:sz="0" w:space="0" w:color="auto"/>
        <w:left w:val="none" w:sz="0" w:space="0" w:color="auto"/>
        <w:bottom w:val="none" w:sz="0" w:space="0" w:color="auto"/>
        <w:right w:val="none" w:sz="0" w:space="0" w:color="auto"/>
      </w:divBdr>
      <w:divsChild>
        <w:div w:id="185288729">
          <w:marLeft w:val="0"/>
          <w:marRight w:val="0"/>
          <w:marTop w:val="0"/>
          <w:marBottom w:val="0"/>
          <w:divBdr>
            <w:top w:val="none" w:sz="0" w:space="0" w:color="auto"/>
            <w:left w:val="none" w:sz="0" w:space="0" w:color="auto"/>
            <w:bottom w:val="none" w:sz="0" w:space="0" w:color="auto"/>
            <w:right w:val="none" w:sz="0" w:space="0" w:color="auto"/>
          </w:divBdr>
        </w:div>
        <w:div w:id="75593298">
          <w:marLeft w:val="0"/>
          <w:marRight w:val="0"/>
          <w:marTop w:val="0"/>
          <w:marBottom w:val="0"/>
          <w:divBdr>
            <w:top w:val="none" w:sz="0" w:space="0" w:color="auto"/>
            <w:left w:val="none" w:sz="0" w:space="0" w:color="auto"/>
            <w:bottom w:val="none" w:sz="0" w:space="0" w:color="auto"/>
            <w:right w:val="none" w:sz="0" w:space="0" w:color="auto"/>
          </w:divBdr>
        </w:div>
        <w:div w:id="1108888266">
          <w:marLeft w:val="0"/>
          <w:marRight w:val="0"/>
          <w:marTop w:val="0"/>
          <w:marBottom w:val="0"/>
          <w:divBdr>
            <w:top w:val="none" w:sz="0" w:space="0" w:color="auto"/>
            <w:left w:val="none" w:sz="0" w:space="0" w:color="auto"/>
            <w:bottom w:val="none" w:sz="0" w:space="0" w:color="auto"/>
            <w:right w:val="none" w:sz="0" w:space="0" w:color="auto"/>
          </w:divBdr>
        </w:div>
        <w:div w:id="855778306">
          <w:marLeft w:val="0"/>
          <w:marRight w:val="0"/>
          <w:marTop w:val="0"/>
          <w:marBottom w:val="0"/>
          <w:divBdr>
            <w:top w:val="none" w:sz="0" w:space="0" w:color="auto"/>
            <w:left w:val="none" w:sz="0" w:space="0" w:color="auto"/>
            <w:bottom w:val="none" w:sz="0" w:space="0" w:color="auto"/>
            <w:right w:val="none" w:sz="0" w:space="0" w:color="auto"/>
          </w:divBdr>
        </w:div>
        <w:div w:id="1625187220">
          <w:marLeft w:val="0"/>
          <w:marRight w:val="0"/>
          <w:marTop w:val="0"/>
          <w:marBottom w:val="0"/>
          <w:divBdr>
            <w:top w:val="none" w:sz="0" w:space="0" w:color="auto"/>
            <w:left w:val="none" w:sz="0" w:space="0" w:color="auto"/>
            <w:bottom w:val="none" w:sz="0" w:space="0" w:color="auto"/>
            <w:right w:val="none" w:sz="0" w:space="0" w:color="auto"/>
          </w:divBdr>
        </w:div>
        <w:div w:id="1234969459">
          <w:marLeft w:val="0"/>
          <w:marRight w:val="0"/>
          <w:marTop w:val="0"/>
          <w:marBottom w:val="0"/>
          <w:divBdr>
            <w:top w:val="none" w:sz="0" w:space="0" w:color="auto"/>
            <w:left w:val="none" w:sz="0" w:space="0" w:color="auto"/>
            <w:bottom w:val="none" w:sz="0" w:space="0" w:color="auto"/>
            <w:right w:val="none" w:sz="0" w:space="0" w:color="auto"/>
          </w:divBdr>
        </w:div>
        <w:div w:id="2125348584">
          <w:marLeft w:val="0"/>
          <w:marRight w:val="0"/>
          <w:marTop w:val="0"/>
          <w:marBottom w:val="0"/>
          <w:divBdr>
            <w:top w:val="none" w:sz="0" w:space="0" w:color="auto"/>
            <w:left w:val="none" w:sz="0" w:space="0" w:color="auto"/>
            <w:bottom w:val="none" w:sz="0" w:space="0" w:color="auto"/>
            <w:right w:val="none" w:sz="0" w:space="0" w:color="auto"/>
          </w:divBdr>
        </w:div>
        <w:div w:id="1725368204">
          <w:marLeft w:val="0"/>
          <w:marRight w:val="0"/>
          <w:marTop w:val="0"/>
          <w:marBottom w:val="0"/>
          <w:divBdr>
            <w:top w:val="none" w:sz="0" w:space="0" w:color="auto"/>
            <w:left w:val="none" w:sz="0" w:space="0" w:color="auto"/>
            <w:bottom w:val="none" w:sz="0" w:space="0" w:color="auto"/>
            <w:right w:val="none" w:sz="0" w:space="0" w:color="auto"/>
          </w:divBdr>
        </w:div>
        <w:div w:id="327830845">
          <w:marLeft w:val="0"/>
          <w:marRight w:val="0"/>
          <w:marTop w:val="0"/>
          <w:marBottom w:val="0"/>
          <w:divBdr>
            <w:top w:val="none" w:sz="0" w:space="0" w:color="auto"/>
            <w:left w:val="none" w:sz="0" w:space="0" w:color="auto"/>
            <w:bottom w:val="none" w:sz="0" w:space="0" w:color="auto"/>
            <w:right w:val="none" w:sz="0" w:space="0" w:color="auto"/>
          </w:divBdr>
        </w:div>
        <w:div w:id="1031609867">
          <w:marLeft w:val="0"/>
          <w:marRight w:val="0"/>
          <w:marTop w:val="0"/>
          <w:marBottom w:val="0"/>
          <w:divBdr>
            <w:top w:val="none" w:sz="0" w:space="0" w:color="auto"/>
            <w:left w:val="none" w:sz="0" w:space="0" w:color="auto"/>
            <w:bottom w:val="none" w:sz="0" w:space="0" w:color="auto"/>
            <w:right w:val="none" w:sz="0" w:space="0" w:color="auto"/>
          </w:divBdr>
        </w:div>
        <w:div w:id="601843162">
          <w:marLeft w:val="0"/>
          <w:marRight w:val="0"/>
          <w:marTop w:val="0"/>
          <w:marBottom w:val="0"/>
          <w:divBdr>
            <w:top w:val="none" w:sz="0" w:space="0" w:color="auto"/>
            <w:left w:val="none" w:sz="0" w:space="0" w:color="auto"/>
            <w:bottom w:val="none" w:sz="0" w:space="0" w:color="auto"/>
            <w:right w:val="none" w:sz="0" w:space="0" w:color="auto"/>
          </w:divBdr>
        </w:div>
        <w:div w:id="21707953">
          <w:marLeft w:val="0"/>
          <w:marRight w:val="0"/>
          <w:marTop w:val="0"/>
          <w:marBottom w:val="0"/>
          <w:divBdr>
            <w:top w:val="none" w:sz="0" w:space="0" w:color="auto"/>
            <w:left w:val="none" w:sz="0" w:space="0" w:color="auto"/>
            <w:bottom w:val="none" w:sz="0" w:space="0" w:color="auto"/>
            <w:right w:val="none" w:sz="0" w:space="0" w:color="auto"/>
          </w:divBdr>
        </w:div>
        <w:div w:id="1847623415">
          <w:marLeft w:val="0"/>
          <w:marRight w:val="0"/>
          <w:marTop w:val="0"/>
          <w:marBottom w:val="0"/>
          <w:divBdr>
            <w:top w:val="none" w:sz="0" w:space="0" w:color="auto"/>
            <w:left w:val="none" w:sz="0" w:space="0" w:color="auto"/>
            <w:bottom w:val="none" w:sz="0" w:space="0" w:color="auto"/>
            <w:right w:val="none" w:sz="0" w:space="0" w:color="auto"/>
          </w:divBdr>
        </w:div>
        <w:div w:id="1766681474">
          <w:marLeft w:val="0"/>
          <w:marRight w:val="0"/>
          <w:marTop w:val="0"/>
          <w:marBottom w:val="0"/>
          <w:divBdr>
            <w:top w:val="none" w:sz="0" w:space="0" w:color="auto"/>
            <w:left w:val="none" w:sz="0" w:space="0" w:color="auto"/>
            <w:bottom w:val="none" w:sz="0" w:space="0" w:color="auto"/>
            <w:right w:val="none" w:sz="0" w:space="0" w:color="auto"/>
          </w:divBdr>
        </w:div>
        <w:div w:id="1890342923">
          <w:marLeft w:val="0"/>
          <w:marRight w:val="0"/>
          <w:marTop w:val="0"/>
          <w:marBottom w:val="0"/>
          <w:divBdr>
            <w:top w:val="none" w:sz="0" w:space="0" w:color="auto"/>
            <w:left w:val="none" w:sz="0" w:space="0" w:color="auto"/>
            <w:bottom w:val="none" w:sz="0" w:space="0" w:color="auto"/>
            <w:right w:val="none" w:sz="0" w:space="0" w:color="auto"/>
          </w:divBdr>
        </w:div>
        <w:div w:id="1127044232">
          <w:marLeft w:val="0"/>
          <w:marRight w:val="0"/>
          <w:marTop w:val="0"/>
          <w:marBottom w:val="0"/>
          <w:divBdr>
            <w:top w:val="none" w:sz="0" w:space="0" w:color="auto"/>
            <w:left w:val="none" w:sz="0" w:space="0" w:color="auto"/>
            <w:bottom w:val="none" w:sz="0" w:space="0" w:color="auto"/>
            <w:right w:val="none" w:sz="0" w:space="0" w:color="auto"/>
          </w:divBdr>
        </w:div>
        <w:div w:id="2143109912">
          <w:marLeft w:val="0"/>
          <w:marRight w:val="0"/>
          <w:marTop w:val="0"/>
          <w:marBottom w:val="0"/>
          <w:divBdr>
            <w:top w:val="none" w:sz="0" w:space="0" w:color="auto"/>
            <w:left w:val="none" w:sz="0" w:space="0" w:color="auto"/>
            <w:bottom w:val="none" w:sz="0" w:space="0" w:color="auto"/>
            <w:right w:val="none" w:sz="0" w:space="0" w:color="auto"/>
          </w:divBdr>
        </w:div>
        <w:div w:id="296029480">
          <w:marLeft w:val="0"/>
          <w:marRight w:val="0"/>
          <w:marTop w:val="0"/>
          <w:marBottom w:val="0"/>
          <w:divBdr>
            <w:top w:val="none" w:sz="0" w:space="0" w:color="auto"/>
            <w:left w:val="none" w:sz="0" w:space="0" w:color="auto"/>
            <w:bottom w:val="none" w:sz="0" w:space="0" w:color="auto"/>
            <w:right w:val="none" w:sz="0" w:space="0" w:color="auto"/>
          </w:divBdr>
        </w:div>
        <w:div w:id="972835638">
          <w:marLeft w:val="0"/>
          <w:marRight w:val="0"/>
          <w:marTop w:val="0"/>
          <w:marBottom w:val="0"/>
          <w:divBdr>
            <w:top w:val="none" w:sz="0" w:space="0" w:color="auto"/>
            <w:left w:val="none" w:sz="0" w:space="0" w:color="auto"/>
            <w:bottom w:val="none" w:sz="0" w:space="0" w:color="auto"/>
            <w:right w:val="none" w:sz="0" w:space="0" w:color="auto"/>
          </w:divBdr>
        </w:div>
      </w:divsChild>
    </w:div>
    <w:div w:id="57092026">
      <w:bodyDiv w:val="1"/>
      <w:marLeft w:val="0"/>
      <w:marRight w:val="0"/>
      <w:marTop w:val="0"/>
      <w:marBottom w:val="0"/>
      <w:divBdr>
        <w:top w:val="none" w:sz="0" w:space="0" w:color="auto"/>
        <w:left w:val="none" w:sz="0" w:space="0" w:color="auto"/>
        <w:bottom w:val="none" w:sz="0" w:space="0" w:color="auto"/>
        <w:right w:val="none" w:sz="0" w:space="0" w:color="auto"/>
      </w:divBdr>
    </w:div>
    <w:div w:id="94135876">
      <w:bodyDiv w:val="1"/>
      <w:marLeft w:val="0"/>
      <w:marRight w:val="0"/>
      <w:marTop w:val="0"/>
      <w:marBottom w:val="0"/>
      <w:divBdr>
        <w:top w:val="none" w:sz="0" w:space="0" w:color="auto"/>
        <w:left w:val="none" w:sz="0" w:space="0" w:color="auto"/>
        <w:bottom w:val="none" w:sz="0" w:space="0" w:color="auto"/>
        <w:right w:val="none" w:sz="0" w:space="0" w:color="auto"/>
      </w:divBdr>
    </w:div>
    <w:div w:id="198933249">
      <w:bodyDiv w:val="1"/>
      <w:marLeft w:val="0"/>
      <w:marRight w:val="0"/>
      <w:marTop w:val="0"/>
      <w:marBottom w:val="0"/>
      <w:divBdr>
        <w:top w:val="none" w:sz="0" w:space="0" w:color="auto"/>
        <w:left w:val="none" w:sz="0" w:space="0" w:color="auto"/>
        <w:bottom w:val="none" w:sz="0" w:space="0" w:color="auto"/>
        <w:right w:val="none" w:sz="0" w:space="0" w:color="auto"/>
      </w:divBdr>
      <w:divsChild>
        <w:div w:id="10451343">
          <w:marLeft w:val="0"/>
          <w:marRight w:val="0"/>
          <w:marTop w:val="0"/>
          <w:marBottom w:val="0"/>
          <w:divBdr>
            <w:top w:val="none" w:sz="0" w:space="0" w:color="auto"/>
            <w:left w:val="none" w:sz="0" w:space="0" w:color="auto"/>
            <w:bottom w:val="none" w:sz="0" w:space="0" w:color="auto"/>
            <w:right w:val="none" w:sz="0" w:space="0" w:color="auto"/>
          </w:divBdr>
          <w:divsChild>
            <w:div w:id="188222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059589">
      <w:bodyDiv w:val="1"/>
      <w:marLeft w:val="0"/>
      <w:marRight w:val="0"/>
      <w:marTop w:val="0"/>
      <w:marBottom w:val="0"/>
      <w:divBdr>
        <w:top w:val="none" w:sz="0" w:space="0" w:color="auto"/>
        <w:left w:val="none" w:sz="0" w:space="0" w:color="auto"/>
        <w:bottom w:val="none" w:sz="0" w:space="0" w:color="auto"/>
        <w:right w:val="none" w:sz="0" w:space="0" w:color="auto"/>
      </w:divBdr>
    </w:div>
    <w:div w:id="351106807">
      <w:bodyDiv w:val="1"/>
      <w:marLeft w:val="0"/>
      <w:marRight w:val="0"/>
      <w:marTop w:val="0"/>
      <w:marBottom w:val="0"/>
      <w:divBdr>
        <w:top w:val="none" w:sz="0" w:space="0" w:color="auto"/>
        <w:left w:val="none" w:sz="0" w:space="0" w:color="auto"/>
        <w:bottom w:val="none" w:sz="0" w:space="0" w:color="auto"/>
        <w:right w:val="none" w:sz="0" w:space="0" w:color="auto"/>
      </w:divBdr>
    </w:div>
    <w:div w:id="427892258">
      <w:bodyDiv w:val="1"/>
      <w:marLeft w:val="0"/>
      <w:marRight w:val="0"/>
      <w:marTop w:val="0"/>
      <w:marBottom w:val="0"/>
      <w:divBdr>
        <w:top w:val="none" w:sz="0" w:space="0" w:color="auto"/>
        <w:left w:val="none" w:sz="0" w:space="0" w:color="auto"/>
        <w:bottom w:val="none" w:sz="0" w:space="0" w:color="auto"/>
        <w:right w:val="none" w:sz="0" w:space="0" w:color="auto"/>
      </w:divBdr>
      <w:divsChild>
        <w:div w:id="154732607">
          <w:marLeft w:val="0"/>
          <w:marRight w:val="0"/>
          <w:marTop w:val="0"/>
          <w:marBottom w:val="0"/>
          <w:divBdr>
            <w:top w:val="none" w:sz="0" w:space="0" w:color="auto"/>
            <w:left w:val="none" w:sz="0" w:space="0" w:color="auto"/>
            <w:bottom w:val="none" w:sz="0" w:space="0" w:color="auto"/>
            <w:right w:val="none" w:sz="0" w:space="0" w:color="auto"/>
          </w:divBdr>
        </w:div>
        <w:div w:id="582688457">
          <w:marLeft w:val="0"/>
          <w:marRight w:val="0"/>
          <w:marTop w:val="0"/>
          <w:marBottom w:val="0"/>
          <w:divBdr>
            <w:top w:val="none" w:sz="0" w:space="0" w:color="auto"/>
            <w:left w:val="none" w:sz="0" w:space="0" w:color="auto"/>
            <w:bottom w:val="none" w:sz="0" w:space="0" w:color="auto"/>
            <w:right w:val="none" w:sz="0" w:space="0" w:color="auto"/>
          </w:divBdr>
        </w:div>
        <w:div w:id="636762114">
          <w:marLeft w:val="0"/>
          <w:marRight w:val="0"/>
          <w:marTop w:val="0"/>
          <w:marBottom w:val="0"/>
          <w:divBdr>
            <w:top w:val="none" w:sz="0" w:space="0" w:color="auto"/>
            <w:left w:val="none" w:sz="0" w:space="0" w:color="auto"/>
            <w:bottom w:val="none" w:sz="0" w:space="0" w:color="auto"/>
            <w:right w:val="none" w:sz="0" w:space="0" w:color="auto"/>
          </w:divBdr>
        </w:div>
        <w:div w:id="826091837">
          <w:marLeft w:val="0"/>
          <w:marRight w:val="0"/>
          <w:marTop w:val="0"/>
          <w:marBottom w:val="0"/>
          <w:divBdr>
            <w:top w:val="none" w:sz="0" w:space="0" w:color="auto"/>
            <w:left w:val="none" w:sz="0" w:space="0" w:color="auto"/>
            <w:bottom w:val="none" w:sz="0" w:space="0" w:color="auto"/>
            <w:right w:val="none" w:sz="0" w:space="0" w:color="auto"/>
          </w:divBdr>
        </w:div>
        <w:div w:id="840894347">
          <w:marLeft w:val="0"/>
          <w:marRight w:val="0"/>
          <w:marTop w:val="0"/>
          <w:marBottom w:val="0"/>
          <w:divBdr>
            <w:top w:val="none" w:sz="0" w:space="0" w:color="auto"/>
            <w:left w:val="none" w:sz="0" w:space="0" w:color="auto"/>
            <w:bottom w:val="none" w:sz="0" w:space="0" w:color="auto"/>
            <w:right w:val="none" w:sz="0" w:space="0" w:color="auto"/>
          </w:divBdr>
        </w:div>
        <w:div w:id="996304055">
          <w:marLeft w:val="0"/>
          <w:marRight w:val="0"/>
          <w:marTop w:val="0"/>
          <w:marBottom w:val="0"/>
          <w:divBdr>
            <w:top w:val="none" w:sz="0" w:space="0" w:color="auto"/>
            <w:left w:val="none" w:sz="0" w:space="0" w:color="auto"/>
            <w:bottom w:val="none" w:sz="0" w:space="0" w:color="auto"/>
            <w:right w:val="none" w:sz="0" w:space="0" w:color="auto"/>
          </w:divBdr>
        </w:div>
        <w:div w:id="1147631165">
          <w:marLeft w:val="0"/>
          <w:marRight w:val="0"/>
          <w:marTop w:val="0"/>
          <w:marBottom w:val="0"/>
          <w:divBdr>
            <w:top w:val="none" w:sz="0" w:space="0" w:color="auto"/>
            <w:left w:val="none" w:sz="0" w:space="0" w:color="auto"/>
            <w:bottom w:val="none" w:sz="0" w:space="0" w:color="auto"/>
            <w:right w:val="none" w:sz="0" w:space="0" w:color="auto"/>
          </w:divBdr>
        </w:div>
        <w:div w:id="1473059290">
          <w:marLeft w:val="0"/>
          <w:marRight w:val="0"/>
          <w:marTop w:val="0"/>
          <w:marBottom w:val="0"/>
          <w:divBdr>
            <w:top w:val="none" w:sz="0" w:space="0" w:color="auto"/>
            <w:left w:val="none" w:sz="0" w:space="0" w:color="auto"/>
            <w:bottom w:val="none" w:sz="0" w:space="0" w:color="auto"/>
            <w:right w:val="none" w:sz="0" w:space="0" w:color="auto"/>
          </w:divBdr>
        </w:div>
        <w:div w:id="1486507741">
          <w:marLeft w:val="0"/>
          <w:marRight w:val="0"/>
          <w:marTop w:val="0"/>
          <w:marBottom w:val="0"/>
          <w:divBdr>
            <w:top w:val="none" w:sz="0" w:space="0" w:color="auto"/>
            <w:left w:val="none" w:sz="0" w:space="0" w:color="auto"/>
            <w:bottom w:val="none" w:sz="0" w:space="0" w:color="auto"/>
            <w:right w:val="none" w:sz="0" w:space="0" w:color="auto"/>
          </w:divBdr>
        </w:div>
        <w:div w:id="1496610795">
          <w:marLeft w:val="0"/>
          <w:marRight w:val="0"/>
          <w:marTop w:val="0"/>
          <w:marBottom w:val="0"/>
          <w:divBdr>
            <w:top w:val="none" w:sz="0" w:space="0" w:color="auto"/>
            <w:left w:val="none" w:sz="0" w:space="0" w:color="auto"/>
            <w:bottom w:val="none" w:sz="0" w:space="0" w:color="auto"/>
            <w:right w:val="none" w:sz="0" w:space="0" w:color="auto"/>
          </w:divBdr>
        </w:div>
        <w:div w:id="1592080711">
          <w:marLeft w:val="0"/>
          <w:marRight w:val="0"/>
          <w:marTop w:val="0"/>
          <w:marBottom w:val="0"/>
          <w:divBdr>
            <w:top w:val="none" w:sz="0" w:space="0" w:color="auto"/>
            <w:left w:val="none" w:sz="0" w:space="0" w:color="auto"/>
            <w:bottom w:val="none" w:sz="0" w:space="0" w:color="auto"/>
            <w:right w:val="none" w:sz="0" w:space="0" w:color="auto"/>
          </w:divBdr>
        </w:div>
        <w:div w:id="1602371063">
          <w:marLeft w:val="0"/>
          <w:marRight w:val="0"/>
          <w:marTop w:val="0"/>
          <w:marBottom w:val="0"/>
          <w:divBdr>
            <w:top w:val="none" w:sz="0" w:space="0" w:color="auto"/>
            <w:left w:val="none" w:sz="0" w:space="0" w:color="auto"/>
            <w:bottom w:val="none" w:sz="0" w:space="0" w:color="auto"/>
            <w:right w:val="none" w:sz="0" w:space="0" w:color="auto"/>
          </w:divBdr>
        </w:div>
        <w:div w:id="1606112745">
          <w:marLeft w:val="0"/>
          <w:marRight w:val="0"/>
          <w:marTop w:val="0"/>
          <w:marBottom w:val="0"/>
          <w:divBdr>
            <w:top w:val="none" w:sz="0" w:space="0" w:color="auto"/>
            <w:left w:val="none" w:sz="0" w:space="0" w:color="auto"/>
            <w:bottom w:val="none" w:sz="0" w:space="0" w:color="auto"/>
            <w:right w:val="none" w:sz="0" w:space="0" w:color="auto"/>
          </w:divBdr>
        </w:div>
        <w:div w:id="1708721157">
          <w:marLeft w:val="0"/>
          <w:marRight w:val="0"/>
          <w:marTop w:val="0"/>
          <w:marBottom w:val="0"/>
          <w:divBdr>
            <w:top w:val="none" w:sz="0" w:space="0" w:color="auto"/>
            <w:left w:val="none" w:sz="0" w:space="0" w:color="auto"/>
            <w:bottom w:val="none" w:sz="0" w:space="0" w:color="auto"/>
            <w:right w:val="none" w:sz="0" w:space="0" w:color="auto"/>
          </w:divBdr>
        </w:div>
        <w:div w:id="1886721589">
          <w:marLeft w:val="0"/>
          <w:marRight w:val="0"/>
          <w:marTop w:val="0"/>
          <w:marBottom w:val="0"/>
          <w:divBdr>
            <w:top w:val="none" w:sz="0" w:space="0" w:color="auto"/>
            <w:left w:val="none" w:sz="0" w:space="0" w:color="auto"/>
            <w:bottom w:val="none" w:sz="0" w:space="0" w:color="auto"/>
            <w:right w:val="none" w:sz="0" w:space="0" w:color="auto"/>
          </w:divBdr>
        </w:div>
        <w:div w:id="1996642903">
          <w:marLeft w:val="0"/>
          <w:marRight w:val="0"/>
          <w:marTop w:val="0"/>
          <w:marBottom w:val="0"/>
          <w:divBdr>
            <w:top w:val="none" w:sz="0" w:space="0" w:color="auto"/>
            <w:left w:val="none" w:sz="0" w:space="0" w:color="auto"/>
            <w:bottom w:val="none" w:sz="0" w:space="0" w:color="auto"/>
            <w:right w:val="none" w:sz="0" w:space="0" w:color="auto"/>
          </w:divBdr>
        </w:div>
        <w:div w:id="2132825544">
          <w:marLeft w:val="0"/>
          <w:marRight w:val="0"/>
          <w:marTop w:val="0"/>
          <w:marBottom w:val="0"/>
          <w:divBdr>
            <w:top w:val="none" w:sz="0" w:space="0" w:color="auto"/>
            <w:left w:val="none" w:sz="0" w:space="0" w:color="auto"/>
            <w:bottom w:val="none" w:sz="0" w:space="0" w:color="auto"/>
            <w:right w:val="none" w:sz="0" w:space="0" w:color="auto"/>
          </w:divBdr>
        </w:div>
      </w:divsChild>
    </w:div>
    <w:div w:id="492528247">
      <w:bodyDiv w:val="1"/>
      <w:marLeft w:val="0"/>
      <w:marRight w:val="0"/>
      <w:marTop w:val="0"/>
      <w:marBottom w:val="0"/>
      <w:divBdr>
        <w:top w:val="none" w:sz="0" w:space="0" w:color="auto"/>
        <w:left w:val="none" w:sz="0" w:space="0" w:color="auto"/>
        <w:bottom w:val="none" w:sz="0" w:space="0" w:color="auto"/>
        <w:right w:val="none" w:sz="0" w:space="0" w:color="auto"/>
      </w:divBdr>
      <w:divsChild>
        <w:div w:id="1218006859">
          <w:marLeft w:val="0"/>
          <w:marRight w:val="0"/>
          <w:marTop w:val="0"/>
          <w:marBottom w:val="0"/>
          <w:divBdr>
            <w:top w:val="none" w:sz="0" w:space="0" w:color="auto"/>
            <w:left w:val="none" w:sz="0" w:space="0" w:color="auto"/>
            <w:bottom w:val="none" w:sz="0" w:space="0" w:color="auto"/>
            <w:right w:val="none" w:sz="0" w:space="0" w:color="auto"/>
          </w:divBdr>
          <w:divsChild>
            <w:div w:id="106781964">
              <w:marLeft w:val="0"/>
              <w:marRight w:val="0"/>
              <w:marTop w:val="0"/>
              <w:marBottom w:val="0"/>
              <w:divBdr>
                <w:top w:val="none" w:sz="0" w:space="0" w:color="auto"/>
                <w:left w:val="none" w:sz="0" w:space="0" w:color="auto"/>
                <w:bottom w:val="none" w:sz="0" w:space="0" w:color="auto"/>
                <w:right w:val="none" w:sz="0" w:space="0" w:color="auto"/>
              </w:divBdr>
            </w:div>
            <w:div w:id="136646911">
              <w:marLeft w:val="0"/>
              <w:marRight w:val="0"/>
              <w:marTop w:val="0"/>
              <w:marBottom w:val="0"/>
              <w:divBdr>
                <w:top w:val="none" w:sz="0" w:space="0" w:color="auto"/>
                <w:left w:val="none" w:sz="0" w:space="0" w:color="auto"/>
                <w:bottom w:val="none" w:sz="0" w:space="0" w:color="auto"/>
                <w:right w:val="none" w:sz="0" w:space="0" w:color="auto"/>
              </w:divBdr>
            </w:div>
            <w:div w:id="347560473">
              <w:marLeft w:val="0"/>
              <w:marRight w:val="0"/>
              <w:marTop w:val="0"/>
              <w:marBottom w:val="0"/>
              <w:divBdr>
                <w:top w:val="none" w:sz="0" w:space="0" w:color="auto"/>
                <w:left w:val="none" w:sz="0" w:space="0" w:color="auto"/>
                <w:bottom w:val="none" w:sz="0" w:space="0" w:color="auto"/>
                <w:right w:val="none" w:sz="0" w:space="0" w:color="auto"/>
              </w:divBdr>
            </w:div>
            <w:div w:id="481166043">
              <w:marLeft w:val="0"/>
              <w:marRight w:val="0"/>
              <w:marTop w:val="0"/>
              <w:marBottom w:val="0"/>
              <w:divBdr>
                <w:top w:val="none" w:sz="0" w:space="0" w:color="auto"/>
                <w:left w:val="none" w:sz="0" w:space="0" w:color="auto"/>
                <w:bottom w:val="none" w:sz="0" w:space="0" w:color="auto"/>
                <w:right w:val="none" w:sz="0" w:space="0" w:color="auto"/>
              </w:divBdr>
            </w:div>
            <w:div w:id="538856513">
              <w:marLeft w:val="0"/>
              <w:marRight w:val="0"/>
              <w:marTop w:val="0"/>
              <w:marBottom w:val="0"/>
              <w:divBdr>
                <w:top w:val="none" w:sz="0" w:space="0" w:color="auto"/>
                <w:left w:val="none" w:sz="0" w:space="0" w:color="auto"/>
                <w:bottom w:val="none" w:sz="0" w:space="0" w:color="auto"/>
                <w:right w:val="none" w:sz="0" w:space="0" w:color="auto"/>
              </w:divBdr>
            </w:div>
            <w:div w:id="867910106">
              <w:marLeft w:val="0"/>
              <w:marRight w:val="0"/>
              <w:marTop w:val="0"/>
              <w:marBottom w:val="0"/>
              <w:divBdr>
                <w:top w:val="none" w:sz="0" w:space="0" w:color="auto"/>
                <w:left w:val="none" w:sz="0" w:space="0" w:color="auto"/>
                <w:bottom w:val="none" w:sz="0" w:space="0" w:color="auto"/>
                <w:right w:val="none" w:sz="0" w:space="0" w:color="auto"/>
              </w:divBdr>
            </w:div>
            <w:div w:id="918061034">
              <w:marLeft w:val="0"/>
              <w:marRight w:val="0"/>
              <w:marTop w:val="0"/>
              <w:marBottom w:val="0"/>
              <w:divBdr>
                <w:top w:val="none" w:sz="0" w:space="0" w:color="auto"/>
                <w:left w:val="none" w:sz="0" w:space="0" w:color="auto"/>
                <w:bottom w:val="none" w:sz="0" w:space="0" w:color="auto"/>
                <w:right w:val="none" w:sz="0" w:space="0" w:color="auto"/>
              </w:divBdr>
            </w:div>
            <w:div w:id="937908442">
              <w:marLeft w:val="0"/>
              <w:marRight w:val="0"/>
              <w:marTop w:val="0"/>
              <w:marBottom w:val="0"/>
              <w:divBdr>
                <w:top w:val="none" w:sz="0" w:space="0" w:color="auto"/>
                <w:left w:val="none" w:sz="0" w:space="0" w:color="auto"/>
                <w:bottom w:val="none" w:sz="0" w:space="0" w:color="auto"/>
                <w:right w:val="none" w:sz="0" w:space="0" w:color="auto"/>
              </w:divBdr>
            </w:div>
            <w:div w:id="1772165286">
              <w:marLeft w:val="0"/>
              <w:marRight w:val="0"/>
              <w:marTop w:val="0"/>
              <w:marBottom w:val="0"/>
              <w:divBdr>
                <w:top w:val="none" w:sz="0" w:space="0" w:color="auto"/>
                <w:left w:val="none" w:sz="0" w:space="0" w:color="auto"/>
                <w:bottom w:val="none" w:sz="0" w:space="0" w:color="auto"/>
                <w:right w:val="none" w:sz="0" w:space="0" w:color="auto"/>
              </w:divBdr>
            </w:div>
            <w:div w:id="1932542632">
              <w:marLeft w:val="0"/>
              <w:marRight w:val="0"/>
              <w:marTop w:val="0"/>
              <w:marBottom w:val="0"/>
              <w:divBdr>
                <w:top w:val="none" w:sz="0" w:space="0" w:color="auto"/>
                <w:left w:val="none" w:sz="0" w:space="0" w:color="auto"/>
                <w:bottom w:val="none" w:sz="0" w:space="0" w:color="auto"/>
                <w:right w:val="none" w:sz="0" w:space="0" w:color="auto"/>
              </w:divBdr>
            </w:div>
            <w:div w:id="21002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8621">
      <w:bodyDiv w:val="1"/>
      <w:marLeft w:val="0"/>
      <w:marRight w:val="0"/>
      <w:marTop w:val="0"/>
      <w:marBottom w:val="0"/>
      <w:divBdr>
        <w:top w:val="none" w:sz="0" w:space="0" w:color="auto"/>
        <w:left w:val="none" w:sz="0" w:space="0" w:color="auto"/>
        <w:bottom w:val="none" w:sz="0" w:space="0" w:color="auto"/>
        <w:right w:val="none" w:sz="0" w:space="0" w:color="auto"/>
      </w:divBdr>
      <w:divsChild>
        <w:div w:id="1720200979">
          <w:marLeft w:val="0"/>
          <w:marRight w:val="0"/>
          <w:marTop w:val="0"/>
          <w:marBottom w:val="0"/>
          <w:divBdr>
            <w:top w:val="none" w:sz="0" w:space="0" w:color="auto"/>
            <w:left w:val="none" w:sz="0" w:space="0" w:color="auto"/>
            <w:bottom w:val="none" w:sz="0" w:space="0" w:color="auto"/>
            <w:right w:val="none" w:sz="0" w:space="0" w:color="auto"/>
          </w:divBdr>
        </w:div>
        <w:div w:id="2069838953">
          <w:marLeft w:val="0"/>
          <w:marRight w:val="0"/>
          <w:marTop w:val="0"/>
          <w:marBottom w:val="0"/>
          <w:divBdr>
            <w:top w:val="none" w:sz="0" w:space="0" w:color="auto"/>
            <w:left w:val="none" w:sz="0" w:space="0" w:color="auto"/>
            <w:bottom w:val="none" w:sz="0" w:space="0" w:color="auto"/>
            <w:right w:val="none" w:sz="0" w:space="0" w:color="auto"/>
          </w:divBdr>
        </w:div>
      </w:divsChild>
    </w:div>
    <w:div w:id="748312107">
      <w:bodyDiv w:val="1"/>
      <w:marLeft w:val="0"/>
      <w:marRight w:val="0"/>
      <w:marTop w:val="0"/>
      <w:marBottom w:val="0"/>
      <w:divBdr>
        <w:top w:val="none" w:sz="0" w:space="0" w:color="auto"/>
        <w:left w:val="none" w:sz="0" w:space="0" w:color="auto"/>
        <w:bottom w:val="none" w:sz="0" w:space="0" w:color="auto"/>
        <w:right w:val="none" w:sz="0" w:space="0" w:color="auto"/>
      </w:divBdr>
    </w:div>
    <w:div w:id="866068578">
      <w:bodyDiv w:val="1"/>
      <w:marLeft w:val="0"/>
      <w:marRight w:val="0"/>
      <w:marTop w:val="0"/>
      <w:marBottom w:val="0"/>
      <w:divBdr>
        <w:top w:val="none" w:sz="0" w:space="0" w:color="auto"/>
        <w:left w:val="none" w:sz="0" w:space="0" w:color="auto"/>
        <w:bottom w:val="none" w:sz="0" w:space="0" w:color="auto"/>
        <w:right w:val="none" w:sz="0" w:space="0" w:color="auto"/>
      </w:divBdr>
    </w:div>
    <w:div w:id="904994823">
      <w:bodyDiv w:val="1"/>
      <w:marLeft w:val="0"/>
      <w:marRight w:val="0"/>
      <w:marTop w:val="0"/>
      <w:marBottom w:val="0"/>
      <w:divBdr>
        <w:top w:val="none" w:sz="0" w:space="0" w:color="auto"/>
        <w:left w:val="none" w:sz="0" w:space="0" w:color="auto"/>
        <w:bottom w:val="none" w:sz="0" w:space="0" w:color="auto"/>
        <w:right w:val="none" w:sz="0" w:space="0" w:color="auto"/>
      </w:divBdr>
    </w:div>
    <w:div w:id="911355830">
      <w:bodyDiv w:val="1"/>
      <w:marLeft w:val="0"/>
      <w:marRight w:val="0"/>
      <w:marTop w:val="0"/>
      <w:marBottom w:val="0"/>
      <w:divBdr>
        <w:top w:val="none" w:sz="0" w:space="0" w:color="auto"/>
        <w:left w:val="none" w:sz="0" w:space="0" w:color="auto"/>
        <w:bottom w:val="none" w:sz="0" w:space="0" w:color="auto"/>
        <w:right w:val="none" w:sz="0" w:space="0" w:color="auto"/>
      </w:divBdr>
    </w:div>
    <w:div w:id="927662864">
      <w:bodyDiv w:val="1"/>
      <w:marLeft w:val="0"/>
      <w:marRight w:val="0"/>
      <w:marTop w:val="0"/>
      <w:marBottom w:val="0"/>
      <w:divBdr>
        <w:top w:val="none" w:sz="0" w:space="0" w:color="auto"/>
        <w:left w:val="none" w:sz="0" w:space="0" w:color="auto"/>
        <w:bottom w:val="none" w:sz="0" w:space="0" w:color="auto"/>
        <w:right w:val="none" w:sz="0" w:space="0" w:color="auto"/>
      </w:divBdr>
    </w:div>
    <w:div w:id="953101474">
      <w:bodyDiv w:val="1"/>
      <w:marLeft w:val="0"/>
      <w:marRight w:val="0"/>
      <w:marTop w:val="0"/>
      <w:marBottom w:val="0"/>
      <w:divBdr>
        <w:top w:val="none" w:sz="0" w:space="0" w:color="auto"/>
        <w:left w:val="none" w:sz="0" w:space="0" w:color="auto"/>
        <w:bottom w:val="none" w:sz="0" w:space="0" w:color="auto"/>
        <w:right w:val="none" w:sz="0" w:space="0" w:color="auto"/>
      </w:divBdr>
    </w:div>
    <w:div w:id="961307486">
      <w:bodyDiv w:val="1"/>
      <w:marLeft w:val="0"/>
      <w:marRight w:val="0"/>
      <w:marTop w:val="0"/>
      <w:marBottom w:val="0"/>
      <w:divBdr>
        <w:top w:val="none" w:sz="0" w:space="0" w:color="auto"/>
        <w:left w:val="none" w:sz="0" w:space="0" w:color="auto"/>
        <w:bottom w:val="none" w:sz="0" w:space="0" w:color="auto"/>
        <w:right w:val="none" w:sz="0" w:space="0" w:color="auto"/>
      </w:divBdr>
    </w:div>
    <w:div w:id="1213276208">
      <w:bodyDiv w:val="1"/>
      <w:marLeft w:val="0"/>
      <w:marRight w:val="0"/>
      <w:marTop w:val="0"/>
      <w:marBottom w:val="0"/>
      <w:divBdr>
        <w:top w:val="none" w:sz="0" w:space="0" w:color="auto"/>
        <w:left w:val="none" w:sz="0" w:space="0" w:color="auto"/>
        <w:bottom w:val="none" w:sz="0" w:space="0" w:color="auto"/>
        <w:right w:val="none" w:sz="0" w:space="0" w:color="auto"/>
      </w:divBdr>
      <w:divsChild>
        <w:div w:id="343821599">
          <w:marLeft w:val="0"/>
          <w:marRight w:val="0"/>
          <w:marTop w:val="0"/>
          <w:marBottom w:val="0"/>
          <w:divBdr>
            <w:top w:val="none" w:sz="0" w:space="0" w:color="auto"/>
            <w:left w:val="none" w:sz="0" w:space="0" w:color="auto"/>
            <w:bottom w:val="none" w:sz="0" w:space="0" w:color="auto"/>
            <w:right w:val="none" w:sz="0" w:space="0" w:color="auto"/>
          </w:divBdr>
        </w:div>
        <w:div w:id="1357855295">
          <w:marLeft w:val="0"/>
          <w:marRight w:val="0"/>
          <w:marTop w:val="0"/>
          <w:marBottom w:val="0"/>
          <w:divBdr>
            <w:top w:val="none" w:sz="0" w:space="0" w:color="auto"/>
            <w:left w:val="none" w:sz="0" w:space="0" w:color="auto"/>
            <w:bottom w:val="none" w:sz="0" w:space="0" w:color="auto"/>
            <w:right w:val="none" w:sz="0" w:space="0" w:color="auto"/>
          </w:divBdr>
        </w:div>
        <w:div w:id="1433554595">
          <w:marLeft w:val="0"/>
          <w:marRight w:val="0"/>
          <w:marTop w:val="0"/>
          <w:marBottom w:val="0"/>
          <w:divBdr>
            <w:top w:val="none" w:sz="0" w:space="0" w:color="auto"/>
            <w:left w:val="none" w:sz="0" w:space="0" w:color="auto"/>
            <w:bottom w:val="none" w:sz="0" w:space="0" w:color="auto"/>
            <w:right w:val="none" w:sz="0" w:space="0" w:color="auto"/>
          </w:divBdr>
        </w:div>
      </w:divsChild>
    </w:div>
    <w:div w:id="1318918154">
      <w:bodyDiv w:val="1"/>
      <w:marLeft w:val="0"/>
      <w:marRight w:val="0"/>
      <w:marTop w:val="0"/>
      <w:marBottom w:val="0"/>
      <w:divBdr>
        <w:top w:val="none" w:sz="0" w:space="0" w:color="auto"/>
        <w:left w:val="none" w:sz="0" w:space="0" w:color="auto"/>
        <w:bottom w:val="none" w:sz="0" w:space="0" w:color="auto"/>
        <w:right w:val="none" w:sz="0" w:space="0" w:color="auto"/>
      </w:divBdr>
    </w:div>
    <w:div w:id="1330594210">
      <w:bodyDiv w:val="1"/>
      <w:marLeft w:val="0"/>
      <w:marRight w:val="0"/>
      <w:marTop w:val="0"/>
      <w:marBottom w:val="0"/>
      <w:divBdr>
        <w:top w:val="none" w:sz="0" w:space="0" w:color="auto"/>
        <w:left w:val="none" w:sz="0" w:space="0" w:color="auto"/>
        <w:bottom w:val="none" w:sz="0" w:space="0" w:color="auto"/>
        <w:right w:val="none" w:sz="0" w:space="0" w:color="auto"/>
      </w:divBdr>
      <w:divsChild>
        <w:div w:id="763646064">
          <w:marLeft w:val="0"/>
          <w:marRight w:val="0"/>
          <w:marTop w:val="0"/>
          <w:marBottom w:val="0"/>
          <w:divBdr>
            <w:top w:val="none" w:sz="0" w:space="0" w:color="auto"/>
            <w:left w:val="none" w:sz="0" w:space="0" w:color="auto"/>
            <w:bottom w:val="none" w:sz="0" w:space="0" w:color="auto"/>
            <w:right w:val="none" w:sz="0" w:space="0" w:color="auto"/>
          </w:divBdr>
        </w:div>
        <w:div w:id="68423949">
          <w:marLeft w:val="0"/>
          <w:marRight w:val="0"/>
          <w:marTop w:val="0"/>
          <w:marBottom w:val="0"/>
          <w:divBdr>
            <w:top w:val="none" w:sz="0" w:space="0" w:color="auto"/>
            <w:left w:val="none" w:sz="0" w:space="0" w:color="auto"/>
            <w:bottom w:val="none" w:sz="0" w:space="0" w:color="auto"/>
            <w:right w:val="none" w:sz="0" w:space="0" w:color="auto"/>
          </w:divBdr>
        </w:div>
        <w:div w:id="761756703">
          <w:marLeft w:val="0"/>
          <w:marRight w:val="0"/>
          <w:marTop w:val="0"/>
          <w:marBottom w:val="0"/>
          <w:divBdr>
            <w:top w:val="none" w:sz="0" w:space="0" w:color="auto"/>
            <w:left w:val="none" w:sz="0" w:space="0" w:color="auto"/>
            <w:bottom w:val="none" w:sz="0" w:space="0" w:color="auto"/>
            <w:right w:val="none" w:sz="0" w:space="0" w:color="auto"/>
          </w:divBdr>
        </w:div>
        <w:div w:id="1496267393">
          <w:marLeft w:val="0"/>
          <w:marRight w:val="0"/>
          <w:marTop w:val="0"/>
          <w:marBottom w:val="0"/>
          <w:divBdr>
            <w:top w:val="none" w:sz="0" w:space="0" w:color="auto"/>
            <w:left w:val="none" w:sz="0" w:space="0" w:color="auto"/>
            <w:bottom w:val="none" w:sz="0" w:space="0" w:color="auto"/>
            <w:right w:val="none" w:sz="0" w:space="0" w:color="auto"/>
          </w:divBdr>
        </w:div>
        <w:div w:id="101070115">
          <w:marLeft w:val="0"/>
          <w:marRight w:val="0"/>
          <w:marTop w:val="0"/>
          <w:marBottom w:val="0"/>
          <w:divBdr>
            <w:top w:val="none" w:sz="0" w:space="0" w:color="auto"/>
            <w:left w:val="none" w:sz="0" w:space="0" w:color="auto"/>
            <w:bottom w:val="none" w:sz="0" w:space="0" w:color="auto"/>
            <w:right w:val="none" w:sz="0" w:space="0" w:color="auto"/>
          </w:divBdr>
        </w:div>
        <w:div w:id="593831282">
          <w:marLeft w:val="0"/>
          <w:marRight w:val="0"/>
          <w:marTop w:val="0"/>
          <w:marBottom w:val="0"/>
          <w:divBdr>
            <w:top w:val="none" w:sz="0" w:space="0" w:color="auto"/>
            <w:left w:val="none" w:sz="0" w:space="0" w:color="auto"/>
            <w:bottom w:val="none" w:sz="0" w:space="0" w:color="auto"/>
            <w:right w:val="none" w:sz="0" w:space="0" w:color="auto"/>
          </w:divBdr>
        </w:div>
        <w:div w:id="608397923">
          <w:marLeft w:val="0"/>
          <w:marRight w:val="0"/>
          <w:marTop w:val="0"/>
          <w:marBottom w:val="0"/>
          <w:divBdr>
            <w:top w:val="none" w:sz="0" w:space="0" w:color="auto"/>
            <w:left w:val="none" w:sz="0" w:space="0" w:color="auto"/>
            <w:bottom w:val="none" w:sz="0" w:space="0" w:color="auto"/>
            <w:right w:val="none" w:sz="0" w:space="0" w:color="auto"/>
          </w:divBdr>
        </w:div>
        <w:div w:id="246037617">
          <w:marLeft w:val="0"/>
          <w:marRight w:val="0"/>
          <w:marTop w:val="0"/>
          <w:marBottom w:val="0"/>
          <w:divBdr>
            <w:top w:val="none" w:sz="0" w:space="0" w:color="auto"/>
            <w:left w:val="none" w:sz="0" w:space="0" w:color="auto"/>
            <w:bottom w:val="none" w:sz="0" w:space="0" w:color="auto"/>
            <w:right w:val="none" w:sz="0" w:space="0" w:color="auto"/>
          </w:divBdr>
        </w:div>
        <w:div w:id="1508671379">
          <w:marLeft w:val="0"/>
          <w:marRight w:val="0"/>
          <w:marTop w:val="0"/>
          <w:marBottom w:val="0"/>
          <w:divBdr>
            <w:top w:val="none" w:sz="0" w:space="0" w:color="auto"/>
            <w:left w:val="none" w:sz="0" w:space="0" w:color="auto"/>
            <w:bottom w:val="none" w:sz="0" w:space="0" w:color="auto"/>
            <w:right w:val="none" w:sz="0" w:space="0" w:color="auto"/>
          </w:divBdr>
        </w:div>
        <w:div w:id="1792239521">
          <w:marLeft w:val="0"/>
          <w:marRight w:val="0"/>
          <w:marTop w:val="0"/>
          <w:marBottom w:val="0"/>
          <w:divBdr>
            <w:top w:val="none" w:sz="0" w:space="0" w:color="auto"/>
            <w:left w:val="none" w:sz="0" w:space="0" w:color="auto"/>
            <w:bottom w:val="none" w:sz="0" w:space="0" w:color="auto"/>
            <w:right w:val="none" w:sz="0" w:space="0" w:color="auto"/>
          </w:divBdr>
        </w:div>
        <w:div w:id="913273254">
          <w:marLeft w:val="0"/>
          <w:marRight w:val="0"/>
          <w:marTop w:val="0"/>
          <w:marBottom w:val="0"/>
          <w:divBdr>
            <w:top w:val="none" w:sz="0" w:space="0" w:color="auto"/>
            <w:left w:val="none" w:sz="0" w:space="0" w:color="auto"/>
            <w:bottom w:val="none" w:sz="0" w:space="0" w:color="auto"/>
            <w:right w:val="none" w:sz="0" w:space="0" w:color="auto"/>
          </w:divBdr>
        </w:div>
        <w:div w:id="484976057">
          <w:marLeft w:val="0"/>
          <w:marRight w:val="0"/>
          <w:marTop w:val="0"/>
          <w:marBottom w:val="0"/>
          <w:divBdr>
            <w:top w:val="none" w:sz="0" w:space="0" w:color="auto"/>
            <w:left w:val="none" w:sz="0" w:space="0" w:color="auto"/>
            <w:bottom w:val="none" w:sz="0" w:space="0" w:color="auto"/>
            <w:right w:val="none" w:sz="0" w:space="0" w:color="auto"/>
          </w:divBdr>
        </w:div>
        <w:div w:id="978219460">
          <w:marLeft w:val="0"/>
          <w:marRight w:val="0"/>
          <w:marTop w:val="0"/>
          <w:marBottom w:val="0"/>
          <w:divBdr>
            <w:top w:val="none" w:sz="0" w:space="0" w:color="auto"/>
            <w:left w:val="none" w:sz="0" w:space="0" w:color="auto"/>
            <w:bottom w:val="none" w:sz="0" w:space="0" w:color="auto"/>
            <w:right w:val="none" w:sz="0" w:space="0" w:color="auto"/>
          </w:divBdr>
        </w:div>
        <w:div w:id="290210904">
          <w:marLeft w:val="0"/>
          <w:marRight w:val="0"/>
          <w:marTop w:val="0"/>
          <w:marBottom w:val="0"/>
          <w:divBdr>
            <w:top w:val="none" w:sz="0" w:space="0" w:color="auto"/>
            <w:left w:val="none" w:sz="0" w:space="0" w:color="auto"/>
            <w:bottom w:val="none" w:sz="0" w:space="0" w:color="auto"/>
            <w:right w:val="none" w:sz="0" w:space="0" w:color="auto"/>
          </w:divBdr>
        </w:div>
        <w:div w:id="1869679878">
          <w:marLeft w:val="0"/>
          <w:marRight w:val="0"/>
          <w:marTop w:val="0"/>
          <w:marBottom w:val="0"/>
          <w:divBdr>
            <w:top w:val="none" w:sz="0" w:space="0" w:color="auto"/>
            <w:left w:val="none" w:sz="0" w:space="0" w:color="auto"/>
            <w:bottom w:val="none" w:sz="0" w:space="0" w:color="auto"/>
            <w:right w:val="none" w:sz="0" w:space="0" w:color="auto"/>
          </w:divBdr>
        </w:div>
        <w:div w:id="881132736">
          <w:marLeft w:val="0"/>
          <w:marRight w:val="0"/>
          <w:marTop w:val="0"/>
          <w:marBottom w:val="0"/>
          <w:divBdr>
            <w:top w:val="none" w:sz="0" w:space="0" w:color="auto"/>
            <w:left w:val="none" w:sz="0" w:space="0" w:color="auto"/>
            <w:bottom w:val="none" w:sz="0" w:space="0" w:color="auto"/>
            <w:right w:val="none" w:sz="0" w:space="0" w:color="auto"/>
          </w:divBdr>
        </w:div>
        <w:div w:id="1239973384">
          <w:marLeft w:val="0"/>
          <w:marRight w:val="0"/>
          <w:marTop w:val="0"/>
          <w:marBottom w:val="0"/>
          <w:divBdr>
            <w:top w:val="none" w:sz="0" w:space="0" w:color="auto"/>
            <w:left w:val="none" w:sz="0" w:space="0" w:color="auto"/>
            <w:bottom w:val="none" w:sz="0" w:space="0" w:color="auto"/>
            <w:right w:val="none" w:sz="0" w:space="0" w:color="auto"/>
          </w:divBdr>
        </w:div>
        <w:div w:id="822281631">
          <w:marLeft w:val="0"/>
          <w:marRight w:val="0"/>
          <w:marTop w:val="0"/>
          <w:marBottom w:val="0"/>
          <w:divBdr>
            <w:top w:val="none" w:sz="0" w:space="0" w:color="auto"/>
            <w:left w:val="none" w:sz="0" w:space="0" w:color="auto"/>
            <w:bottom w:val="none" w:sz="0" w:space="0" w:color="auto"/>
            <w:right w:val="none" w:sz="0" w:space="0" w:color="auto"/>
          </w:divBdr>
        </w:div>
        <w:div w:id="1069769630">
          <w:marLeft w:val="0"/>
          <w:marRight w:val="0"/>
          <w:marTop w:val="0"/>
          <w:marBottom w:val="0"/>
          <w:divBdr>
            <w:top w:val="none" w:sz="0" w:space="0" w:color="auto"/>
            <w:left w:val="none" w:sz="0" w:space="0" w:color="auto"/>
            <w:bottom w:val="none" w:sz="0" w:space="0" w:color="auto"/>
            <w:right w:val="none" w:sz="0" w:space="0" w:color="auto"/>
          </w:divBdr>
        </w:div>
      </w:divsChild>
    </w:div>
    <w:div w:id="1360857333">
      <w:bodyDiv w:val="1"/>
      <w:marLeft w:val="0"/>
      <w:marRight w:val="0"/>
      <w:marTop w:val="0"/>
      <w:marBottom w:val="0"/>
      <w:divBdr>
        <w:top w:val="none" w:sz="0" w:space="0" w:color="auto"/>
        <w:left w:val="none" w:sz="0" w:space="0" w:color="auto"/>
        <w:bottom w:val="none" w:sz="0" w:space="0" w:color="auto"/>
        <w:right w:val="none" w:sz="0" w:space="0" w:color="auto"/>
      </w:divBdr>
      <w:divsChild>
        <w:div w:id="628320886">
          <w:marLeft w:val="0"/>
          <w:marRight w:val="0"/>
          <w:marTop w:val="0"/>
          <w:marBottom w:val="0"/>
          <w:divBdr>
            <w:top w:val="none" w:sz="0" w:space="0" w:color="auto"/>
            <w:left w:val="none" w:sz="0" w:space="0" w:color="auto"/>
            <w:bottom w:val="none" w:sz="0" w:space="0" w:color="auto"/>
            <w:right w:val="none" w:sz="0" w:space="0" w:color="auto"/>
          </w:divBdr>
        </w:div>
        <w:div w:id="879049898">
          <w:marLeft w:val="0"/>
          <w:marRight w:val="0"/>
          <w:marTop w:val="0"/>
          <w:marBottom w:val="0"/>
          <w:divBdr>
            <w:top w:val="none" w:sz="0" w:space="0" w:color="auto"/>
            <w:left w:val="none" w:sz="0" w:space="0" w:color="auto"/>
            <w:bottom w:val="none" w:sz="0" w:space="0" w:color="auto"/>
            <w:right w:val="none" w:sz="0" w:space="0" w:color="auto"/>
          </w:divBdr>
        </w:div>
        <w:div w:id="1657296766">
          <w:marLeft w:val="0"/>
          <w:marRight w:val="0"/>
          <w:marTop w:val="0"/>
          <w:marBottom w:val="0"/>
          <w:divBdr>
            <w:top w:val="none" w:sz="0" w:space="0" w:color="auto"/>
            <w:left w:val="none" w:sz="0" w:space="0" w:color="auto"/>
            <w:bottom w:val="none" w:sz="0" w:space="0" w:color="auto"/>
            <w:right w:val="none" w:sz="0" w:space="0" w:color="auto"/>
          </w:divBdr>
        </w:div>
        <w:div w:id="1777555668">
          <w:marLeft w:val="0"/>
          <w:marRight w:val="0"/>
          <w:marTop w:val="0"/>
          <w:marBottom w:val="0"/>
          <w:divBdr>
            <w:top w:val="none" w:sz="0" w:space="0" w:color="auto"/>
            <w:left w:val="none" w:sz="0" w:space="0" w:color="auto"/>
            <w:bottom w:val="none" w:sz="0" w:space="0" w:color="auto"/>
            <w:right w:val="none" w:sz="0" w:space="0" w:color="auto"/>
          </w:divBdr>
        </w:div>
      </w:divsChild>
    </w:div>
    <w:div w:id="1427966665">
      <w:bodyDiv w:val="1"/>
      <w:marLeft w:val="0"/>
      <w:marRight w:val="0"/>
      <w:marTop w:val="0"/>
      <w:marBottom w:val="0"/>
      <w:divBdr>
        <w:top w:val="none" w:sz="0" w:space="0" w:color="auto"/>
        <w:left w:val="none" w:sz="0" w:space="0" w:color="auto"/>
        <w:bottom w:val="none" w:sz="0" w:space="0" w:color="auto"/>
        <w:right w:val="none" w:sz="0" w:space="0" w:color="auto"/>
      </w:divBdr>
    </w:div>
    <w:div w:id="1501969198">
      <w:bodyDiv w:val="1"/>
      <w:marLeft w:val="0"/>
      <w:marRight w:val="0"/>
      <w:marTop w:val="0"/>
      <w:marBottom w:val="0"/>
      <w:divBdr>
        <w:top w:val="none" w:sz="0" w:space="0" w:color="auto"/>
        <w:left w:val="none" w:sz="0" w:space="0" w:color="auto"/>
        <w:bottom w:val="none" w:sz="0" w:space="0" w:color="auto"/>
        <w:right w:val="none" w:sz="0" w:space="0" w:color="auto"/>
      </w:divBdr>
    </w:div>
    <w:div w:id="1695035754">
      <w:bodyDiv w:val="1"/>
      <w:marLeft w:val="0"/>
      <w:marRight w:val="0"/>
      <w:marTop w:val="0"/>
      <w:marBottom w:val="0"/>
      <w:divBdr>
        <w:top w:val="none" w:sz="0" w:space="0" w:color="auto"/>
        <w:left w:val="none" w:sz="0" w:space="0" w:color="auto"/>
        <w:bottom w:val="none" w:sz="0" w:space="0" w:color="auto"/>
        <w:right w:val="none" w:sz="0" w:space="0" w:color="auto"/>
      </w:divBdr>
      <w:divsChild>
        <w:div w:id="134565311">
          <w:marLeft w:val="0"/>
          <w:marRight w:val="0"/>
          <w:marTop w:val="0"/>
          <w:marBottom w:val="0"/>
          <w:divBdr>
            <w:top w:val="none" w:sz="0" w:space="0" w:color="auto"/>
            <w:left w:val="none" w:sz="0" w:space="0" w:color="auto"/>
            <w:bottom w:val="none" w:sz="0" w:space="0" w:color="auto"/>
            <w:right w:val="none" w:sz="0" w:space="0" w:color="auto"/>
          </w:divBdr>
        </w:div>
        <w:div w:id="294024075">
          <w:marLeft w:val="0"/>
          <w:marRight w:val="0"/>
          <w:marTop w:val="0"/>
          <w:marBottom w:val="0"/>
          <w:divBdr>
            <w:top w:val="none" w:sz="0" w:space="0" w:color="auto"/>
            <w:left w:val="none" w:sz="0" w:space="0" w:color="auto"/>
            <w:bottom w:val="none" w:sz="0" w:space="0" w:color="auto"/>
            <w:right w:val="none" w:sz="0" w:space="0" w:color="auto"/>
          </w:divBdr>
        </w:div>
        <w:div w:id="624165217">
          <w:marLeft w:val="0"/>
          <w:marRight w:val="0"/>
          <w:marTop w:val="0"/>
          <w:marBottom w:val="0"/>
          <w:divBdr>
            <w:top w:val="none" w:sz="0" w:space="0" w:color="auto"/>
            <w:left w:val="none" w:sz="0" w:space="0" w:color="auto"/>
            <w:bottom w:val="none" w:sz="0" w:space="0" w:color="auto"/>
            <w:right w:val="none" w:sz="0" w:space="0" w:color="auto"/>
          </w:divBdr>
        </w:div>
        <w:div w:id="990982480">
          <w:marLeft w:val="0"/>
          <w:marRight w:val="0"/>
          <w:marTop w:val="0"/>
          <w:marBottom w:val="0"/>
          <w:divBdr>
            <w:top w:val="none" w:sz="0" w:space="0" w:color="auto"/>
            <w:left w:val="none" w:sz="0" w:space="0" w:color="auto"/>
            <w:bottom w:val="none" w:sz="0" w:space="0" w:color="auto"/>
            <w:right w:val="none" w:sz="0" w:space="0" w:color="auto"/>
          </w:divBdr>
        </w:div>
        <w:div w:id="1117142994">
          <w:marLeft w:val="0"/>
          <w:marRight w:val="0"/>
          <w:marTop w:val="0"/>
          <w:marBottom w:val="0"/>
          <w:divBdr>
            <w:top w:val="none" w:sz="0" w:space="0" w:color="auto"/>
            <w:left w:val="none" w:sz="0" w:space="0" w:color="auto"/>
            <w:bottom w:val="none" w:sz="0" w:space="0" w:color="auto"/>
            <w:right w:val="none" w:sz="0" w:space="0" w:color="auto"/>
          </w:divBdr>
        </w:div>
        <w:div w:id="1686402064">
          <w:marLeft w:val="0"/>
          <w:marRight w:val="0"/>
          <w:marTop w:val="0"/>
          <w:marBottom w:val="0"/>
          <w:divBdr>
            <w:top w:val="none" w:sz="0" w:space="0" w:color="auto"/>
            <w:left w:val="none" w:sz="0" w:space="0" w:color="auto"/>
            <w:bottom w:val="none" w:sz="0" w:space="0" w:color="auto"/>
            <w:right w:val="none" w:sz="0" w:space="0" w:color="auto"/>
          </w:divBdr>
        </w:div>
        <w:div w:id="1752461754">
          <w:marLeft w:val="0"/>
          <w:marRight w:val="0"/>
          <w:marTop w:val="0"/>
          <w:marBottom w:val="0"/>
          <w:divBdr>
            <w:top w:val="none" w:sz="0" w:space="0" w:color="auto"/>
            <w:left w:val="none" w:sz="0" w:space="0" w:color="auto"/>
            <w:bottom w:val="none" w:sz="0" w:space="0" w:color="auto"/>
            <w:right w:val="none" w:sz="0" w:space="0" w:color="auto"/>
          </w:divBdr>
        </w:div>
        <w:div w:id="1915165147">
          <w:marLeft w:val="0"/>
          <w:marRight w:val="0"/>
          <w:marTop w:val="0"/>
          <w:marBottom w:val="0"/>
          <w:divBdr>
            <w:top w:val="none" w:sz="0" w:space="0" w:color="auto"/>
            <w:left w:val="none" w:sz="0" w:space="0" w:color="auto"/>
            <w:bottom w:val="none" w:sz="0" w:space="0" w:color="auto"/>
            <w:right w:val="none" w:sz="0" w:space="0" w:color="auto"/>
          </w:divBdr>
        </w:div>
      </w:divsChild>
    </w:div>
    <w:div w:id="1726876404">
      <w:bodyDiv w:val="1"/>
      <w:marLeft w:val="0"/>
      <w:marRight w:val="0"/>
      <w:marTop w:val="0"/>
      <w:marBottom w:val="0"/>
      <w:divBdr>
        <w:top w:val="none" w:sz="0" w:space="0" w:color="auto"/>
        <w:left w:val="none" w:sz="0" w:space="0" w:color="auto"/>
        <w:bottom w:val="none" w:sz="0" w:space="0" w:color="auto"/>
        <w:right w:val="none" w:sz="0" w:space="0" w:color="auto"/>
      </w:divBdr>
      <w:divsChild>
        <w:div w:id="23286248">
          <w:marLeft w:val="0"/>
          <w:marRight w:val="0"/>
          <w:marTop w:val="0"/>
          <w:marBottom w:val="0"/>
          <w:divBdr>
            <w:top w:val="none" w:sz="0" w:space="0" w:color="auto"/>
            <w:left w:val="none" w:sz="0" w:space="0" w:color="auto"/>
            <w:bottom w:val="none" w:sz="0" w:space="0" w:color="auto"/>
            <w:right w:val="none" w:sz="0" w:space="0" w:color="auto"/>
          </w:divBdr>
        </w:div>
        <w:div w:id="76944892">
          <w:marLeft w:val="0"/>
          <w:marRight w:val="0"/>
          <w:marTop w:val="0"/>
          <w:marBottom w:val="0"/>
          <w:divBdr>
            <w:top w:val="none" w:sz="0" w:space="0" w:color="auto"/>
            <w:left w:val="none" w:sz="0" w:space="0" w:color="auto"/>
            <w:bottom w:val="none" w:sz="0" w:space="0" w:color="auto"/>
            <w:right w:val="none" w:sz="0" w:space="0" w:color="auto"/>
          </w:divBdr>
        </w:div>
        <w:div w:id="178468413">
          <w:marLeft w:val="0"/>
          <w:marRight w:val="0"/>
          <w:marTop w:val="0"/>
          <w:marBottom w:val="0"/>
          <w:divBdr>
            <w:top w:val="none" w:sz="0" w:space="0" w:color="auto"/>
            <w:left w:val="none" w:sz="0" w:space="0" w:color="auto"/>
            <w:bottom w:val="none" w:sz="0" w:space="0" w:color="auto"/>
            <w:right w:val="none" w:sz="0" w:space="0" w:color="auto"/>
          </w:divBdr>
        </w:div>
        <w:div w:id="193614782">
          <w:marLeft w:val="0"/>
          <w:marRight w:val="0"/>
          <w:marTop w:val="0"/>
          <w:marBottom w:val="0"/>
          <w:divBdr>
            <w:top w:val="none" w:sz="0" w:space="0" w:color="auto"/>
            <w:left w:val="none" w:sz="0" w:space="0" w:color="auto"/>
            <w:bottom w:val="none" w:sz="0" w:space="0" w:color="auto"/>
            <w:right w:val="none" w:sz="0" w:space="0" w:color="auto"/>
          </w:divBdr>
        </w:div>
        <w:div w:id="374349771">
          <w:marLeft w:val="0"/>
          <w:marRight w:val="0"/>
          <w:marTop w:val="0"/>
          <w:marBottom w:val="0"/>
          <w:divBdr>
            <w:top w:val="none" w:sz="0" w:space="0" w:color="auto"/>
            <w:left w:val="none" w:sz="0" w:space="0" w:color="auto"/>
            <w:bottom w:val="none" w:sz="0" w:space="0" w:color="auto"/>
            <w:right w:val="none" w:sz="0" w:space="0" w:color="auto"/>
          </w:divBdr>
        </w:div>
        <w:div w:id="603342319">
          <w:marLeft w:val="0"/>
          <w:marRight w:val="0"/>
          <w:marTop w:val="0"/>
          <w:marBottom w:val="0"/>
          <w:divBdr>
            <w:top w:val="none" w:sz="0" w:space="0" w:color="auto"/>
            <w:left w:val="none" w:sz="0" w:space="0" w:color="auto"/>
            <w:bottom w:val="none" w:sz="0" w:space="0" w:color="auto"/>
            <w:right w:val="none" w:sz="0" w:space="0" w:color="auto"/>
          </w:divBdr>
        </w:div>
        <w:div w:id="604536316">
          <w:marLeft w:val="0"/>
          <w:marRight w:val="0"/>
          <w:marTop w:val="0"/>
          <w:marBottom w:val="0"/>
          <w:divBdr>
            <w:top w:val="none" w:sz="0" w:space="0" w:color="auto"/>
            <w:left w:val="none" w:sz="0" w:space="0" w:color="auto"/>
            <w:bottom w:val="none" w:sz="0" w:space="0" w:color="auto"/>
            <w:right w:val="none" w:sz="0" w:space="0" w:color="auto"/>
          </w:divBdr>
        </w:div>
        <w:div w:id="606930256">
          <w:marLeft w:val="0"/>
          <w:marRight w:val="0"/>
          <w:marTop w:val="0"/>
          <w:marBottom w:val="0"/>
          <w:divBdr>
            <w:top w:val="none" w:sz="0" w:space="0" w:color="auto"/>
            <w:left w:val="none" w:sz="0" w:space="0" w:color="auto"/>
            <w:bottom w:val="none" w:sz="0" w:space="0" w:color="auto"/>
            <w:right w:val="none" w:sz="0" w:space="0" w:color="auto"/>
          </w:divBdr>
        </w:div>
        <w:div w:id="693313064">
          <w:marLeft w:val="0"/>
          <w:marRight w:val="0"/>
          <w:marTop w:val="0"/>
          <w:marBottom w:val="0"/>
          <w:divBdr>
            <w:top w:val="none" w:sz="0" w:space="0" w:color="auto"/>
            <w:left w:val="none" w:sz="0" w:space="0" w:color="auto"/>
            <w:bottom w:val="none" w:sz="0" w:space="0" w:color="auto"/>
            <w:right w:val="none" w:sz="0" w:space="0" w:color="auto"/>
          </w:divBdr>
        </w:div>
        <w:div w:id="742290506">
          <w:marLeft w:val="0"/>
          <w:marRight w:val="0"/>
          <w:marTop w:val="0"/>
          <w:marBottom w:val="0"/>
          <w:divBdr>
            <w:top w:val="none" w:sz="0" w:space="0" w:color="auto"/>
            <w:left w:val="none" w:sz="0" w:space="0" w:color="auto"/>
            <w:bottom w:val="none" w:sz="0" w:space="0" w:color="auto"/>
            <w:right w:val="none" w:sz="0" w:space="0" w:color="auto"/>
          </w:divBdr>
        </w:div>
        <w:div w:id="803428262">
          <w:marLeft w:val="0"/>
          <w:marRight w:val="0"/>
          <w:marTop w:val="0"/>
          <w:marBottom w:val="0"/>
          <w:divBdr>
            <w:top w:val="none" w:sz="0" w:space="0" w:color="auto"/>
            <w:left w:val="none" w:sz="0" w:space="0" w:color="auto"/>
            <w:bottom w:val="none" w:sz="0" w:space="0" w:color="auto"/>
            <w:right w:val="none" w:sz="0" w:space="0" w:color="auto"/>
          </w:divBdr>
        </w:div>
        <w:div w:id="822280199">
          <w:marLeft w:val="0"/>
          <w:marRight w:val="0"/>
          <w:marTop w:val="0"/>
          <w:marBottom w:val="0"/>
          <w:divBdr>
            <w:top w:val="none" w:sz="0" w:space="0" w:color="auto"/>
            <w:left w:val="none" w:sz="0" w:space="0" w:color="auto"/>
            <w:bottom w:val="none" w:sz="0" w:space="0" w:color="auto"/>
            <w:right w:val="none" w:sz="0" w:space="0" w:color="auto"/>
          </w:divBdr>
        </w:div>
        <w:div w:id="872839403">
          <w:marLeft w:val="0"/>
          <w:marRight w:val="0"/>
          <w:marTop w:val="0"/>
          <w:marBottom w:val="0"/>
          <w:divBdr>
            <w:top w:val="none" w:sz="0" w:space="0" w:color="auto"/>
            <w:left w:val="none" w:sz="0" w:space="0" w:color="auto"/>
            <w:bottom w:val="none" w:sz="0" w:space="0" w:color="auto"/>
            <w:right w:val="none" w:sz="0" w:space="0" w:color="auto"/>
          </w:divBdr>
        </w:div>
        <w:div w:id="953898769">
          <w:marLeft w:val="0"/>
          <w:marRight w:val="0"/>
          <w:marTop w:val="0"/>
          <w:marBottom w:val="0"/>
          <w:divBdr>
            <w:top w:val="none" w:sz="0" w:space="0" w:color="auto"/>
            <w:left w:val="none" w:sz="0" w:space="0" w:color="auto"/>
            <w:bottom w:val="none" w:sz="0" w:space="0" w:color="auto"/>
            <w:right w:val="none" w:sz="0" w:space="0" w:color="auto"/>
          </w:divBdr>
        </w:div>
        <w:div w:id="1063871110">
          <w:marLeft w:val="0"/>
          <w:marRight w:val="0"/>
          <w:marTop w:val="0"/>
          <w:marBottom w:val="0"/>
          <w:divBdr>
            <w:top w:val="none" w:sz="0" w:space="0" w:color="auto"/>
            <w:left w:val="none" w:sz="0" w:space="0" w:color="auto"/>
            <w:bottom w:val="none" w:sz="0" w:space="0" w:color="auto"/>
            <w:right w:val="none" w:sz="0" w:space="0" w:color="auto"/>
          </w:divBdr>
        </w:div>
        <w:div w:id="1256093505">
          <w:marLeft w:val="0"/>
          <w:marRight w:val="0"/>
          <w:marTop w:val="0"/>
          <w:marBottom w:val="0"/>
          <w:divBdr>
            <w:top w:val="none" w:sz="0" w:space="0" w:color="auto"/>
            <w:left w:val="none" w:sz="0" w:space="0" w:color="auto"/>
            <w:bottom w:val="none" w:sz="0" w:space="0" w:color="auto"/>
            <w:right w:val="none" w:sz="0" w:space="0" w:color="auto"/>
          </w:divBdr>
        </w:div>
        <w:div w:id="1393891484">
          <w:marLeft w:val="0"/>
          <w:marRight w:val="0"/>
          <w:marTop w:val="0"/>
          <w:marBottom w:val="0"/>
          <w:divBdr>
            <w:top w:val="none" w:sz="0" w:space="0" w:color="auto"/>
            <w:left w:val="none" w:sz="0" w:space="0" w:color="auto"/>
            <w:bottom w:val="none" w:sz="0" w:space="0" w:color="auto"/>
            <w:right w:val="none" w:sz="0" w:space="0" w:color="auto"/>
          </w:divBdr>
        </w:div>
        <w:div w:id="1398433715">
          <w:marLeft w:val="0"/>
          <w:marRight w:val="0"/>
          <w:marTop w:val="0"/>
          <w:marBottom w:val="0"/>
          <w:divBdr>
            <w:top w:val="none" w:sz="0" w:space="0" w:color="auto"/>
            <w:left w:val="none" w:sz="0" w:space="0" w:color="auto"/>
            <w:bottom w:val="none" w:sz="0" w:space="0" w:color="auto"/>
            <w:right w:val="none" w:sz="0" w:space="0" w:color="auto"/>
          </w:divBdr>
        </w:div>
        <w:div w:id="1414663909">
          <w:marLeft w:val="0"/>
          <w:marRight w:val="0"/>
          <w:marTop w:val="0"/>
          <w:marBottom w:val="0"/>
          <w:divBdr>
            <w:top w:val="none" w:sz="0" w:space="0" w:color="auto"/>
            <w:left w:val="none" w:sz="0" w:space="0" w:color="auto"/>
            <w:bottom w:val="none" w:sz="0" w:space="0" w:color="auto"/>
            <w:right w:val="none" w:sz="0" w:space="0" w:color="auto"/>
          </w:divBdr>
        </w:div>
        <w:div w:id="1594775036">
          <w:marLeft w:val="0"/>
          <w:marRight w:val="0"/>
          <w:marTop w:val="0"/>
          <w:marBottom w:val="0"/>
          <w:divBdr>
            <w:top w:val="none" w:sz="0" w:space="0" w:color="auto"/>
            <w:left w:val="none" w:sz="0" w:space="0" w:color="auto"/>
            <w:bottom w:val="none" w:sz="0" w:space="0" w:color="auto"/>
            <w:right w:val="none" w:sz="0" w:space="0" w:color="auto"/>
          </w:divBdr>
        </w:div>
        <w:div w:id="1624924320">
          <w:marLeft w:val="0"/>
          <w:marRight w:val="0"/>
          <w:marTop w:val="0"/>
          <w:marBottom w:val="0"/>
          <w:divBdr>
            <w:top w:val="none" w:sz="0" w:space="0" w:color="auto"/>
            <w:left w:val="none" w:sz="0" w:space="0" w:color="auto"/>
            <w:bottom w:val="none" w:sz="0" w:space="0" w:color="auto"/>
            <w:right w:val="none" w:sz="0" w:space="0" w:color="auto"/>
          </w:divBdr>
        </w:div>
        <w:div w:id="1667316068">
          <w:marLeft w:val="0"/>
          <w:marRight w:val="0"/>
          <w:marTop w:val="0"/>
          <w:marBottom w:val="0"/>
          <w:divBdr>
            <w:top w:val="none" w:sz="0" w:space="0" w:color="auto"/>
            <w:left w:val="none" w:sz="0" w:space="0" w:color="auto"/>
            <w:bottom w:val="none" w:sz="0" w:space="0" w:color="auto"/>
            <w:right w:val="none" w:sz="0" w:space="0" w:color="auto"/>
          </w:divBdr>
        </w:div>
        <w:div w:id="1697150468">
          <w:marLeft w:val="0"/>
          <w:marRight w:val="0"/>
          <w:marTop w:val="0"/>
          <w:marBottom w:val="0"/>
          <w:divBdr>
            <w:top w:val="none" w:sz="0" w:space="0" w:color="auto"/>
            <w:left w:val="none" w:sz="0" w:space="0" w:color="auto"/>
            <w:bottom w:val="none" w:sz="0" w:space="0" w:color="auto"/>
            <w:right w:val="none" w:sz="0" w:space="0" w:color="auto"/>
          </w:divBdr>
        </w:div>
        <w:div w:id="1810396062">
          <w:marLeft w:val="0"/>
          <w:marRight w:val="0"/>
          <w:marTop w:val="0"/>
          <w:marBottom w:val="0"/>
          <w:divBdr>
            <w:top w:val="none" w:sz="0" w:space="0" w:color="auto"/>
            <w:left w:val="none" w:sz="0" w:space="0" w:color="auto"/>
            <w:bottom w:val="none" w:sz="0" w:space="0" w:color="auto"/>
            <w:right w:val="none" w:sz="0" w:space="0" w:color="auto"/>
          </w:divBdr>
        </w:div>
        <w:div w:id="1884245628">
          <w:marLeft w:val="0"/>
          <w:marRight w:val="0"/>
          <w:marTop w:val="0"/>
          <w:marBottom w:val="0"/>
          <w:divBdr>
            <w:top w:val="none" w:sz="0" w:space="0" w:color="auto"/>
            <w:left w:val="none" w:sz="0" w:space="0" w:color="auto"/>
            <w:bottom w:val="none" w:sz="0" w:space="0" w:color="auto"/>
            <w:right w:val="none" w:sz="0" w:space="0" w:color="auto"/>
          </w:divBdr>
        </w:div>
        <w:div w:id="1884439087">
          <w:marLeft w:val="0"/>
          <w:marRight w:val="0"/>
          <w:marTop w:val="0"/>
          <w:marBottom w:val="0"/>
          <w:divBdr>
            <w:top w:val="none" w:sz="0" w:space="0" w:color="auto"/>
            <w:left w:val="none" w:sz="0" w:space="0" w:color="auto"/>
            <w:bottom w:val="none" w:sz="0" w:space="0" w:color="auto"/>
            <w:right w:val="none" w:sz="0" w:space="0" w:color="auto"/>
          </w:divBdr>
        </w:div>
        <w:div w:id="2010907242">
          <w:marLeft w:val="0"/>
          <w:marRight w:val="0"/>
          <w:marTop w:val="0"/>
          <w:marBottom w:val="0"/>
          <w:divBdr>
            <w:top w:val="none" w:sz="0" w:space="0" w:color="auto"/>
            <w:left w:val="none" w:sz="0" w:space="0" w:color="auto"/>
            <w:bottom w:val="none" w:sz="0" w:space="0" w:color="auto"/>
            <w:right w:val="none" w:sz="0" w:space="0" w:color="auto"/>
          </w:divBdr>
        </w:div>
        <w:div w:id="2102217790">
          <w:marLeft w:val="0"/>
          <w:marRight w:val="0"/>
          <w:marTop w:val="0"/>
          <w:marBottom w:val="0"/>
          <w:divBdr>
            <w:top w:val="none" w:sz="0" w:space="0" w:color="auto"/>
            <w:left w:val="none" w:sz="0" w:space="0" w:color="auto"/>
            <w:bottom w:val="none" w:sz="0" w:space="0" w:color="auto"/>
            <w:right w:val="none" w:sz="0" w:space="0" w:color="auto"/>
          </w:divBdr>
        </w:div>
      </w:divsChild>
    </w:div>
    <w:div w:id="1836535138">
      <w:bodyDiv w:val="1"/>
      <w:marLeft w:val="0"/>
      <w:marRight w:val="0"/>
      <w:marTop w:val="0"/>
      <w:marBottom w:val="0"/>
      <w:divBdr>
        <w:top w:val="none" w:sz="0" w:space="0" w:color="auto"/>
        <w:left w:val="none" w:sz="0" w:space="0" w:color="auto"/>
        <w:bottom w:val="none" w:sz="0" w:space="0" w:color="auto"/>
        <w:right w:val="none" w:sz="0" w:space="0" w:color="auto"/>
      </w:divBdr>
    </w:div>
    <w:div w:id="1858035230">
      <w:bodyDiv w:val="1"/>
      <w:marLeft w:val="0"/>
      <w:marRight w:val="0"/>
      <w:marTop w:val="0"/>
      <w:marBottom w:val="0"/>
      <w:divBdr>
        <w:top w:val="none" w:sz="0" w:space="0" w:color="auto"/>
        <w:left w:val="none" w:sz="0" w:space="0" w:color="auto"/>
        <w:bottom w:val="none" w:sz="0" w:space="0" w:color="auto"/>
        <w:right w:val="none" w:sz="0" w:space="0" w:color="auto"/>
      </w:divBdr>
    </w:div>
    <w:div w:id="1861435146">
      <w:bodyDiv w:val="1"/>
      <w:marLeft w:val="0"/>
      <w:marRight w:val="0"/>
      <w:marTop w:val="0"/>
      <w:marBottom w:val="0"/>
      <w:divBdr>
        <w:top w:val="none" w:sz="0" w:space="0" w:color="auto"/>
        <w:left w:val="none" w:sz="0" w:space="0" w:color="auto"/>
        <w:bottom w:val="none" w:sz="0" w:space="0" w:color="auto"/>
        <w:right w:val="none" w:sz="0" w:space="0" w:color="auto"/>
      </w:divBdr>
    </w:div>
    <w:div w:id="1883126682">
      <w:bodyDiv w:val="1"/>
      <w:marLeft w:val="0"/>
      <w:marRight w:val="0"/>
      <w:marTop w:val="0"/>
      <w:marBottom w:val="0"/>
      <w:divBdr>
        <w:top w:val="none" w:sz="0" w:space="0" w:color="auto"/>
        <w:left w:val="none" w:sz="0" w:space="0" w:color="auto"/>
        <w:bottom w:val="none" w:sz="0" w:space="0" w:color="auto"/>
        <w:right w:val="none" w:sz="0" w:space="0" w:color="auto"/>
      </w:divBdr>
    </w:div>
    <w:div w:id="1937906142">
      <w:bodyDiv w:val="1"/>
      <w:marLeft w:val="0"/>
      <w:marRight w:val="0"/>
      <w:marTop w:val="0"/>
      <w:marBottom w:val="0"/>
      <w:divBdr>
        <w:top w:val="none" w:sz="0" w:space="0" w:color="auto"/>
        <w:left w:val="none" w:sz="0" w:space="0" w:color="auto"/>
        <w:bottom w:val="none" w:sz="0" w:space="0" w:color="auto"/>
        <w:right w:val="none" w:sz="0" w:space="0" w:color="auto"/>
      </w:divBdr>
    </w:div>
    <w:div w:id="1970695729">
      <w:bodyDiv w:val="1"/>
      <w:marLeft w:val="0"/>
      <w:marRight w:val="0"/>
      <w:marTop w:val="0"/>
      <w:marBottom w:val="0"/>
      <w:divBdr>
        <w:top w:val="none" w:sz="0" w:space="0" w:color="auto"/>
        <w:left w:val="none" w:sz="0" w:space="0" w:color="auto"/>
        <w:bottom w:val="none" w:sz="0" w:space="0" w:color="auto"/>
        <w:right w:val="none" w:sz="0" w:space="0" w:color="auto"/>
      </w:divBdr>
      <w:divsChild>
        <w:div w:id="225073976">
          <w:marLeft w:val="0"/>
          <w:marRight w:val="0"/>
          <w:marTop w:val="0"/>
          <w:marBottom w:val="0"/>
          <w:divBdr>
            <w:top w:val="none" w:sz="0" w:space="0" w:color="auto"/>
            <w:left w:val="none" w:sz="0" w:space="0" w:color="auto"/>
            <w:bottom w:val="none" w:sz="0" w:space="0" w:color="auto"/>
            <w:right w:val="none" w:sz="0" w:space="0" w:color="auto"/>
          </w:divBdr>
        </w:div>
        <w:div w:id="285889129">
          <w:marLeft w:val="0"/>
          <w:marRight w:val="0"/>
          <w:marTop w:val="0"/>
          <w:marBottom w:val="0"/>
          <w:divBdr>
            <w:top w:val="none" w:sz="0" w:space="0" w:color="auto"/>
            <w:left w:val="none" w:sz="0" w:space="0" w:color="auto"/>
            <w:bottom w:val="none" w:sz="0" w:space="0" w:color="auto"/>
            <w:right w:val="none" w:sz="0" w:space="0" w:color="auto"/>
          </w:divBdr>
        </w:div>
        <w:div w:id="387344543">
          <w:marLeft w:val="0"/>
          <w:marRight w:val="0"/>
          <w:marTop w:val="0"/>
          <w:marBottom w:val="0"/>
          <w:divBdr>
            <w:top w:val="none" w:sz="0" w:space="0" w:color="auto"/>
            <w:left w:val="none" w:sz="0" w:space="0" w:color="auto"/>
            <w:bottom w:val="none" w:sz="0" w:space="0" w:color="auto"/>
            <w:right w:val="none" w:sz="0" w:space="0" w:color="auto"/>
          </w:divBdr>
        </w:div>
        <w:div w:id="450713219">
          <w:marLeft w:val="0"/>
          <w:marRight w:val="0"/>
          <w:marTop w:val="0"/>
          <w:marBottom w:val="0"/>
          <w:divBdr>
            <w:top w:val="none" w:sz="0" w:space="0" w:color="auto"/>
            <w:left w:val="none" w:sz="0" w:space="0" w:color="auto"/>
            <w:bottom w:val="none" w:sz="0" w:space="0" w:color="auto"/>
            <w:right w:val="none" w:sz="0" w:space="0" w:color="auto"/>
          </w:divBdr>
        </w:div>
        <w:div w:id="843595668">
          <w:marLeft w:val="0"/>
          <w:marRight w:val="0"/>
          <w:marTop w:val="0"/>
          <w:marBottom w:val="0"/>
          <w:divBdr>
            <w:top w:val="none" w:sz="0" w:space="0" w:color="auto"/>
            <w:left w:val="none" w:sz="0" w:space="0" w:color="auto"/>
            <w:bottom w:val="none" w:sz="0" w:space="0" w:color="auto"/>
            <w:right w:val="none" w:sz="0" w:space="0" w:color="auto"/>
          </w:divBdr>
        </w:div>
        <w:div w:id="1185094533">
          <w:marLeft w:val="0"/>
          <w:marRight w:val="0"/>
          <w:marTop w:val="0"/>
          <w:marBottom w:val="0"/>
          <w:divBdr>
            <w:top w:val="none" w:sz="0" w:space="0" w:color="auto"/>
            <w:left w:val="none" w:sz="0" w:space="0" w:color="auto"/>
            <w:bottom w:val="none" w:sz="0" w:space="0" w:color="auto"/>
            <w:right w:val="none" w:sz="0" w:space="0" w:color="auto"/>
          </w:divBdr>
        </w:div>
        <w:div w:id="1195968762">
          <w:marLeft w:val="0"/>
          <w:marRight w:val="0"/>
          <w:marTop w:val="0"/>
          <w:marBottom w:val="0"/>
          <w:divBdr>
            <w:top w:val="none" w:sz="0" w:space="0" w:color="auto"/>
            <w:left w:val="none" w:sz="0" w:space="0" w:color="auto"/>
            <w:bottom w:val="none" w:sz="0" w:space="0" w:color="auto"/>
            <w:right w:val="none" w:sz="0" w:space="0" w:color="auto"/>
          </w:divBdr>
        </w:div>
        <w:div w:id="1721250530">
          <w:marLeft w:val="0"/>
          <w:marRight w:val="0"/>
          <w:marTop w:val="0"/>
          <w:marBottom w:val="0"/>
          <w:divBdr>
            <w:top w:val="none" w:sz="0" w:space="0" w:color="auto"/>
            <w:left w:val="none" w:sz="0" w:space="0" w:color="auto"/>
            <w:bottom w:val="none" w:sz="0" w:space="0" w:color="auto"/>
            <w:right w:val="none" w:sz="0" w:space="0" w:color="auto"/>
          </w:divBdr>
        </w:div>
      </w:divsChild>
    </w:div>
    <w:div w:id="2028673092">
      <w:bodyDiv w:val="1"/>
      <w:marLeft w:val="0"/>
      <w:marRight w:val="0"/>
      <w:marTop w:val="0"/>
      <w:marBottom w:val="0"/>
      <w:divBdr>
        <w:top w:val="none" w:sz="0" w:space="0" w:color="auto"/>
        <w:left w:val="none" w:sz="0" w:space="0" w:color="auto"/>
        <w:bottom w:val="none" w:sz="0" w:space="0" w:color="auto"/>
        <w:right w:val="none" w:sz="0" w:space="0" w:color="auto"/>
      </w:divBdr>
    </w:div>
    <w:div w:id="2033916335">
      <w:bodyDiv w:val="1"/>
      <w:marLeft w:val="0"/>
      <w:marRight w:val="0"/>
      <w:marTop w:val="0"/>
      <w:marBottom w:val="0"/>
      <w:divBdr>
        <w:top w:val="none" w:sz="0" w:space="0" w:color="auto"/>
        <w:left w:val="none" w:sz="0" w:space="0" w:color="auto"/>
        <w:bottom w:val="none" w:sz="0" w:space="0" w:color="auto"/>
        <w:right w:val="none" w:sz="0" w:space="0" w:color="auto"/>
      </w:divBdr>
      <w:divsChild>
        <w:div w:id="315304039">
          <w:marLeft w:val="0"/>
          <w:marRight w:val="0"/>
          <w:marTop w:val="0"/>
          <w:marBottom w:val="0"/>
          <w:divBdr>
            <w:top w:val="none" w:sz="0" w:space="0" w:color="auto"/>
            <w:left w:val="none" w:sz="0" w:space="0" w:color="auto"/>
            <w:bottom w:val="none" w:sz="0" w:space="0" w:color="auto"/>
            <w:right w:val="none" w:sz="0" w:space="0" w:color="auto"/>
          </w:divBdr>
        </w:div>
        <w:div w:id="389304330">
          <w:marLeft w:val="0"/>
          <w:marRight w:val="0"/>
          <w:marTop w:val="0"/>
          <w:marBottom w:val="0"/>
          <w:divBdr>
            <w:top w:val="none" w:sz="0" w:space="0" w:color="auto"/>
            <w:left w:val="none" w:sz="0" w:space="0" w:color="auto"/>
            <w:bottom w:val="none" w:sz="0" w:space="0" w:color="auto"/>
            <w:right w:val="none" w:sz="0" w:space="0" w:color="auto"/>
          </w:divBdr>
        </w:div>
        <w:div w:id="689795135">
          <w:marLeft w:val="0"/>
          <w:marRight w:val="0"/>
          <w:marTop w:val="0"/>
          <w:marBottom w:val="0"/>
          <w:divBdr>
            <w:top w:val="none" w:sz="0" w:space="0" w:color="auto"/>
            <w:left w:val="none" w:sz="0" w:space="0" w:color="auto"/>
            <w:bottom w:val="none" w:sz="0" w:space="0" w:color="auto"/>
            <w:right w:val="none" w:sz="0" w:space="0" w:color="auto"/>
          </w:divBdr>
        </w:div>
        <w:div w:id="954601733">
          <w:marLeft w:val="0"/>
          <w:marRight w:val="0"/>
          <w:marTop w:val="0"/>
          <w:marBottom w:val="0"/>
          <w:divBdr>
            <w:top w:val="none" w:sz="0" w:space="0" w:color="auto"/>
            <w:left w:val="none" w:sz="0" w:space="0" w:color="auto"/>
            <w:bottom w:val="none" w:sz="0" w:space="0" w:color="auto"/>
            <w:right w:val="none" w:sz="0" w:space="0" w:color="auto"/>
          </w:divBdr>
        </w:div>
        <w:div w:id="1164204939">
          <w:marLeft w:val="0"/>
          <w:marRight w:val="0"/>
          <w:marTop w:val="0"/>
          <w:marBottom w:val="0"/>
          <w:divBdr>
            <w:top w:val="none" w:sz="0" w:space="0" w:color="auto"/>
            <w:left w:val="none" w:sz="0" w:space="0" w:color="auto"/>
            <w:bottom w:val="none" w:sz="0" w:space="0" w:color="auto"/>
            <w:right w:val="none" w:sz="0" w:space="0" w:color="auto"/>
          </w:divBdr>
        </w:div>
        <w:div w:id="1247574959">
          <w:marLeft w:val="0"/>
          <w:marRight w:val="0"/>
          <w:marTop w:val="0"/>
          <w:marBottom w:val="0"/>
          <w:divBdr>
            <w:top w:val="none" w:sz="0" w:space="0" w:color="auto"/>
            <w:left w:val="none" w:sz="0" w:space="0" w:color="auto"/>
            <w:bottom w:val="none" w:sz="0" w:space="0" w:color="auto"/>
            <w:right w:val="none" w:sz="0" w:space="0" w:color="auto"/>
          </w:divBdr>
        </w:div>
        <w:div w:id="1812988016">
          <w:marLeft w:val="0"/>
          <w:marRight w:val="0"/>
          <w:marTop w:val="0"/>
          <w:marBottom w:val="0"/>
          <w:divBdr>
            <w:top w:val="none" w:sz="0" w:space="0" w:color="auto"/>
            <w:left w:val="none" w:sz="0" w:space="0" w:color="auto"/>
            <w:bottom w:val="none" w:sz="0" w:space="0" w:color="auto"/>
            <w:right w:val="none" w:sz="0" w:space="0" w:color="auto"/>
          </w:divBdr>
        </w:div>
        <w:div w:id="2030138250">
          <w:marLeft w:val="0"/>
          <w:marRight w:val="0"/>
          <w:marTop w:val="0"/>
          <w:marBottom w:val="0"/>
          <w:divBdr>
            <w:top w:val="none" w:sz="0" w:space="0" w:color="auto"/>
            <w:left w:val="none" w:sz="0" w:space="0" w:color="auto"/>
            <w:bottom w:val="none" w:sz="0" w:space="0" w:color="auto"/>
            <w:right w:val="none" w:sz="0" w:space="0" w:color="auto"/>
          </w:divBdr>
        </w:div>
      </w:divsChild>
    </w:div>
    <w:div w:id="2057193297">
      <w:bodyDiv w:val="1"/>
      <w:marLeft w:val="0"/>
      <w:marRight w:val="0"/>
      <w:marTop w:val="0"/>
      <w:marBottom w:val="0"/>
      <w:divBdr>
        <w:top w:val="none" w:sz="0" w:space="0" w:color="auto"/>
        <w:left w:val="none" w:sz="0" w:space="0" w:color="auto"/>
        <w:bottom w:val="none" w:sz="0" w:space="0" w:color="auto"/>
        <w:right w:val="none" w:sz="0" w:space="0" w:color="auto"/>
      </w:divBdr>
    </w:div>
    <w:div w:id="2074235067">
      <w:bodyDiv w:val="1"/>
      <w:marLeft w:val="0"/>
      <w:marRight w:val="0"/>
      <w:marTop w:val="0"/>
      <w:marBottom w:val="0"/>
      <w:divBdr>
        <w:top w:val="none" w:sz="0" w:space="0" w:color="auto"/>
        <w:left w:val="none" w:sz="0" w:space="0" w:color="auto"/>
        <w:bottom w:val="none" w:sz="0" w:space="0" w:color="auto"/>
        <w:right w:val="none" w:sz="0" w:space="0" w:color="auto"/>
      </w:divBdr>
      <w:divsChild>
        <w:div w:id="349916721">
          <w:marLeft w:val="0"/>
          <w:marRight w:val="0"/>
          <w:marTop w:val="0"/>
          <w:marBottom w:val="0"/>
          <w:divBdr>
            <w:top w:val="none" w:sz="0" w:space="0" w:color="auto"/>
            <w:left w:val="none" w:sz="0" w:space="0" w:color="auto"/>
            <w:bottom w:val="none" w:sz="0" w:space="0" w:color="auto"/>
            <w:right w:val="none" w:sz="0" w:space="0" w:color="auto"/>
          </w:divBdr>
        </w:div>
        <w:div w:id="353504069">
          <w:marLeft w:val="0"/>
          <w:marRight w:val="0"/>
          <w:marTop w:val="0"/>
          <w:marBottom w:val="0"/>
          <w:divBdr>
            <w:top w:val="none" w:sz="0" w:space="0" w:color="auto"/>
            <w:left w:val="none" w:sz="0" w:space="0" w:color="auto"/>
            <w:bottom w:val="none" w:sz="0" w:space="0" w:color="auto"/>
            <w:right w:val="none" w:sz="0" w:space="0" w:color="auto"/>
          </w:divBdr>
        </w:div>
        <w:div w:id="1375354063">
          <w:marLeft w:val="0"/>
          <w:marRight w:val="0"/>
          <w:marTop w:val="0"/>
          <w:marBottom w:val="0"/>
          <w:divBdr>
            <w:top w:val="none" w:sz="0" w:space="0" w:color="auto"/>
            <w:left w:val="none" w:sz="0" w:space="0" w:color="auto"/>
            <w:bottom w:val="none" w:sz="0" w:space="0" w:color="auto"/>
            <w:right w:val="none" w:sz="0" w:space="0" w:color="auto"/>
          </w:divBdr>
        </w:div>
        <w:div w:id="1552961857">
          <w:marLeft w:val="0"/>
          <w:marRight w:val="0"/>
          <w:marTop w:val="0"/>
          <w:marBottom w:val="0"/>
          <w:divBdr>
            <w:top w:val="none" w:sz="0" w:space="0" w:color="auto"/>
            <w:left w:val="none" w:sz="0" w:space="0" w:color="auto"/>
            <w:bottom w:val="none" w:sz="0" w:space="0" w:color="auto"/>
            <w:right w:val="none" w:sz="0" w:space="0" w:color="auto"/>
          </w:divBdr>
        </w:div>
        <w:div w:id="1571310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periodicos.ufes.br/RBPS/article/view/483/347"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arcel_prudente@hotmail.com" TargetMode="External"/><Relationship Id="rId17" Type="http://schemas.microsoft.com/office/2007/relationships/hdphoto" Target="media/hdphoto1.wdp"/><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revodonto.bvsalud.org/scielo.php?script=sci_arttext&amp;pid=S1677-38882015000400013&amp;lng=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edisciplinas.usp.br/pluginfile.php/321282/mod_resource/content/0/2-Cer%C3%A2micas-2006-Texto-Colunas.pdf"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m\Downloads\ARTIGO%20MODELO%20REVISTA%20ODONT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8D00-411A-4014-8CB3-B681EAE9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ARTIGO MODELO REVISTA ODONTO</Template>
  <TotalTime>0</TotalTime>
  <Pages>26</Pages>
  <Words>3617</Words>
  <Characters>19533</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Dell</cp:lastModifiedBy>
  <cp:revision>2</cp:revision>
  <cp:lastPrinted>2018-03-12T18:25:00Z</cp:lastPrinted>
  <dcterms:created xsi:type="dcterms:W3CDTF">2018-11-27T15:40:00Z</dcterms:created>
  <dcterms:modified xsi:type="dcterms:W3CDTF">2018-11-27T15:40:00Z</dcterms:modified>
</cp:coreProperties>
</file>