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259515880"/>
    <w:p w14:paraId="5C715FF8" w14:textId="77777777" w:rsidR="0031562D" w:rsidRPr="00FE319C" w:rsidRDefault="008841DC" w:rsidP="09271E94">
      <w:pPr>
        <w:autoSpaceDE w:val="0"/>
        <w:autoSpaceDN w:val="0"/>
        <w:adjustRightInd w:val="0"/>
        <w:spacing w:after="0" w:line="240" w:lineRule="auto"/>
        <w:jc w:val="center"/>
        <w:rPr>
          <w:rFonts w:ascii="Arial" w:hAnsi="Arial" w:cs="Arial"/>
          <w:b/>
          <w:bCs/>
          <w:sz w:val="36"/>
          <w:szCs w:val="36"/>
        </w:rPr>
      </w:pPr>
      <w:r>
        <w:rPr>
          <w:rFonts w:ascii="Arial" w:hAnsi="Arial" w:cs="Arial"/>
          <w:b/>
          <w:bCs/>
          <w:noProof/>
          <w:sz w:val="36"/>
          <w:szCs w:val="34"/>
          <w:lang w:eastAsia="pt-BR"/>
        </w:rPr>
        <mc:AlternateContent>
          <mc:Choice Requires="wps">
            <w:drawing>
              <wp:anchor distT="0" distB="0" distL="114300" distR="114300" simplePos="0" relativeHeight="251656704" behindDoc="0" locked="0" layoutInCell="1" allowOverlap="1" wp14:anchorId="587F7D78" wp14:editId="07777777">
                <wp:simplePos x="0" y="0"/>
                <wp:positionH relativeFrom="column">
                  <wp:posOffset>5487670</wp:posOffset>
                </wp:positionH>
                <wp:positionV relativeFrom="paragraph">
                  <wp:posOffset>-777875</wp:posOffset>
                </wp:positionV>
                <wp:extent cx="532765" cy="723265"/>
                <wp:effectExtent l="0" t="0" r="635" b="6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723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2A6659" w14:textId="77777777" w:rsidR="00253AB3" w:rsidRDefault="00253AB3" w:rsidP="003156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a="http://schemas.openxmlformats.org/drawingml/2006/main" xmlns:a14="http://schemas.microsoft.com/office/drawing/2010/main" xmlns:pic="http://schemas.openxmlformats.org/drawingml/2006/picture" xmlns:wp14="http://schemas.microsoft.com/office/word/2010/wordml" xmlns:w15="http://schemas.microsoft.com/office/word/2012/wordml">
            <w:pict w14:anchorId="0B409551">
              <v:shapetype id="_x0000_t202" coordsize="21600,21600" o:spt="202" path="m,l,21600r21600,l21600,xe">
                <v:stroke joinstyle="miter"/>
                <v:path gradientshapeok="t" o:connecttype="rect"/>
              </v:shapetype>
              <v:shape id="Text Box 2" style="position:absolute;left:0;text-align:left;margin-left:432.1pt;margin-top:-61.25pt;width:41.95pt;height:56.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5M8fwIAAA4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">
                <v:textbox>
                  <w:txbxContent>
                    <w:p w:rsidR="00253AB3" w:rsidP="0031562D" w:rsidRDefault="00253AB3" w14:paraId="0A37501D" wp14:textId="77777777"/>
                  </w:txbxContent>
                </v:textbox>
              </v:shape>
            </w:pict>
          </mc:Fallback>
        </mc:AlternateContent>
      </w:r>
      <w:r w:rsidR="0031562D" w:rsidRPr="00FE319C">
        <w:rPr>
          <w:rFonts w:ascii="Arial" w:hAnsi="Arial" w:cs="Arial"/>
          <w:b/>
          <w:bCs/>
          <w:sz w:val="36"/>
          <w:szCs w:val="36"/>
        </w:rPr>
        <w:t>FACULDADE DE PATOS DE MINAS</w:t>
      </w:r>
    </w:p>
    <w:p w14:paraId="12327350" w14:textId="77777777" w:rsidR="0031562D" w:rsidRPr="00FE319C" w:rsidRDefault="09271E94" w:rsidP="09271E94">
      <w:pPr>
        <w:autoSpaceDE w:val="0"/>
        <w:autoSpaceDN w:val="0"/>
        <w:adjustRightInd w:val="0"/>
        <w:spacing w:after="0" w:line="240" w:lineRule="auto"/>
        <w:jc w:val="center"/>
        <w:rPr>
          <w:rFonts w:ascii="Arial" w:hAnsi="Arial" w:cs="Arial"/>
          <w:b/>
          <w:bCs/>
          <w:color w:val="FF0000"/>
          <w:sz w:val="32"/>
          <w:szCs w:val="32"/>
        </w:rPr>
      </w:pPr>
      <w:r w:rsidRPr="09271E94">
        <w:rPr>
          <w:rFonts w:ascii="Arial" w:hAnsi="Arial" w:cs="Arial"/>
          <w:b/>
          <w:bCs/>
          <w:sz w:val="32"/>
          <w:szCs w:val="32"/>
        </w:rPr>
        <w:t>GRADUAÇÃO EM ODONTOLOGIA</w:t>
      </w:r>
    </w:p>
    <w:p w14:paraId="5DAB6C7B" w14:textId="77777777" w:rsidR="0031562D" w:rsidRPr="00FE319C" w:rsidRDefault="0031562D" w:rsidP="00FD2100">
      <w:pPr>
        <w:autoSpaceDE w:val="0"/>
        <w:autoSpaceDN w:val="0"/>
        <w:adjustRightInd w:val="0"/>
        <w:spacing w:after="0" w:line="240" w:lineRule="auto"/>
        <w:jc w:val="center"/>
        <w:rPr>
          <w:rFonts w:ascii="Arial" w:hAnsi="Arial" w:cs="Arial"/>
          <w:b/>
          <w:bCs/>
          <w:color w:val="000000"/>
        </w:rPr>
      </w:pPr>
    </w:p>
    <w:p w14:paraId="02EB378F" w14:textId="77777777" w:rsidR="0031562D" w:rsidRPr="00FE319C" w:rsidRDefault="0031562D" w:rsidP="00FD2100">
      <w:pPr>
        <w:autoSpaceDE w:val="0"/>
        <w:autoSpaceDN w:val="0"/>
        <w:adjustRightInd w:val="0"/>
        <w:spacing w:after="0" w:line="240" w:lineRule="auto"/>
        <w:jc w:val="center"/>
        <w:rPr>
          <w:rFonts w:ascii="Arial" w:hAnsi="Arial" w:cs="Arial"/>
          <w:b/>
          <w:bCs/>
          <w:color w:val="000000"/>
        </w:rPr>
      </w:pPr>
    </w:p>
    <w:p w14:paraId="102128D2" w14:textId="256755D6" w:rsidR="00AA0FF4" w:rsidRDefault="63120F55" w:rsidP="63120F55">
      <w:pPr>
        <w:autoSpaceDE w:val="0"/>
        <w:autoSpaceDN w:val="0"/>
        <w:adjustRightInd w:val="0"/>
        <w:spacing w:after="0" w:line="240" w:lineRule="auto"/>
        <w:jc w:val="center"/>
        <w:rPr>
          <w:rFonts w:ascii="Arial" w:hAnsi="Arial" w:cs="Arial"/>
          <w:b/>
          <w:bCs/>
          <w:color w:val="000000" w:themeColor="text1"/>
          <w:sz w:val="32"/>
          <w:szCs w:val="32"/>
        </w:rPr>
      </w:pPr>
      <w:r w:rsidRPr="63120F55">
        <w:rPr>
          <w:rFonts w:ascii="Arial" w:hAnsi="Arial" w:cs="Arial"/>
          <w:b/>
          <w:bCs/>
          <w:color w:val="000000" w:themeColor="text1"/>
          <w:sz w:val="32"/>
          <w:szCs w:val="32"/>
        </w:rPr>
        <w:t>LETÍCIA DE OLIVEIRA PRADO</w:t>
      </w:r>
    </w:p>
    <w:p w14:paraId="33E92F28" w14:textId="5D30E16B" w:rsidR="00FD2100" w:rsidRPr="0092141A" w:rsidRDefault="63120F55" w:rsidP="63120F55">
      <w:pPr>
        <w:autoSpaceDE w:val="0"/>
        <w:autoSpaceDN w:val="0"/>
        <w:adjustRightInd w:val="0"/>
        <w:spacing w:after="0" w:line="240" w:lineRule="auto"/>
        <w:jc w:val="center"/>
        <w:rPr>
          <w:rFonts w:ascii="Arial" w:hAnsi="Arial" w:cs="Arial"/>
          <w:b/>
          <w:bCs/>
          <w:color w:val="000000" w:themeColor="text1"/>
          <w:sz w:val="32"/>
          <w:szCs w:val="32"/>
        </w:rPr>
      </w:pPr>
      <w:r w:rsidRPr="63120F55">
        <w:rPr>
          <w:rFonts w:ascii="Arial" w:hAnsi="Arial" w:cs="Arial"/>
          <w:b/>
          <w:bCs/>
          <w:color w:val="000000" w:themeColor="text1"/>
          <w:sz w:val="32"/>
          <w:szCs w:val="32"/>
        </w:rPr>
        <w:t>NÁTHILA DAYANNE DE OLIVEIRA</w:t>
      </w:r>
    </w:p>
    <w:p w14:paraId="6A05A809" w14:textId="77777777" w:rsidR="0031562D" w:rsidRPr="00FE319C" w:rsidRDefault="0031562D" w:rsidP="00FD2100">
      <w:pPr>
        <w:autoSpaceDE w:val="0"/>
        <w:autoSpaceDN w:val="0"/>
        <w:adjustRightInd w:val="0"/>
        <w:spacing w:after="0" w:line="240" w:lineRule="auto"/>
        <w:jc w:val="center"/>
        <w:rPr>
          <w:rFonts w:ascii="Arial" w:hAnsi="Arial" w:cs="Arial"/>
          <w:b/>
          <w:bCs/>
          <w:color w:val="000000"/>
        </w:rPr>
      </w:pPr>
    </w:p>
    <w:p w14:paraId="5A39BBE3" w14:textId="77777777" w:rsidR="0031562D" w:rsidRDefault="0031562D" w:rsidP="00FD2100">
      <w:pPr>
        <w:autoSpaceDE w:val="0"/>
        <w:autoSpaceDN w:val="0"/>
        <w:adjustRightInd w:val="0"/>
        <w:spacing w:after="0" w:line="240" w:lineRule="auto"/>
        <w:jc w:val="center"/>
        <w:rPr>
          <w:rFonts w:ascii="Arial" w:hAnsi="Arial" w:cs="Arial"/>
          <w:b/>
          <w:bCs/>
          <w:color w:val="000000"/>
        </w:rPr>
      </w:pPr>
    </w:p>
    <w:p w14:paraId="41C8F396" w14:textId="77777777" w:rsidR="0031562D" w:rsidRDefault="0031562D" w:rsidP="00FD2100">
      <w:pPr>
        <w:autoSpaceDE w:val="0"/>
        <w:autoSpaceDN w:val="0"/>
        <w:adjustRightInd w:val="0"/>
        <w:spacing w:after="0" w:line="240" w:lineRule="auto"/>
        <w:jc w:val="center"/>
        <w:rPr>
          <w:rFonts w:ascii="Arial" w:hAnsi="Arial" w:cs="Arial"/>
          <w:b/>
          <w:bCs/>
          <w:color w:val="000000"/>
        </w:rPr>
      </w:pPr>
    </w:p>
    <w:p w14:paraId="5E043EA3" w14:textId="2723E088" w:rsidR="00C71160" w:rsidRPr="00302B4A" w:rsidRDefault="00C71160" w:rsidP="63120F55">
      <w:pPr>
        <w:tabs>
          <w:tab w:val="left" w:pos="5910"/>
        </w:tabs>
        <w:autoSpaceDE w:val="0"/>
        <w:autoSpaceDN w:val="0"/>
        <w:adjustRightInd w:val="0"/>
        <w:spacing w:after="0" w:line="240" w:lineRule="auto"/>
        <w:jc w:val="center"/>
        <w:rPr>
          <w:color w:val="FF0000"/>
          <w:highlight w:val="yellow"/>
        </w:rPr>
      </w:pPr>
    </w:p>
    <w:p w14:paraId="72A3D3EC" w14:textId="77777777" w:rsidR="0031562D" w:rsidRDefault="0031562D" w:rsidP="00FD2100">
      <w:pPr>
        <w:autoSpaceDE w:val="0"/>
        <w:autoSpaceDN w:val="0"/>
        <w:adjustRightInd w:val="0"/>
        <w:spacing w:after="0" w:line="240" w:lineRule="auto"/>
        <w:jc w:val="center"/>
        <w:rPr>
          <w:rFonts w:ascii="Arial" w:hAnsi="Arial" w:cs="Arial"/>
          <w:b/>
          <w:bCs/>
          <w:color w:val="000000"/>
        </w:rPr>
      </w:pPr>
    </w:p>
    <w:p w14:paraId="0D0B940D" w14:textId="77777777" w:rsidR="007A4F86" w:rsidRDefault="007A4F86" w:rsidP="00FD2100">
      <w:pPr>
        <w:autoSpaceDE w:val="0"/>
        <w:autoSpaceDN w:val="0"/>
        <w:adjustRightInd w:val="0"/>
        <w:spacing w:after="0" w:line="240" w:lineRule="auto"/>
        <w:jc w:val="center"/>
        <w:rPr>
          <w:rFonts w:ascii="Arial" w:hAnsi="Arial" w:cs="Arial"/>
          <w:b/>
          <w:bCs/>
          <w:color w:val="000000"/>
        </w:rPr>
      </w:pPr>
    </w:p>
    <w:p w14:paraId="0E27B00A" w14:textId="77777777" w:rsidR="007A4F86" w:rsidRDefault="007A4F86" w:rsidP="00FD2100">
      <w:pPr>
        <w:autoSpaceDE w:val="0"/>
        <w:autoSpaceDN w:val="0"/>
        <w:adjustRightInd w:val="0"/>
        <w:spacing w:after="0" w:line="240" w:lineRule="auto"/>
        <w:jc w:val="center"/>
        <w:rPr>
          <w:rFonts w:ascii="Arial" w:hAnsi="Arial" w:cs="Arial"/>
          <w:b/>
          <w:bCs/>
          <w:color w:val="000000"/>
        </w:rPr>
      </w:pPr>
    </w:p>
    <w:p w14:paraId="60061E4C" w14:textId="77777777" w:rsidR="007A4F86" w:rsidRDefault="007A4F86" w:rsidP="00FD2100">
      <w:pPr>
        <w:autoSpaceDE w:val="0"/>
        <w:autoSpaceDN w:val="0"/>
        <w:adjustRightInd w:val="0"/>
        <w:spacing w:after="0" w:line="240" w:lineRule="auto"/>
        <w:jc w:val="center"/>
        <w:rPr>
          <w:rFonts w:ascii="Arial" w:hAnsi="Arial" w:cs="Arial"/>
          <w:b/>
          <w:bCs/>
          <w:color w:val="000000"/>
        </w:rPr>
      </w:pPr>
    </w:p>
    <w:p w14:paraId="44EAFD9C" w14:textId="77777777" w:rsidR="007A4F86" w:rsidRDefault="007A4F86" w:rsidP="00FD2100">
      <w:pPr>
        <w:autoSpaceDE w:val="0"/>
        <w:autoSpaceDN w:val="0"/>
        <w:adjustRightInd w:val="0"/>
        <w:spacing w:after="0" w:line="240" w:lineRule="auto"/>
        <w:jc w:val="center"/>
        <w:rPr>
          <w:rFonts w:ascii="Arial" w:hAnsi="Arial" w:cs="Arial"/>
          <w:b/>
          <w:bCs/>
          <w:color w:val="000000"/>
        </w:rPr>
      </w:pPr>
    </w:p>
    <w:p w14:paraId="4B94D5A5" w14:textId="77777777" w:rsidR="007A4F86" w:rsidRDefault="007A4F86" w:rsidP="00FD2100">
      <w:pPr>
        <w:autoSpaceDE w:val="0"/>
        <w:autoSpaceDN w:val="0"/>
        <w:adjustRightInd w:val="0"/>
        <w:spacing w:after="0" w:line="240" w:lineRule="auto"/>
        <w:jc w:val="center"/>
        <w:rPr>
          <w:rFonts w:ascii="Arial" w:hAnsi="Arial" w:cs="Arial"/>
          <w:b/>
          <w:bCs/>
          <w:color w:val="000000"/>
        </w:rPr>
      </w:pPr>
    </w:p>
    <w:p w14:paraId="3DEEC669" w14:textId="77777777" w:rsidR="007A4F86" w:rsidRDefault="007A4F86" w:rsidP="00FD2100">
      <w:pPr>
        <w:autoSpaceDE w:val="0"/>
        <w:autoSpaceDN w:val="0"/>
        <w:adjustRightInd w:val="0"/>
        <w:spacing w:after="0" w:line="240" w:lineRule="auto"/>
        <w:jc w:val="center"/>
        <w:rPr>
          <w:rFonts w:ascii="Arial" w:hAnsi="Arial" w:cs="Arial"/>
          <w:b/>
          <w:bCs/>
          <w:color w:val="000000"/>
        </w:rPr>
      </w:pPr>
    </w:p>
    <w:p w14:paraId="3656B9AB" w14:textId="77777777" w:rsidR="007A4F86" w:rsidRDefault="007A4F86" w:rsidP="00FD2100">
      <w:pPr>
        <w:autoSpaceDE w:val="0"/>
        <w:autoSpaceDN w:val="0"/>
        <w:adjustRightInd w:val="0"/>
        <w:spacing w:after="0" w:line="240" w:lineRule="auto"/>
        <w:jc w:val="center"/>
        <w:rPr>
          <w:rFonts w:ascii="Arial" w:hAnsi="Arial" w:cs="Arial"/>
          <w:b/>
          <w:bCs/>
          <w:color w:val="000000"/>
        </w:rPr>
      </w:pPr>
    </w:p>
    <w:p w14:paraId="45FB0818" w14:textId="77777777" w:rsidR="007A4F86" w:rsidRDefault="007A4F86" w:rsidP="00FD2100">
      <w:pPr>
        <w:autoSpaceDE w:val="0"/>
        <w:autoSpaceDN w:val="0"/>
        <w:adjustRightInd w:val="0"/>
        <w:spacing w:after="0" w:line="240" w:lineRule="auto"/>
        <w:jc w:val="center"/>
        <w:rPr>
          <w:rFonts w:ascii="Arial" w:hAnsi="Arial" w:cs="Arial"/>
          <w:b/>
          <w:bCs/>
          <w:color w:val="000000"/>
        </w:rPr>
      </w:pPr>
    </w:p>
    <w:p w14:paraId="049F31CB" w14:textId="77777777" w:rsidR="007A4F86" w:rsidRDefault="007A4F86" w:rsidP="00FD2100">
      <w:pPr>
        <w:autoSpaceDE w:val="0"/>
        <w:autoSpaceDN w:val="0"/>
        <w:adjustRightInd w:val="0"/>
        <w:spacing w:after="0" w:line="240" w:lineRule="auto"/>
        <w:jc w:val="center"/>
        <w:rPr>
          <w:rFonts w:ascii="Arial" w:hAnsi="Arial" w:cs="Arial"/>
          <w:b/>
          <w:bCs/>
          <w:color w:val="000000"/>
        </w:rPr>
      </w:pPr>
    </w:p>
    <w:p w14:paraId="53128261" w14:textId="77777777" w:rsidR="007A4F86" w:rsidRDefault="007A4F86" w:rsidP="00FD2100">
      <w:pPr>
        <w:autoSpaceDE w:val="0"/>
        <w:autoSpaceDN w:val="0"/>
        <w:adjustRightInd w:val="0"/>
        <w:spacing w:after="0" w:line="240" w:lineRule="auto"/>
        <w:jc w:val="center"/>
        <w:rPr>
          <w:rFonts w:ascii="Arial" w:hAnsi="Arial" w:cs="Arial"/>
          <w:b/>
          <w:bCs/>
          <w:color w:val="000000"/>
        </w:rPr>
      </w:pPr>
    </w:p>
    <w:p w14:paraId="62486C05" w14:textId="77777777" w:rsidR="007A4F86" w:rsidRDefault="007A4F86" w:rsidP="00FD2100">
      <w:pPr>
        <w:autoSpaceDE w:val="0"/>
        <w:autoSpaceDN w:val="0"/>
        <w:adjustRightInd w:val="0"/>
        <w:spacing w:after="0" w:line="240" w:lineRule="auto"/>
        <w:jc w:val="center"/>
        <w:rPr>
          <w:rFonts w:ascii="Arial" w:hAnsi="Arial" w:cs="Arial"/>
          <w:b/>
          <w:bCs/>
          <w:color w:val="000000"/>
        </w:rPr>
      </w:pPr>
    </w:p>
    <w:p w14:paraId="4101652C" w14:textId="77777777" w:rsidR="007A4F86" w:rsidRDefault="007A4F86" w:rsidP="00FD2100">
      <w:pPr>
        <w:autoSpaceDE w:val="0"/>
        <w:autoSpaceDN w:val="0"/>
        <w:adjustRightInd w:val="0"/>
        <w:spacing w:after="0" w:line="240" w:lineRule="auto"/>
        <w:jc w:val="center"/>
        <w:rPr>
          <w:rFonts w:ascii="Arial" w:hAnsi="Arial" w:cs="Arial"/>
          <w:b/>
          <w:bCs/>
          <w:color w:val="000000"/>
        </w:rPr>
      </w:pPr>
    </w:p>
    <w:p w14:paraId="4B99056E" w14:textId="77777777" w:rsidR="007A4F86" w:rsidRDefault="007A4F86" w:rsidP="00FD2100">
      <w:pPr>
        <w:autoSpaceDE w:val="0"/>
        <w:autoSpaceDN w:val="0"/>
        <w:adjustRightInd w:val="0"/>
        <w:spacing w:after="0" w:line="240" w:lineRule="auto"/>
        <w:jc w:val="center"/>
        <w:rPr>
          <w:rFonts w:ascii="Arial" w:hAnsi="Arial" w:cs="Arial"/>
          <w:b/>
          <w:bCs/>
          <w:color w:val="000000"/>
        </w:rPr>
      </w:pPr>
    </w:p>
    <w:p w14:paraId="1299C43A" w14:textId="77777777" w:rsidR="007A4F86" w:rsidRDefault="007A4F86" w:rsidP="00FD2100">
      <w:pPr>
        <w:autoSpaceDE w:val="0"/>
        <w:autoSpaceDN w:val="0"/>
        <w:adjustRightInd w:val="0"/>
        <w:spacing w:after="0" w:line="240" w:lineRule="auto"/>
        <w:jc w:val="center"/>
        <w:rPr>
          <w:rFonts w:ascii="Arial" w:hAnsi="Arial" w:cs="Arial"/>
          <w:b/>
          <w:bCs/>
          <w:color w:val="000000"/>
        </w:rPr>
      </w:pPr>
    </w:p>
    <w:p w14:paraId="4DDBEF00" w14:textId="77777777" w:rsidR="007A4F86" w:rsidRPr="00FE319C" w:rsidRDefault="007A4F86" w:rsidP="00FD2100">
      <w:pPr>
        <w:autoSpaceDE w:val="0"/>
        <w:autoSpaceDN w:val="0"/>
        <w:adjustRightInd w:val="0"/>
        <w:spacing w:after="0" w:line="240" w:lineRule="auto"/>
        <w:jc w:val="center"/>
        <w:rPr>
          <w:rFonts w:ascii="Arial" w:hAnsi="Arial" w:cs="Arial"/>
          <w:b/>
          <w:bCs/>
          <w:color w:val="000000"/>
        </w:rPr>
      </w:pPr>
    </w:p>
    <w:p w14:paraId="3461D779" w14:textId="77777777" w:rsidR="0031562D" w:rsidRPr="00FE319C" w:rsidRDefault="0031562D" w:rsidP="00FD2100">
      <w:pPr>
        <w:autoSpaceDE w:val="0"/>
        <w:autoSpaceDN w:val="0"/>
        <w:adjustRightInd w:val="0"/>
        <w:spacing w:after="0" w:line="240" w:lineRule="auto"/>
        <w:jc w:val="center"/>
        <w:rPr>
          <w:rFonts w:ascii="Arial" w:hAnsi="Arial" w:cs="Arial"/>
          <w:b/>
          <w:bCs/>
          <w:color w:val="000000"/>
        </w:rPr>
      </w:pPr>
    </w:p>
    <w:p w14:paraId="3CF2D8B6" w14:textId="77777777" w:rsidR="0031562D" w:rsidRPr="007A4F86" w:rsidRDefault="0031562D" w:rsidP="00FD2100">
      <w:pPr>
        <w:autoSpaceDE w:val="0"/>
        <w:autoSpaceDN w:val="0"/>
        <w:adjustRightInd w:val="0"/>
        <w:spacing w:after="0" w:line="240" w:lineRule="auto"/>
        <w:jc w:val="center"/>
        <w:rPr>
          <w:rFonts w:ascii="Arial" w:hAnsi="Arial" w:cs="Arial"/>
          <w:b/>
          <w:bCs/>
          <w:color w:val="000000"/>
          <w:sz w:val="6"/>
        </w:rPr>
      </w:pPr>
    </w:p>
    <w:p w14:paraId="0FB78278" w14:textId="77777777" w:rsidR="0031562D" w:rsidRPr="00F31697" w:rsidRDefault="0031562D" w:rsidP="00FD2100">
      <w:pPr>
        <w:autoSpaceDE w:val="0"/>
        <w:autoSpaceDN w:val="0"/>
        <w:adjustRightInd w:val="0"/>
        <w:spacing w:after="0" w:line="240" w:lineRule="auto"/>
        <w:jc w:val="center"/>
        <w:rPr>
          <w:rFonts w:ascii="Arial" w:hAnsi="Arial" w:cs="Arial"/>
          <w:b/>
          <w:bCs/>
          <w:caps/>
          <w:color w:val="000000"/>
          <w:sz w:val="6"/>
          <w:szCs w:val="6"/>
        </w:rPr>
      </w:pPr>
    </w:p>
    <w:p w14:paraId="4FDEA9C3" w14:textId="09BB29AE" w:rsidR="63120F55" w:rsidRDefault="63120F55" w:rsidP="63120F55">
      <w:pPr>
        <w:spacing w:after="0" w:line="240" w:lineRule="auto"/>
        <w:jc w:val="center"/>
        <w:rPr>
          <w:rFonts w:ascii="Arial" w:hAnsi="Arial" w:cs="Arial"/>
          <w:b/>
          <w:bCs/>
          <w:caps/>
          <w:sz w:val="28"/>
          <w:szCs w:val="28"/>
        </w:rPr>
      </w:pPr>
      <w:r w:rsidRPr="63120F55">
        <w:rPr>
          <w:rFonts w:ascii="Arial" w:hAnsi="Arial" w:cs="Arial"/>
          <w:b/>
          <w:bCs/>
          <w:caps/>
          <w:sz w:val="28"/>
          <w:szCs w:val="28"/>
        </w:rPr>
        <w:t>Restauração estética direta em resina composta de dentes anteriores fraturados e tratados endodonticamente: relato de caso clínico</w:t>
      </w:r>
    </w:p>
    <w:p w14:paraId="1FC39945" w14:textId="77777777" w:rsidR="0031562D" w:rsidRPr="00F31697" w:rsidRDefault="0031562D" w:rsidP="00FD2100">
      <w:pPr>
        <w:autoSpaceDE w:val="0"/>
        <w:autoSpaceDN w:val="0"/>
        <w:adjustRightInd w:val="0"/>
        <w:spacing w:after="0" w:line="240" w:lineRule="auto"/>
        <w:jc w:val="center"/>
        <w:rPr>
          <w:rFonts w:ascii="Arial" w:hAnsi="Arial" w:cs="Arial"/>
          <w:b/>
          <w:bCs/>
          <w:caps/>
          <w:color w:val="000000"/>
          <w:sz w:val="32"/>
          <w:szCs w:val="32"/>
        </w:rPr>
      </w:pPr>
    </w:p>
    <w:p w14:paraId="0562CB0E" w14:textId="77777777" w:rsidR="0031562D" w:rsidRPr="00F31697" w:rsidRDefault="0031562D" w:rsidP="00FD2100">
      <w:pPr>
        <w:autoSpaceDE w:val="0"/>
        <w:autoSpaceDN w:val="0"/>
        <w:adjustRightInd w:val="0"/>
        <w:spacing w:after="0" w:line="240" w:lineRule="auto"/>
        <w:jc w:val="center"/>
        <w:rPr>
          <w:rFonts w:ascii="Arial" w:hAnsi="Arial" w:cs="Arial"/>
          <w:b/>
          <w:bCs/>
          <w:color w:val="000000"/>
          <w:sz w:val="23"/>
          <w:szCs w:val="23"/>
        </w:rPr>
      </w:pPr>
    </w:p>
    <w:p w14:paraId="34CE0A41" w14:textId="77777777" w:rsidR="0031562D" w:rsidRPr="00FE319C" w:rsidRDefault="0031562D" w:rsidP="00FD2100">
      <w:pPr>
        <w:autoSpaceDE w:val="0"/>
        <w:autoSpaceDN w:val="0"/>
        <w:adjustRightInd w:val="0"/>
        <w:spacing w:after="0" w:line="240" w:lineRule="auto"/>
        <w:jc w:val="center"/>
        <w:rPr>
          <w:rFonts w:ascii="Arial" w:hAnsi="Arial" w:cs="Arial"/>
          <w:b/>
          <w:bCs/>
          <w:color w:val="000000"/>
          <w:sz w:val="23"/>
          <w:szCs w:val="23"/>
        </w:rPr>
      </w:pPr>
    </w:p>
    <w:p w14:paraId="62EBF3C5" w14:textId="77777777" w:rsidR="0031562D" w:rsidRDefault="0031562D" w:rsidP="00FD2100">
      <w:pPr>
        <w:autoSpaceDE w:val="0"/>
        <w:autoSpaceDN w:val="0"/>
        <w:adjustRightInd w:val="0"/>
        <w:spacing w:after="0" w:line="240" w:lineRule="auto"/>
        <w:jc w:val="center"/>
        <w:rPr>
          <w:rFonts w:ascii="Arial" w:hAnsi="Arial" w:cs="Arial"/>
          <w:b/>
          <w:bCs/>
          <w:color w:val="000000"/>
          <w:sz w:val="23"/>
          <w:szCs w:val="23"/>
        </w:rPr>
      </w:pPr>
    </w:p>
    <w:p w14:paraId="6D98A12B" w14:textId="77777777" w:rsidR="0031562D" w:rsidRDefault="0031562D" w:rsidP="00FD2100">
      <w:pPr>
        <w:autoSpaceDE w:val="0"/>
        <w:autoSpaceDN w:val="0"/>
        <w:adjustRightInd w:val="0"/>
        <w:spacing w:after="0" w:line="240" w:lineRule="auto"/>
        <w:jc w:val="center"/>
        <w:rPr>
          <w:rFonts w:ascii="Arial" w:hAnsi="Arial" w:cs="Arial"/>
          <w:b/>
          <w:bCs/>
          <w:color w:val="000000"/>
          <w:sz w:val="23"/>
          <w:szCs w:val="23"/>
        </w:rPr>
      </w:pPr>
    </w:p>
    <w:p w14:paraId="2946DB82" w14:textId="77777777" w:rsidR="0031562D" w:rsidRDefault="0031562D" w:rsidP="00FD2100">
      <w:pPr>
        <w:autoSpaceDE w:val="0"/>
        <w:autoSpaceDN w:val="0"/>
        <w:adjustRightInd w:val="0"/>
        <w:spacing w:after="0" w:line="240" w:lineRule="auto"/>
        <w:jc w:val="center"/>
        <w:rPr>
          <w:rFonts w:ascii="Arial" w:hAnsi="Arial" w:cs="Arial"/>
          <w:b/>
          <w:bCs/>
          <w:color w:val="000000"/>
          <w:sz w:val="23"/>
          <w:szCs w:val="23"/>
        </w:rPr>
      </w:pPr>
    </w:p>
    <w:p w14:paraId="5997CC1D" w14:textId="77777777" w:rsidR="007A4F86" w:rsidRDefault="007A4F86" w:rsidP="00FD2100">
      <w:pPr>
        <w:autoSpaceDE w:val="0"/>
        <w:autoSpaceDN w:val="0"/>
        <w:adjustRightInd w:val="0"/>
        <w:spacing w:after="0" w:line="240" w:lineRule="auto"/>
        <w:jc w:val="center"/>
        <w:rPr>
          <w:rFonts w:ascii="Arial" w:hAnsi="Arial" w:cs="Arial"/>
          <w:b/>
          <w:bCs/>
          <w:color w:val="000000"/>
          <w:sz w:val="23"/>
          <w:szCs w:val="23"/>
        </w:rPr>
      </w:pPr>
    </w:p>
    <w:p w14:paraId="110FFD37" w14:textId="77777777" w:rsidR="0031562D" w:rsidRDefault="0031562D" w:rsidP="00FD2100">
      <w:pPr>
        <w:autoSpaceDE w:val="0"/>
        <w:autoSpaceDN w:val="0"/>
        <w:adjustRightInd w:val="0"/>
        <w:spacing w:after="0" w:line="240" w:lineRule="auto"/>
        <w:jc w:val="center"/>
        <w:rPr>
          <w:rFonts w:ascii="Arial" w:hAnsi="Arial" w:cs="Arial"/>
          <w:b/>
          <w:bCs/>
          <w:color w:val="000000"/>
          <w:sz w:val="23"/>
          <w:szCs w:val="23"/>
        </w:rPr>
      </w:pPr>
    </w:p>
    <w:p w14:paraId="6B699379" w14:textId="77777777" w:rsidR="0031562D" w:rsidRDefault="0031562D" w:rsidP="00FD2100">
      <w:pPr>
        <w:autoSpaceDE w:val="0"/>
        <w:autoSpaceDN w:val="0"/>
        <w:adjustRightInd w:val="0"/>
        <w:spacing w:after="0" w:line="240" w:lineRule="auto"/>
        <w:jc w:val="center"/>
        <w:rPr>
          <w:rFonts w:ascii="Arial" w:hAnsi="Arial" w:cs="Arial"/>
          <w:b/>
          <w:bCs/>
          <w:color w:val="000000"/>
          <w:sz w:val="23"/>
          <w:szCs w:val="23"/>
        </w:rPr>
      </w:pPr>
    </w:p>
    <w:p w14:paraId="3FE9F23F" w14:textId="77777777" w:rsidR="007A4F86" w:rsidRDefault="007A4F86" w:rsidP="00FD2100">
      <w:pPr>
        <w:autoSpaceDE w:val="0"/>
        <w:autoSpaceDN w:val="0"/>
        <w:adjustRightInd w:val="0"/>
        <w:spacing w:after="0" w:line="240" w:lineRule="auto"/>
        <w:jc w:val="center"/>
        <w:rPr>
          <w:rFonts w:ascii="Arial" w:hAnsi="Arial" w:cs="Arial"/>
          <w:b/>
          <w:bCs/>
          <w:color w:val="000000"/>
          <w:sz w:val="23"/>
          <w:szCs w:val="23"/>
        </w:rPr>
      </w:pPr>
    </w:p>
    <w:p w14:paraId="1F72F646" w14:textId="77777777" w:rsidR="007A4F86" w:rsidRDefault="007A4F86" w:rsidP="00FD2100">
      <w:pPr>
        <w:autoSpaceDE w:val="0"/>
        <w:autoSpaceDN w:val="0"/>
        <w:adjustRightInd w:val="0"/>
        <w:spacing w:after="0" w:line="240" w:lineRule="auto"/>
        <w:jc w:val="center"/>
        <w:rPr>
          <w:rFonts w:ascii="Arial" w:hAnsi="Arial" w:cs="Arial"/>
          <w:b/>
          <w:bCs/>
          <w:color w:val="000000"/>
          <w:sz w:val="23"/>
          <w:szCs w:val="23"/>
        </w:rPr>
      </w:pPr>
    </w:p>
    <w:p w14:paraId="08CE6F91" w14:textId="77777777" w:rsidR="007A4F86" w:rsidRDefault="007A4F86" w:rsidP="00FD2100">
      <w:pPr>
        <w:autoSpaceDE w:val="0"/>
        <w:autoSpaceDN w:val="0"/>
        <w:adjustRightInd w:val="0"/>
        <w:spacing w:after="0" w:line="240" w:lineRule="auto"/>
        <w:jc w:val="center"/>
        <w:rPr>
          <w:rFonts w:ascii="Arial" w:hAnsi="Arial" w:cs="Arial"/>
          <w:b/>
          <w:bCs/>
          <w:color w:val="000000"/>
          <w:sz w:val="23"/>
          <w:szCs w:val="23"/>
        </w:rPr>
      </w:pPr>
    </w:p>
    <w:p w14:paraId="61CDCEAD" w14:textId="77777777" w:rsidR="007A4F86" w:rsidRDefault="007A4F86" w:rsidP="00FD2100">
      <w:pPr>
        <w:autoSpaceDE w:val="0"/>
        <w:autoSpaceDN w:val="0"/>
        <w:adjustRightInd w:val="0"/>
        <w:spacing w:after="0" w:line="240" w:lineRule="auto"/>
        <w:jc w:val="center"/>
        <w:rPr>
          <w:rFonts w:ascii="Arial" w:hAnsi="Arial" w:cs="Arial"/>
          <w:b/>
          <w:bCs/>
          <w:color w:val="000000"/>
          <w:sz w:val="23"/>
          <w:szCs w:val="23"/>
        </w:rPr>
      </w:pPr>
    </w:p>
    <w:p w14:paraId="6BB9E253" w14:textId="77777777" w:rsidR="0031562D" w:rsidRDefault="0031562D" w:rsidP="00FD2100">
      <w:pPr>
        <w:autoSpaceDE w:val="0"/>
        <w:autoSpaceDN w:val="0"/>
        <w:adjustRightInd w:val="0"/>
        <w:spacing w:after="0" w:line="240" w:lineRule="auto"/>
        <w:jc w:val="center"/>
        <w:rPr>
          <w:rFonts w:ascii="Arial" w:hAnsi="Arial" w:cs="Arial"/>
          <w:b/>
          <w:bCs/>
          <w:color w:val="000000"/>
          <w:sz w:val="23"/>
          <w:szCs w:val="23"/>
        </w:rPr>
      </w:pPr>
    </w:p>
    <w:p w14:paraId="23DE523C" w14:textId="77777777" w:rsidR="0031562D" w:rsidRDefault="0031562D" w:rsidP="00FD2100">
      <w:pPr>
        <w:autoSpaceDE w:val="0"/>
        <w:autoSpaceDN w:val="0"/>
        <w:adjustRightInd w:val="0"/>
        <w:spacing w:after="0" w:line="240" w:lineRule="auto"/>
        <w:jc w:val="center"/>
        <w:rPr>
          <w:rFonts w:ascii="Arial" w:hAnsi="Arial" w:cs="Arial"/>
          <w:b/>
          <w:bCs/>
          <w:color w:val="000000"/>
          <w:sz w:val="23"/>
          <w:szCs w:val="23"/>
        </w:rPr>
      </w:pPr>
    </w:p>
    <w:p w14:paraId="52E56223" w14:textId="77777777" w:rsidR="007A4F86" w:rsidRDefault="007A4F86" w:rsidP="00FD2100">
      <w:pPr>
        <w:autoSpaceDE w:val="0"/>
        <w:autoSpaceDN w:val="0"/>
        <w:adjustRightInd w:val="0"/>
        <w:spacing w:after="0" w:line="240" w:lineRule="auto"/>
        <w:jc w:val="center"/>
        <w:rPr>
          <w:rFonts w:ascii="Arial" w:hAnsi="Arial" w:cs="Arial"/>
          <w:b/>
          <w:bCs/>
          <w:color w:val="000000"/>
          <w:sz w:val="23"/>
          <w:szCs w:val="23"/>
        </w:rPr>
      </w:pPr>
    </w:p>
    <w:p w14:paraId="07547A01" w14:textId="77777777" w:rsidR="0031562D" w:rsidRPr="00AA0FF4" w:rsidRDefault="0031562D" w:rsidP="00FD2100">
      <w:pPr>
        <w:autoSpaceDE w:val="0"/>
        <w:autoSpaceDN w:val="0"/>
        <w:adjustRightInd w:val="0"/>
        <w:spacing w:after="0" w:line="240" w:lineRule="auto"/>
        <w:jc w:val="center"/>
        <w:rPr>
          <w:rFonts w:ascii="Arial" w:hAnsi="Arial" w:cs="Arial"/>
          <w:b/>
          <w:bCs/>
          <w:color w:val="000000"/>
          <w:sz w:val="52"/>
          <w:szCs w:val="23"/>
        </w:rPr>
      </w:pPr>
    </w:p>
    <w:p w14:paraId="2B108426" w14:textId="77777777" w:rsidR="0031562D" w:rsidRPr="00FE319C" w:rsidRDefault="09271E94" w:rsidP="09271E94">
      <w:pPr>
        <w:autoSpaceDE w:val="0"/>
        <w:autoSpaceDN w:val="0"/>
        <w:adjustRightInd w:val="0"/>
        <w:spacing w:after="0" w:line="240" w:lineRule="auto"/>
        <w:jc w:val="center"/>
        <w:rPr>
          <w:rFonts w:ascii="Arial" w:hAnsi="Arial" w:cs="Arial"/>
          <w:b/>
          <w:bCs/>
          <w:color w:val="000000" w:themeColor="text1"/>
        </w:rPr>
      </w:pPr>
      <w:r w:rsidRPr="09271E94">
        <w:rPr>
          <w:rFonts w:ascii="Arial" w:hAnsi="Arial" w:cs="Arial"/>
          <w:b/>
          <w:bCs/>
          <w:color w:val="000000" w:themeColor="text1"/>
        </w:rPr>
        <w:t>PATOS DE MINAS</w:t>
      </w:r>
    </w:p>
    <w:p w14:paraId="2A778BEA" w14:textId="77777777" w:rsidR="00FD2100" w:rsidRDefault="0031562D" w:rsidP="63120F55">
      <w:pPr>
        <w:autoSpaceDE w:val="0"/>
        <w:autoSpaceDN w:val="0"/>
        <w:adjustRightInd w:val="0"/>
        <w:spacing w:after="0" w:line="240" w:lineRule="auto"/>
        <w:jc w:val="center"/>
        <w:rPr>
          <w:rFonts w:ascii="Arial" w:hAnsi="Arial" w:cs="Arial"/>
          <w:b/>
          <w:bCs/>
          <w:color w:val="000000" w:themeColor="text1"/>
          <w:sz w:val="32"/>
          <w:szCs w:val="32"/>
        </w:rPr>
      </w:pPr>
      <w:r w:rsidRPr="09271E94">
        <w:rPr>
          <w:rFonts w:ascii="Arial" w:hAnsi="Arial" w:cs="Arial"/>
          <w:b/>
          <w:bCs/>
          <w:color w:val="000000"/>
        </w:rPr>
        <w:t>201</w:t>
      </w:r>
      <w:r w:rsidR="00FD2100" w:rsidRPr="09271E94">
        <w:rPr>
          <w:rFonts w:ascii="Arial" w:hAnsi="Arial" w:cs="Arial"/>
          <w:b/>
          <w:bCs/>
          <w:color w:val="000000"/>
        </w:rPr>
        <w:t>8</w:t>
      </w:r>
      <w:r w:rsidR="007A4F86" w:rsidRPr="09271E94">
        <w:rPr>
          <w:rFonts w:ascii="Arial" w:hAnsi="Arial" w:cs="Arial"/>
          <w:b/>
          <w:bCs/>
          <w:color w:val="000000"/>
        </w:rPr>
        <w:br w:type="page"/>
      </w:r>
      <w:r w:rsidR="008841DC">
        <w:rPr>
          <w:rFonts w:ascii="Arial" w:hAnsi="Arial" w:cs="Arial"/>
          <w:b/>
          <w:caps/>
          <w:noProof/>
          <w:color w:val="000000"/>
          <w:sz w:val="32"/>
          <w:szCs w:val="32"/>
          <w:lang w:eastAsia="pt-BR"/>
        </w:rPr>
        <w:lastRenderedPageBreak/>
        <mc:AlternateContent>
          <mc:Choice Requires="wps">
            <w:drawing>
              <wp:anchor distT="0" distB="0" distL="114300" distR="114300" simplePos="0" relativeHeight="251657728" behindDoc="0" locked="0" layoutInCell="1" allowOverlap="1" wp14:anchorId="08EDCB55" wp14:editId="07777777">
                <wp:simplePos x="0" y="0"/>
                <wp:positionH relativeFrom="column">
                  <wp:posOffset>5640070</wp:posOffset>
                </wp:positionH>
                <wp:positionV relativeFrom="paragraph">
                  <wp:posOffset>-728980</wp:posOffset>
                </wp:positionV>
                <wp:extent cx="532765" cy="723265"/>
                <wp:effectExtent l="0" t="0" r="635" b="63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723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43CB0F" w14:textId="77777777" w:rsidR="00253AB3" w:rsidRDefault="00253AB3" w:rsidP="003156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a="http://schemas.openxmlformats.org/drawingml/2006/main" xmlns:a14="http://schemas.microsoft.com/office/drawing/2010/main" xmlns:pic="http://schemas.openxmlformats.org/drawingml/2006/picture" xmlns:wp14="http://schemas.microsoft.com/office/word/2010/wordml" xmlns:w15="http://schemas.microsoft.com/office/word/2012/wordml">
            <w:pict w14:anchorId="06F6B8FA">
              <v:shape id="Text Box 3" style="position:absolute;left:0;text-align:left;margin-left:444.1pt;margin-top:-57.4pt;width:41.95pt;height:56.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">
                <v:textbox>
                  <w:txbxContent>
                    <w:p w:rsidR="00253AB3" w:rsidP="0031562D" w:rsidRDefault="00253AB3" w14:paraId="07459315" wp14:textId="77777777"/>
                  </w:txbxContent>
                </v:textbox>
              </v:shape>
            </w:pict>
          </mc:Fallback>
        </mc:AlternateContent>
      </w:r>
      <w:r w:rsidR="00FD2100">
        <w:rPr>
          <w:rFonts w:ascii="Arial" w:hAnsi="Arial" w:cs="Arial"/>
          <w:b/>
          <w:bCs/>
          <w:color w:val="000000"/>
          <w:sz w:val="32"/>
          <w:szCs w:val="32"/>
        </w:rPr>
        <w:t>LETÍCIA DE OLIVEIRA PRADO</w:t>
      </w:r>
    </w:p>
    <w:p w14:paraId="6120F681" w14:textId="4D6214E1" w:rsidR="00FD2100" w:rsidRPr="0092141A" w:rsidRDefault="63120F55" w:rsidP="63120F55">
      <w:pPr>
        <w:autoSpaceDE w:val="0"/>
        <w:autoSpaceDN w:val="0"/>
        <w:adjustRightInd w:val="0"/>
        <w:spacing w:after="0" w:line="240" w:lineRule="auto"/>
        <w:jc w:val="center"/>
        <w:rPr>
          <w:rFonts w:ascii="Arial" w:hAnsi="Arial" w:cs="Arial"/>
          <w:b/>
          <w:bCs/>
          <w:color w:val="000000" w:themeColor="text1"/>
          <w:sz w:val="32"/>
          <w:szCs w:val="32"/>
        </w:rPr>
      </w:pPr>
      <w:r w:rsidRPr="63120F55">
        <w:rPr>
          <w:rFonts w:ascii="Arial" w:hAnsi="Arial" w:cs="Arial"/>
          <w:b/>
          <w:bCs/>
          <w:color w:val="000000" w:themeColor="text1"/>
          <w:sz w:val="32"/>
          <w:szCs w:val="32"/>
        </w:rPr>
        <w:t>NÁTHILA DAYANNE DE OLIVEIRA</w:t>
      </w:r>
    </w:p>
    <w:p w14:paraId="6537F28F" w14:textId="77777777" w:rsidR="00AA0FF4" w:rsidRPr="0092141A" w:rsidRDefault="00AA0FF4" w:rsidP="00AA0FF4">
      <w:pPr>
        <w:autoSpaceDE w:val="0"/>
        <w:autoSpaceDN w:val="0"/>
        <w:adjustRightInd w:val="0"/>
        <w:spacing w:line="240" w:lineRule="auto"/>
        <w:jc w:val="center"/>
        <w:rPr>
          <w:rFonts w:ascii="Arial" w:hAnsi="Arial" w:cs="Arial"/>
          <w:b/>
          <w:bCs/>
          <w:color w:val="000000"/>
          <w:sz w:val="32"/>
          <w:szCs w:val="30"/>
        </w:rPr>
      </w:pPr>
    </w:p>
    <w:p w14:paraId="6DFB9E20" w14:textId="77777777" w:rsidR="0031562D" w:rsidRPr="007F67C3" w:rsidRDefault="0031562D" w:rsidP="007A4F86">
      <w:pPr>
        <w:autoSpaceDE w:val="0"/>
        <w:autoSpaceDN w:val="0"/>
        <w:adjustRightInd w:val="0"/>
        <w:spacing w:after="0" w:line="240" w:lineRule="auto"/>
        <w:jc w:val="center"/>
        <w:rPr>
          <w:rFonts w:ascii="Arial" w:hAnsi="Arial" w:cs="Arial"/>
          <w:b/>
          <w:bCs/>
          <w:color w:val="000000"/>
          <w:sz w:val="32"/>
          <w:szCs w:val="30"/>
        </w:rPr>
      </w:pPr>
    </w:p>
    <w:p w14:paraId="70DF9E56" w14:textId="77777777" w:rsidR="0031562D" w:rsidRPr="00FE319C" w:rsidRDefault="0031562D" w:rsidP="007A4F86">
      <w:pPr>
        <w:autoSpaceDE w:val="0"/>
        <w:autoSpaceDN w:val="0"/>
        <w:adjustRightInd w:val="0"/>
        <w:spacing w:after="0" w:line="240" w:lineRule="auto"/>
        <w:jc w:val="center"/>
        <w:rPr>
          <w:rFonts w:ascii="Arial" w:hAnsi="Arial" w:cs="Arial"/>
          <w:b/>
          <w:bCs/>
          <w:szCs w:val="36"/>
        </w:rPr>
      </w:pPr>
    </w:p>
    <w:p w14:paraId="44E871BC" w14:textId="77777777" w:rsidR="0031562D" w:rsidRPr="00FE319C" w:rsidRDefault="0031562D" w:rsidP="007A4F86">
      <w:pPr>
        <w:autoSpaceDE w:val="0"/>
        <w:autoSpaceDN w:val="0"/>
        <w:adjustRightInd w:val="0"/>
        <w:spacing w:after="0" w:line="240" w:lineRule="auto"/>
        <w:jc w:val="center"/>
        <w:rPr>
          <w:rFonts w:ascii="Arial" w:hAnsi="Arial" w:cs="Arial"/>
          <w:b/>
          <w:bCs/>
          <w:szCs w:val="36"/>
        </w:rPr>
      </w:pPr>
    </w:p>
    <w:p w14:paraId="144A5D23" w14:textId="77777777" w:rsidR="0031562D" w:rsidRPr="00FE319C" w:rsidRDefault="0031562D" w:rsidP="007A4F86">
      <w:pPr>
        <w:autoSpaceDE w:val="0"/>
        <w:autoSpaceDN w:val="0"/>
        <w:adjustRightInd w:val="0"/>
        <w:spacing w:after="0" w:line="240" w:lineRule="auto"/>
        <w:jc w:val="center"/>
        <w:rPr>
          <w:rFonts w:ascii="Arial" w:hAnsi="Arial" w:cs="Arial"/>
          <w:b/>
          <w:bCs/>
          <w:szCs w:val="36"/>
        </w:rPr>
      </w:pPr>
    </w:p>
    <w:p w14:paraId="6D11D75A" w14:textId="7087F97F" w:rsidR="00C71160" w:rsidRPr="00302B4A" w:rsidRDefault="00C71160" w:rsidP="63120F55">
      <w:pPr>
        <w:tabs>
          <w:tab w:val="left" w:pos="5910"/>
        </w:tabs>
        <w:autoSpaceDE w:val="0"/>
        <w:autoSpaceDN w:val="0"/>
        <w:adjustRightInd w:val="0"/>
        <w:spacing w:after="0" w:line="240" w:lineRule="auto"/>
        <w:jc w:val="center"/>
        <w:rPr>
          <w:color w:val="FF0000"/>
          <w:highlight w:val="yellow"/>
        </w:rPr>
      </w:pPr>
    </w:p>
    <w:p w14:paraId="738610EB" w14:textId="77777777" w:rsidR="0031562D" w:rsidRPr="00FE319C" w:rsidRDefault="0031562D" w:rsidP="007A4F86">
      <w:pPr>
        <w:autoSpaceDE w:val="0"/>
        <w:autoSpaceDN w:val="0"/>
        <w:adjustRightInd w:val="0"/>
        <w:spacing w:after="0" w:line="240" w:lineRule="auto"/>
        <w:jc w:val="center"/>
        <w:rPr>
          <w:rFonts w:ascii="Arial" w:hAnsi="Arial" w:cs="Arial"/>
          <w:b/>
          <w:bCs/>
          <w:szCs w:val="36"/>
        </w:rPr>
      </w:pPr>
    </w:p>
    <w:p w14:paraId="637805D2" w14:textId="77777777" w:rsidR="0031562D" w:rsidRPr="00FE319C" w:rsidRDefault="0031562D" w:rsidP="007A4F86">
      <w:pPr>
        <w:autoSpaceDE w:val="0"/>
        <w:autoSpaceDN w:val="0"/>
        <w:adjustRightInd w:val="0"/>
        <w:spacing w:after="0" w:line="240" w:lineRule="auto"/>
        <w:jc w:val="center"/>
        <w:rPr>
          <w:rFonts w:ascii="Arial" w:hAnsi="Arial" w:cs="Arial"/>
          <w:b/>
          <w:bCs/>
          <w:szCs w:val="36"/>
        </w:rPr>
      </w:pPr>
    </w:p>
    <w:p w14:paraId="463F29E8" w14:textId="77777777" w:rsidR="0031562D" w:rsidRDefault="0031562D" w:rsidP="007A4F86">
      <w:pPr>
        <w:autoSpaceDE w:val="0"/>
        <w:autoSpaceDN w:val="0"/>
        <w:adjustRightInd w:val="0"/>
        <w:spacing w:after="0" w:line="240" w:lineRule="auto"/>
        <w:jc w:val="center"/>
        <w:rPr>
          <w:rFonts w:ascii="Arial" w:hAnsi="Arial" w:cs="Arial"/>
          <w:b/>
          <w:bCs/>
          <w:szCs w:val="36"/>
        </w:rPr>
      </w:pPr>
    </w:p>
    <w:p w14:paraId="3B7B4B86" w14:textId="77777777" w:rsidR="007A4F86" w:rsidRDefault="007A4F86" w:rsidP="007A4F86">
      <w:pPr>
        <w:autoSpaceDE w:val="0"/>
        <w:autoSpaceDN w:val="0"/>
        <w:adjustRightInd w:val="0"/>
        <w:spacing w:after="0" w:line="240" w:lineRule="auto"/>
        <w:jc w:val="center"/>
        <w:rPr>
          <w:rFonts w:ascii="Arial" w:hAnsi="Arial" w:cs="Arial"/>
          <w:b/>
          <w:bCs/>
          <w:szCs w:val="36"/>
        </w:rPr>
      </w:pPr>
    </w:p>
    <w:p w14:paraId="3A0FF5F2" w14:textId="77777777" w:rsidR="007A4F86" w:rsidRDefault="007A4F86" w:rsidP="007A4F86">
      <w:pPr>
        <w:autoSpaceDE w:val="0"/>
        <w:autoSpaceDN w:val="0"/>
        <w:adjustRightInd w:val="0"/>
        <w:spacing w:after="0" w:line="240" w:lineRule="auto"/>
        <w:jc w:val="center"/>
        <w:rPr>
          <w:rFonts w:ascii="Arial" w:hAnsi="Arial" w:cs="Arial"/>
          <w:b/>
          <w:bCs/>
          <w:szCs w:val="36"/>
        </w:rPr>
      </w:pPr>
    </w:p>
    <w:p w14:paraId="5630AD66" w14:textId="77777777" w:rsidR="007A4F86" w:rsidRDefault="007A4F86" w:rsidP="007A4F86">
      <w:pPr>
        <w:autoSpaceDE w:val="0"/>
        <w:autoSpaceDN w:val="0"/>
        <w:adjustRightInd w:val="0"/>
        <w:spacing w:after="0" w:line="240" w:lineRule="auto"/>
        <w:jc w:val="center"/>
        <w:rPr>
          <w:rFonts w:ascii="Arial" w:hAnsi="Arial" w:cs="Arial"/>
          <w:b/>
          <w:bCs/>
          <w:szCs w:val="36"/>
        </w:rPr>
      </w:pPr>
    </w:p>
    <w:p w14:paraId="61829076" w14:textId="77777777" w:rsidR="007A4F86" w:rsidRDefault="007A4F86" w:rsidP="007A4F86">
      <w:pPr>
        <w:autoSpaceDE w:val="0"/>
        <w:autoSpaceDN w:val="0"/>
        <w:adjustRightInd w:val="0"/>
        <w:spacing w:after="0" w:line="240" w:lineRule="auto"/>
        <w:jc w:val="center"/>
        <w:rPr>
          <w:rFonts w:ascii="Arial" w:hAnsi="Arial" w:cs="Arial"/>
          <w:b/>
          <w:bCs/>
          <w:szCs w:val="36"/>
        </w:rPr>
      </w:pPr>
    </w:p>
    <w:p w14:paraId="2BA226A1" w14:textId="77777777" w:rsidR="007A4F86" w:rsidRDefault="007A4F86" w:rsidP="007A4F86">
      <w:pPr>
        <w:autoSpaceDE w:val="0"/>
        <w:autoSpaceDN w:val="0"/>
        <w:adjustRightInd w:val="0"/>
        <w:spacing w:after="0" w:line="240" w:lineRule="auto"/>
        <w:jc w:val="center"/>
        <w:rPr>
          <w:rFonts w:ascii="Arial" w:hAnsi="Arial" w:cs="Arial"/>
          <w:b/>
          <w:bCs/>
          <w:szCs w:val="36"/>
        </w:rPr>
      </w:pPr>
    </w:p>
    <w:p w14:paraId="17AD93B2" w14:textId="77777777" w:rsidR="007A4F86" w:rsidRDefault="007A4F86" w:rsidP="007A4F86">
      <w:pPr>
        <w:autoSpaceDE w:val="0"/>
        <w:autoSpaceDN w:val="0"/>
        <w:adjustRightInd w:val="0"/>
        <w:spacing w:after="0" w:line="240" w:lineRule="auto"/>
        <w:jc w:val="center"/>
        <w:rPr>
          <w:rFonts w:ascii="Arial" w:hAnsi="Arial" w:cs="Arial"/>
          <w:b/>
          <w:bCs/>
          <w:szCs w:val="36"/>
        </w:rPr>
      </w:pPr>
    </w:p>
    <w:p w14:paraId="0DE4B5B7" w14:textId="77777777" w:rsidR="007A4F86" w:rsidRDefault="007A4F86" w:rsidP="007A4F86">
      <w:pPr>
        <w:autoSpaceDE w:val="0"/>
        <w:autoSpaceDN w:val="0"/>
        <w:adjustRightInd w:val="0"/>
        <w:spacing w:after="0" w:line="240" w:lineRule="auto"/>
        <w:jc w:val="center"/>
        <w:rPr>
          <w:rFonts w:ascii="Arial" w:hAnsi="Arial" w:cs="Arial"/>
          <w:b/>
          <w:bCs/>
          <w:szCs w:val="36"/>
        </w:rPr>
      </w:pPr>
    </w:p>
    <w:p w14:paraId="66204FF1" w14:textId="77777777" w:rsidR="007A4F86" w:rsidRDefault="007A4F86" w:rsidP="007A4F86">
      <w:pPr>
        <w:autoSpaceDE w:val="0"/>
        <w:autoSpaceDN w:val="0"/>
        <w:adjustRightInd w:val="0"/>
        <w:spacing w:after="0" w:line="240" w:lineRule="auto"/>
        <w:jc w:val="center"/>
        <w:rPr>
          <w:rFonts w:ascii="Arial" w:hAnsi="Arial" w:cs="Arial"/>
          <w:b/>
          <w:bCs/>
          <w:szCs w:val="36"/>
        </w:rPr>
      </w:pPr>
    </w:p>
    <w:p w14:paraId="2DBF0D7D" w14:textId="77777777" w:rsidR="007A4F86" w:rsidRDefault="007A4F86" w:rsidP="007A4F86">
      <w:pPr>
        <w:autoSpaceDE w:val="0"/>
        <w:autoSpaceDN w:val="0"/>
        <w:adjustRightInd w:val="0"/>
        <w:spacing w:after="0" w:line="240" w:lineRule="auto"/>
        <w:jc w:val="center"/>
        <w:rPr>
          <w:rFonts w:ascii="Arial" w:hAnsi="Arial" w:cs="Arial"/>
          <w:b/>
          <w:bCs/>
          <w:szCs w:val="36"/>
        </w:rPr>
      </w:pPr>
    </w:p>
    <w:p w14:paraId="6B62F1B3" w14:textId="77777777" w:rsidR="007A4F86" w:rsidRDefault="007A4F86" w:rsidP="007A4F86">
      <w:pPr>
        <w:autoSpaceDE w:val="0"/>
        <w:autoSpaceDN w:val="0"/>
        <w:adjustRightInd w:val="0"/>
        <w:spacing w:after="0" w:line="240" w:lineRule="auto"/>
        <w:jc w:val="center"/>
        <w:rPr>
          <w:rFonts w:ascii="Arial" w:hAnsi="Arial" w:cs="Arial"/>
          <w:b/>
          <w:bCs/>
          <w:szCs w:val="36"/>
        </w:rPr>
      </w:pPr>
    </w:p>
    <w:p w14:paraId="02F2C34E" w14:textId="77777777" w:rsidR="007A4F86" w:rsidRDefault="007A4F86" w:rsidP="007A4F86">
      <w:pPr>
        <w:autoSpaceDE w:val="0"/>
        <w:autoSpaceDN w:val="0"/>
        <w:adjustRightInd w:val="0"/>
        <w:spacing w:after="0" w:line="240" w:lineRule="auto"/>
        <w:jc w:val="center"/>
        <w:rPr>
          <w:rFonts w:ascii="Arial" w:hAnsi="Arial" w:cs="Arial"/>
          <w:b/>
          <w:bCs/>
          <w:szCs w:val="36"/>
        </w:rPr>
      </w:pPr>
    </w:p>
    <w:p w14:paraId="680A4E5D" w14:textId="77777777" w:rsidR="007A4F86" w:rsidRDefault="007A4F86" w:rsidP="007A4F86">
      <w:pPr>
        <w:autoSpaceDE w:val="0"/>
        <w:autoSpaceDN w:val="0"/>
        <w:adjustRightInd w:val="0"/>
        <w:spacing w:after="0" w:line="240" w:lineRule="auto"/>
        <w:jc w:val="center"/>
        <w:rPr>
          <w:rFonts w:ascii="Arial" w:hAnsi="Arial" w:cs="Arial"/>
          <w:b/>
          <w:bCs/>
          <w:szCs w:val="36"/>
        </w:rPr>
      </w:pPr>
    </w:p>
    <w:p w14:paraId="19219836" w14:textId="77777777" w:rsidR="007A4F86" w:rsidRDefault="007A4F86" w:rsidP="007A4F86">
      <w:pPr>
        <w:autoSpaceDE w:val="0"/>
        <w:autoSpaceDN w:val="0"/>
        <w:adjustRightInd w:val="0"/>
        <w:spacing w:after="0" w:line="240" w:lineRule="auto"/>
        <w:jc w:val="center"/>
        <w:rPr>
          <w:rFonts w:ascii="Arial" w:hAnsi="Arial" w:cs="Arial"/>
          <w:b/>
          <w:bCs/>
          <w:szCs w:val="36"/>
        </w:rPr>
      </w:pPr>
    </w:p>
    <w:p w14:paraId="296FEF7D" w14:textId="77777777" w:rsidR="007A4F86" w:rsidRDefault="007A4F86" w:rsidP="007A4F86">
      <w:pPr>
        <w:autoSpaceDE w:val="0"/>
        <w:autoSpaceDN w:val="0"/>
        <w:adjustRightInd w:val="0"/>
        <w:spacing w:after="0" w:line="240" w:lineRule="auto"/>
        <w:jc w:val="center"/>
        <w:rPr>
          <w:rFonts w:ascii="Arial" w:hAnsi="Arial" w:cs="Arial"/>
          <w:b/>
          <w:bCs/>
          <w:szCs w:val="36"/>
        </w:rPr>
      </w:pPr>
    </w:p>
    <w:p w14:paraId="3B9AC7D8" w14:textId="78AA7C77" w:rsidR="63120F55" w:rsidRDefault="63120F55" w:rsidP="63120F55">
      <w:pPr>
        <w:spacing w:after="0" w:line="240" w:lineRule="auto"/>
        <w:jc w:val="center"/>
        <w:rPr>
          <w:rFonts w:ascii="Arial" w:hAnsi="Arial" w:cs="Arial"/>
          <w:b/>
          <w:bCs/>
          <w:caps/>
          <w:sz w:val="28"/>
          <w:szCs w:val="28"/>
        </w:rPr>
      </w:pPr>
      <w:r w:rsidRPr="63120F55">
        <w:rPr>
          <w:rFonts w:ascii="Arial" w:hAnsi="Arial" w:cs="Arial"/>
          <w:b/>
          <w:bCs/>
          <w:caps/>
          <w:sz w:val="28"/>
          <w:szCs w:val="28"/>
        </w:rPr>
        <w:t>Restauração estética direta em resina composta de dentes anteriores fraturados e tratados endodonticamente: relato de caso clínico</w:t>
      </w:r>
    </w:p>
    <w:p w14:paraId="7194DBDC" w14:textId="77777777" w:rsidR="0031562D" w:rsidRPr="00FE319C" w:rsidRDefault="0031562D" w:rsidP="003007A4">
      <w:pPr>
        <w:autoSpaceDE w:val="0"/>
        <w:autoSpaceDN w:val="0"/>
        <w:adjustRightInd w:val="0"/>
        <w:spacing w:after="0" w:line="240" w:lineRule="auto"/>
        <w:jc w:val="center"/>
        <w:rPr>
          <w:rFonts w:ascii="Arial" w:hAnsi="Arial" w:cs="Arial"/>
          <w:b/>
          <w:bCs/>
          <w:szCs w:val="36"/>
        </w:rPr>
      </w:pPr>
    </w:p>
    <w:p w14:paraId="769D0D3C" w14:textId="77777777" w:rsidR="0031562D" w:rsidRPr="00FE319C" w:rsidRDefault="0031562D" w:rsidP="007A4F86">
      <w:pPr>
        <w:autoSpaceDE w:val="0"/>
        <w:autoSpaceDN w:val="0"/>
        <w:adjustRightInd w:val="0"/>
        <w:spacing w:after="0" w:line="240" w:lineRule="auto"/>
        <w:jc w:val="center"/>
        <w:rPr>
          <w:rFonts w:ascii="Arial" w:hAnsi="Arial" w:cs="Arial"/>
          <w:b/>
          <w:bCs/>
          <w:szCs w:val="36"/>
        </w:rPr>
      </w:pPr>
    </w:p>
    <w:p w14:paraId="0D9AF99A" w14:textId="77777777" w:rsidR="0031562D" w:rsidRPr="00FE319C" w:rsidRDefault="09271E94" w:rsidP="09271E94">
      <w:pPr>
        <w:autoSpaceDE w:val="0"/>
        <w:autoSpaceDN w:val="0"/>
        <w:adjustRightInd w:val="0"/>
        <w:spacing w:after="0" w:line="240" w:lineRule="auto"/>
        <w:ind w:left="4536"/>
        <w:jc w:val="both"/>
        <w:rPr>
          <w:rFonts w:ascii="Arial" w:hAnsi="Arial" w:cs="Arial"/>
        </w:rPr>
      </w:pPr>
      <w:r w:rsidRPr="09271E94">
        <w:rPr>
          <w:rFonts w:ascii="Arial" w:hAnsi="Arial" w:cs="Arial"/>
        </w:rPr>
        <w:t>Artigo apresentado à Faculdade Patos de Minas como requisito parcial para a conclusão do Curso de graduação em Odontologia.</w:t>
      </w:r>
    </w:p>
    <w:p w14:paraId="54CD245A" w14:textId="77777777" w:rsidR="0031562D" w:rsidRPr="00FE319C" w:rsidRDefault="0031562D" w:rsidP="007A4F86">
      <w:pPr>
        <w:autoSpaceDE w:val="0"/>
        <w:autoSpaceDN w:val="0"/>
        <w:adjustRightInd w:val="0"/>
        <w:spacing w:after="0" w:line="240" w:lineRule="auto"/>
        <w:ind w:left="4536"/>
        <w:jc w:val="both"/>
        <w:rPr>
          <w:rFonts w:ascii="Arial" w:hAnsi="Arial" w:cs="Arial"/>
          <w:szCs w:val="23"/>
        </w:rPr>
      </w:pPr>
    </w:p>
    <w:p w14:paraId="1231BE67" w14:textId="77777777" w:rsidR="0031562D" w:rsidRPr="00FE319C" w:rsidRDefault="0031562D" w:rsidP="007A4F86">
      <w:pPr>
        <w:autoSpaceDE w:val="0"/>
        <w:autoSpaceDN w:val="0"/>
        <w:adjustRightInd w:val="0"/>
        <w:spacing w:after="0" w:line="240" w:lineRule="auto"/>
        <w:ind w:left="4536"/>
        <w:jc w:val="both"/>
        <w:rPr>
          <w:rFonts w:ascii="Arial" w:hAnsi="Arial" w:cs="Arial"/>
          <w:szCs w:val="23"/>
        </w:rPr>
      </w:pPr>
    </w:p>
    <w:p w14:paraId="497AB35B" w14:textId="45E896ED" w:rsidR="0031562D" w:rsidRPr="00FE319C" w:rsidRDefault="63120F55" w:rsidP="63120F55">
      <w:pPr>
        <w:autoSpaceDE w:val="0"/>
        <w:autoSpaceDN w:val="0"/>
        <w:adjustRightInd w:val="0"/>
        <w:spacing w:after="0" w:line="240" w:lineRule="auto"/>
        <w:ind w:left="4536"/>
        <w:jc w:val="both"/>
        <w:rPr>
          <w:rFonts w:ascii="Arial" w:hAnsi="Arial" w:cs="Arial"/>
        </w:rPr>
      </w:pPr>
      <w:r w:rsidRPr="63120F55">
        <w:rPr>
          <w:rFonts w:ascii="Arial" w:hAnsi="Arial" w:cs="Arial"/>
        </w:rPr>
        <w:t>Orientador: Prof.º. Adriano Gondim Almeida</w:t>
      </w:r>
    </w:p>
    <w:p w14:paraId="36FEB5B0" w14:textId="77777777" w:rsidR="0031562D" w:rsidRPr="00FE319C" w:rsidRDefault="0031562D" w:rsidP="007A4F86">
      <w:pPr>
        <w:autoSpaceDE w:val="0"/>
        <w:autoSpaceDN w:val="0"/>
        <w:adjustRightInd w:val="0"/>
        <w:spacing w:after="0" w:line="240" w:lineRule="auto"/>
        <w:jc w:val="center"/>
        <w:rPr>
          <w:rFonts w:ascii="Arial" w:hAnsi="Arial" w:cs="Arial"/>
          <w:bCs/>
          <w:szCs w:val="36"/>
        </w:rPr>
      </w:pPr>
    </w:p>
    <w:p w14:paraId="30D7AA69" w14:textId="77777777" w:rsidR="0031562D" w:rsidRPr="00FE319C" w:rsidRDefault="0031562D" w:rsidP="007A4F86">
      <w:pPr>
        <w:autoSpaceDE w:val="0"/>
        <w:autoSpaceDN w:val="0"/>
        <w:adjustRightInd w:val="0"/>
        <w:spacing w:after="0" w:line="240" w:lineRule="auto"/>
        <w:jc w:val="center"/>
        <w:rPr>
          <w:rFonts w:ascii="Arial" w:hAnsi="Arial" w:cs="Arial"/>
          <w:bCs/>
          <w:szCs w:val="36"/>
        </w:rPr>
      </w:pPr>
    </w:p>
    <w:p w14:paraId="7196D064" w14:textId="77777777" w:rsidR="0031562D" w:rsidRPr="00FE319C" w:rsidRDefault="0031562D" w:rsidP="007A4F86">
      <w:pPr>
        <w:autoSpaceDE w:val="0"/>
        <w:autoSpaceDN w:val="0"/>
        <w:adjustRightInd w:val="0"/>
        <w:spacing w:after="0" w:line="240" w:lineRule="auto"/>
        <w:jc w:val="center"/>
        <w:rPr>
          <w:rFonts w:ascii="Arial" w:hAnsi="Arial" w:cs="Arial"/>
          <w:bCs/>
          <w:szCs w:val="36"/>
        </w:rPr>
      </w:pPr>
    </w:p>
    <w:p w14:paraId="34FF1C98" w14:textId="77777777" w:rsidR="0031562D" w:rsidRPr="00FE319C" w:rsidRDefault="0031562D" w:rsidP="007A4F86">
      <w:pPr>
        <w:autoSpaceDE w:val="0"/>
        <w:autoSpaceDN w:val="0"/>
        <w:adjustRightInd w:val="0"/>
        <w:spacing w:after="0" w:line="240" w:lineRule="auto"/>
        <w:jc w:val="center"/>
        <w:rPr>
          <w:rFonts w:ascii="Arial" w:hAnsi="Arial" w:cs="Arial"/>
          <w:bCs/>
          <w:szCs w:val="36"/>
        </w:rPr>
      </w:pPr>
    </w:p>
    <w:p w14:paraId="6D072C0D" w14:textId="77777777" w:rsidR="0031562D" w:rsidRPr="00FE319C" w:rsidRDefault="0031562D" w:rsidP="007A4F86">
      <w:pPr>
        <w:autoSpaceDE w:val="0"/>
        <w:autoSpaceDN w:val="0"/>
        <w:adjustRightInd w:val="0"/>
        <w:spacing w:after="0" w:line="240" w:lineRule="auto"/>
        <w:jc w:val="center"/>
        <w:rPr>
          <w:rFonts w:ascii="Arial" w:hAnsi="Arial" w:cs="Arial"/>
          <w:bCs/>
          <w:szCs w:val="36"/>
        </w:rPr>
      </w:pPr>
    </w:p>
    <w:p w14:paraId="48A21919" w14:textId="77777777" w:rsidR="0031562D" w:rsidRPr="00FE319C" w:rsidRDefault="0031562D" w:rsidP="007A4F86">
      <w:pPr>
        <w:autoSpaceDE w:val="0"/>
        <w:autoSpaceDN w:val="0"/>
        <w:adjustRightInd w:val="0"/>
        <w:spacing w:after="0" w:line="240" w:lineRule="auto"/>
        <w:jc w:val="center"/>
        <w:rPr>
          <w:rFonts w:ascii="Arial" w:hAnsi="Arial" w:cs="Arial"/>
          <w:bCs/>
          <w:szCs w:val="36"/>
        </w:rPr>
      </w:pPr>
    </w:p>
    <w:p w14:paraId="6BD18F9B" w14:textId="77777777" w:rsidR="0031562D" w:rsidRPr="00FE319C" w:rsidRDefault="0031562D" w:rsidP="007A4F86">
      <w:pPr>
        <w:autoSpaceDE w:val="0"/>
        <w:autoSpaceDN w:val="0"/>
        <w:adjustRightInd w:val="0"/>
        <w:spacing w:after="0" w:line="240" w:lineRule="auto"/>
        <w:jc w:val="center"/>
        <w:rPr>
          <w:rFonts w:ascii="Arial" w:hAnsi="Arial" w:cs="Arial"/>
          <w:bCs/>
          <w:szCs w:val="36"/>
        </w:rPr>
      </w:pPr>
    </w:p>
    <w:p w14:paraId="238601FE" w14:textId="77777777" w:rsidR="0031562D" w:rsidRPr="00FE319C" w:rsidRDefault="0031562D" w:rsidP="007A4F86">
      <w:pPr>
        <w:autoSpaceDE w:val="0"/>
        <w:autoSpaceDN w:val="0"/>
        <w:adjustRightInd w:val="0"/>
        <w:spacing w:after="0" w:line="240" w:lineRule="auto"/>
        <w:jc w:val="center"/>
        <w:rPr>
          <w:rFonts w:ascii="Arial" w:hAnsi="Arial" w:cs="Arial"/>
          <w:bCs/>
          <w:szCs w:val="36"/>
        </w:rPr>
      </w:pPr>
    </w:p>
    <w:p w14:paraId="0F3CABC7" w14:textId="77777777" w:rsidR="00FD2100" w:rsidRDefault="00FD2100" w:rsidP="00FD2100">
      <w:pPr>
        <w:autoSpaceDE w:val="0"/>
        <w:autoSpaceDN w:val="0"/>
        <w:adjustRightInd w:val="0"/>
        <w:spacing w:after="0" w:line="240" w:lineRule="auto"/>
        <w:jc w:val="center"/>
        <w:rPr>
          <w:rFonts w:ascii="Arial" w:hAnsi="Arial" w:cs="Arial"/>
          <w:bCs/>
          <w:szCs w:val="36"/>
        </w:rPr>
      </w:pPr>
    </w:p>
    <w:p w14:paraId="5B08B5D1" w14:textId="77777777" w:rsidR="00FD2100" w:rsidRDefault="00FD2100" w:rsidP="00FD2100">
      <w:pPr>
        <w:autoSpaceDE w:val="0"/>
        <w:autoSpaceDN w:val="0"/>
        <w:adjustRightInd w:val="0"/>
        <w:spacing w:after="0" w:line="240" w:lineRule="auto"/>
        <w:jc w:val="center"/>
        <w:rPr>
          <w:rFonts w:ascii="Arial" w:hAnsi="Arial" w:cs="Arial"/>
          <w:bCs/>
          <w:szCs w:val="36"/>
        </w:rPr>
      </w:pPr>
    </w:p>
    <w:p w14:paraId="16DEB4AB" w14:textId="77777777" w:rsidR="007A4F86" w:rsidRPr="00AA0FF4" w:rsidRDefault="007A4F86" w:rsidP="00FD2100">
      <w:pPr>
        <w:autoSpaceDE w:val="0"/>
        <w:autoSpaceDN w:val="0"/>
        <w:adjustRightInd w:val="0"/>
        <w:spacing w:after="0" w:line="240" w:lineRule="auto"/>
        <w:jc w:val="center"/>
        <w:rPr>
          <w:rFonts w:ascii="Arial" w:hAnsi="Arial" w:cs="Arial"/>
          <w:bCs/>
          <w:sz w:val="56"/>
          <w:szCs w:val="36"/>
        </w:rPr>
      </w:pPr>
    </w:p>
    <w:p w14:paraId="05446A8A" w14:textId="77777777" w:rsidR="0031562D" w:rsidRPr="00FE319C" w:rsidRDefault="09271E94" w:rsidP="09271E94">
      <w:pPr>
        <w:autoSpaceDE w:val="0"/>
        <w:autoSpaceDN w:val="0"/>
        <w:adjustRightInd w:val="0"/>
        <w:spacing w:after="0" w:line="240" w:lineRule="auto"/>
        <w:jc w:val="center"/>
        <w:rPr>
          <w:rFonts w:ascii="Arial" w:hAnsi="Arial" w:cs="Arial"/>
          <w:b/>
          <w:bCs/>
        </w:rPr>
      </w:pPr>
      <w:r w:rsidRPr="09271E94">
        <w:rPr>
          <w:rFonts w:ascii="Arial" w:hAnsi="Arial" w:cs="Arial"/>
          <w:b/>
          <w:bCs/>
        </w:rPr>
        <w:t>PATOS DE MINAS</w:t>
      </w:r>
    </w:p>
    <w:p w14:paraId="4220047E" w14:textId="77777777" w:rsidR="00302B4A" w:rsidRPr="00302B4A" w:rsidRDefault="09271E94" w:rsidP="09271E94">
      <w:pPr>
        <w:tabs>
          <w:tab w:val="left" w:pos="5910"/>
        </w:tabs>
        <w:autoSpaceDE w:val="0"/>
        <w:autoSpaceDN w:val="0"/>
        <w:adjustRightInd w:val="0"/>
        <w:spacing w:after="0" w:line="240" w:lineRule="auto"/>
        <w:jc w:val="center"/>
        <w:rPr>
          <w:rFonts w:ascii="Arial" w:eastAsia="Times New Roman" w:hAnsi="Arial" w:cs="Arial"/>
          <w:sz w:val="24"/>
          <w:szCs w:val="24"/>
          <w:lang w:eastAsia="pt-BR"/>
        </w:rPr>
      </w:pPr>
      <w:r w:rsidRPr="09271E94">
        <w:rPr>
          <w:rFonts w:ascii="Arial" w:hAnsi="Arial" w:cs="Arial"/>
          <w:b/>
          <w:bCs/>
        </w:rPr>
        <w:t>2018</w:t>
      </w:r>
      <w:r w:rsidR="0031562D" w:rsidRPr="09271E94">
        <w:rPr>
          <w:rFonts w:ascii="Arial" w:hAnsi="Arial" w:cs="Arial"/>
          <w:b/>
          <w:bCs/>
        </w:rPr>
        <w:br w:type="page"/>
      </w:r>
      <w:r w:rsidRPr="09271E94">
        <w:rPr>
          <w:rFonts w:ascii="Arial" w:eastAsia="Times New Roman" w:hAnsi="Arial" w:cs="Arial"/>
          <w:sz w:val="24"/>
          <w:szCs w:val="24"/>
          <w:lang w:eastAsia="pt-BR"/>
        </w:rPr>
        <w:lastRenderedPageBreak/>
        <w:t>FACULDADE PATOS DE MINAS</w:t>
      </w:r>
    </w:p>
    <w:p w14:paraId="57BC9AE0" w14:textId="77777777" w:rsidR="00302B4A" w:rsidRPr="00302B4A" w:rsidRDefault="09271E94" w:rsidP="09271E94">
      <w:pPr>
        <w:tabs>
          <w:tab w:val="left" w:pos="5910"/>
        </w:tabs>
        <w:autoSpaceDE w:val="0"/>
        <w:autoSpaceDN w:val="0"/>
        <w:adjustRightInd w:val="0"/>
        <w:spacing w:after="0" w:line="240" w:lineRule="auto"/>
        <w:jc w:val="center"/>
        <w:rPr>
          <w:rFonts w:ascii="Arial" w:eastAsia="Times New Roman" w:hAnsi="Arial" w:cs="Arial"/>
          <w:sz w:val="24"/>
          <w:szCs w:val="24"/>
          <w:lang w:eastAsia="pt-BR"/>
        </w:rPr>
      </w:pPr>
      <w:r w:rsidRPr="09271E94">
        <w:rPr>
          <w:rFonts w:ascii="Arial" w:eastAsia="Times New Roman" w:hAnsi="Arial" w:cs="Arial"/>
          <w:sz w:val="24"/>
          <w:szCs w:val="24"/>
          <w:lang w:eastAsia="pt-BR"/>
        </w:rPr>
        <w:t>DEPARTAMENTO DE ODONTOLOGIA</w:t>
      </w:r>
    </w:p>
    <w:p w14:paraId="49E7539D" w14:textId="77777777" w:rsidR="00FD2100" w:rsidRDefault="09271E94" w:rsidP="09271E94">
      <w:pPr>
        <w:tabs>
          <w:tab w:val="left" w:pos="5910"/>
        </w:tabs>
        <w:autoSpaceDE w:val="0"/>
        <w:autoSpaceDN w:val="0"/>
        <w:adjustRightInd w:val="0"/>
        <w:spacing w:after="0" w:line="240" w:lineRule="auto"/>
        <w:jc w:val="center"/>
        <w:rPr>
          <w:rFonts w:ascii="Arial" w:eastAsia="Times New Roman" w:hAnsi="Arial" w:cs="Arial"/>
          <w:sz w:val="24"/>
          <w:szCs w:val="24"/>
          <w:lang w:eastAsia="pt-BR"/>
        </w:rPr>
      </w:pPr>
      <w:r w:rsidRPr="09271E94">
        <w:rPr>
          <w:rFonts w:ascii="Arial" w:eastAsia="Times New Roman" w:hAnsi="Arial" w:cs="Arial"/>
          <w:sz w:val="24"/>
          <w:szCs w:val="24"/>
          <w:lang w:eastAsia="pt-BR"/>
        </w:rPr>
        <w:t>Curso de Bacharelado em Odontologia</w:t>
      </w:r>
    </w:p>
    <w:p w14:paraId="0AD9C6F4" w14:textId="77777777" w:rsidR="00FD2100" w:rsidRDefault="00FD2100" w:rsidP="00FD2100">
      <w:pPr>
        <w:tabs>
          <w:tab w:val="left" w:pos="5910"/>
        </w:tabs>
        <w:autoSpaceDE w:val="0"/>
        <w:autoSpaceDN w:val="0"/>
        <w:adjustRightInd w:val="0"/>
        <w:spacing w:after="0" w:line="240" w:lineRule="auto"/>
        <w:jc w:val="center"/>
        <w:rPr>
          <w:rFonts w:ascii="Arial" w:eastAsia="Times New Roman" w:hAnsi="Arial" w:cs="Arial"/>
          <w:sz w:val="24"/>
          <w:szCs w:val="20"/>
          <w:lang w:eastAsia="pt-BR"/>
        </w:rPr>
      </w:pPr>
    </w:p>
    <w:p w14:paraId="152C0D4E" w14:textId="1EA39556" w:rsidR="00FD2100" w:rsidRPr="00FD2100" w:rsidRDefault="63120F55" w:rsidP="63120F55">
      <w:pPr>
        <w:tabs>
          <w:tab w:val="left" w:pos="5910"/>
        </w:tabs>
        <w:autoSpaceDE w:val="0"/>
        <w:autoSpaceDN w:val="0"/>
        <w:adjustRightInd w:val="0"/>
        <w:spacing w:after="0" w:line="240" w:lineRule="auto"/>
        <w:jc w:val="center"/>
        <w:rPr>
          <w:b/>
          <w:bCs/>
          <w:sz w:val="24"/>
          <w:szCs w:val="24"/>
        </w:rPr>
      </w:pPr>
      <w:r w:rsidRPr="63120F55">
        <w:rPr>
          <w:b/>
          <w:bCs/>
          <w:sz w:val="24"/>
          <w:szCs w:val="24"/>
        </w:rPr>
        <w:t>LETÍCIA DE OLIVEIRA PRADO</w:t>
      </w:r>
    </w:p>
    <w:p w14:paraId="19CE59EE" w14:textId="3C6ABDD7" w:rsidR="00FD2100" w:rsidRPr="00FD2100" w:rsidRDefault="63120F55" w:rsidP="63120F55">
      <w:pPr>
        <w:autoSpaceDE w:val="0"/>
        <w:autoSpaceDN w:val="0"/>
        <w:adjustRightInd w:val="0"/>
        <w:spacing w:after="0" w:line="240" w:lineRule="auto"/>
        <w:jc w:val="center"/>
        <w:rPr>
          <w:b/>
          <w:bCs/>
          <w:sz w:val="24"/>
          <w:szCs w:val="24"/>
        </w:rPr>
      </w:pPr>
      <w:r w:rsidRPr="63120F55">
        <w:rPr>
          <w:b/>
          <w:bCs/>
          <w:sz w:val="24"/>
          <w:szCs w:val="24"/>
        </w:rPr>
        <w:t>NÁTHILA DAYANNE DE OLIVEIRA</w:t>
      </w:r>
    </w:p>
    <w:p w14:paraId="4B1F511A" w14:textId="77777777" w:rsidR="00302B4A" w:rsidRPr="00302B4A" w:rsidRDefault="00302B4A" w:rsidP="00FD2100">
      <w:pPr>
        <w:autoSpaceDE w:val="0"/>
        <w:autoSpaceDN w:val="0"/>
        <w:adjustRightInd w:val="0"/>
        <w:spacing w:after="0" w:line="240" w:lineRule="auto"/>
        <w:jc w:val="center"/>
        <w:rPr>
          <w:rFonts w:ascii="Arial" w:eastAsia="Times New Roman" w:hAnsi="Arial" w:cs="Arial"/>
          <w:b/>
          <w:sz w:val="28"/>
          <w:szCs w:val="20"/>
          <w:lang w:eastAsia="pt-BR"/>
        </w:rPr>
      </w:pPr>
      <w:r w:rsidRPr="00302B4A">
        <w:rPr>
          <w:rFonts w:ascii="Arial" w:eastAsia="Times New Roman" w:hAnsi="Arial" w:cs="Arial"/>
          <w:b/>
          <w:sz w:val="28"/>
          <w:szCs w:val="20"/>
          <w:lang w:eastAsia="pt-BR"/>
        </w:rPr>
        <w:cr/>
      </w:r>
    </w:p>
    <w:p w14:paraId="65F9C3DC" w14:textId="77777777" w:rsidR="00302B4A" w:rsidRPr="00302B4A" w:rsidRDefault="00302B4A" w:rsidP="00302B4A">
      <w:pPr>
        <w:tabs>
          <w:tab w:val="left" w:pos="5910"/>
        </w:tabs>
        <w:autoSpaceDE w:val="0"/>
        <w:autoSpaceDN w:val="0"/>
        <w:adjustRightInd w:val="0"/>
        <w:spacing w:after="0" w:line="240" w:lineRule="auto"/>
        <w:jc w:val="center"/>
        <w:rPr>
          <w:rFonts w:ascii="Arial" w:eastAsia="Times New Roman" w:hAnsi="Arial" w:cs="Arial"/>
          <w:b/>
          <w:sz w:val="28"/>
          <w:szCs w:val="20"/>
          <w:lang w:eastAsia="pt-BR"/>
        </w:rPr>
      </w:pPr>
    </w:p>
    <w:p w14:paraId="5023141B" w14:textId="77777777" w:rsidR="00302B4A" w:rsidRPr="00302B4A" w:rsidRDefault="00302B4A" w:rsidP="00302B4A">
      <w:pPr>
        <w:tabs>
          <w:tab w:val="left" w:pos="5910"/>
        </w:tabs>
        <w:autoSpaceDE w:val="0"/>
        <w:autoSpaceDN w:val="0"/>
        <w:adjustRightInd w:val="0"/>
        <w:spacing w:after="0" w:line="240" w:lineRule="auto"/>
        <w:jc w:val="center"/>
        <w:rPr>
          <w:rFonts w:ascii="Arial" w:eastAsia="Times New Roman" w:hAnsi="Arial" w:cs="Arial"/>
          <w:b/>
          <w:sz w:val="28"/>
          <w:szCs w:val="20"/>
          <w:lang w:eastAsia="pt-BR"/>
        </w:rPr>
      </w:pPr>
    </w:p>
    <w:p w14:paraId="6FA5AD51" w14:textId="091FDAFE" w:rsidR="00302B4A" w:rsidRPr="00302B4A" w:rsidRDefault="00302B4A" w:rsidP="63120F55">
      <w:pPr>
        <w:tabs>
          <w:tab w:val="left" w:pos="5910"/>
        </w:tabs>
        <w:autoSpaceDE w:val="0"/>
        <w:autoSpaceDN w:val="0"/>
        <w:adjustRightInd w:val="0"/>
        <w:spacing w:after="0" w:line="240" w:lineRule="auto"/>
        <w:jc w:val="center"/>
        <w:rPr>
          <w:color w:val="FF0000"/>
          <w:highlight w:val="yellow"/>
        </w:rPr>
      </w:pPr>
    </w:p>
    <w:p w14:paraId="1F3B1409" w14:textId="77777777" w:rsidR="00302B4A" w:rsidRPr="00302B4A" w:rsidRDefault="00302B4A" w:rsidP="00302B4A">
      <w:pPr>
        <w:tabs>
          <w:tab w:val="left" w:pos="5910"/>
        </w:tabs>
        <w:autoSpaceDE w:val="0"/>
        <w:autoSpaceDN w:val="0"/>
        <w:adjustRightInd w:val="0"/>
        <w:spacing w:after="0" w:line="240" w:lineRule="auto"/>
        <w:jc w:val="center"/>
        <w:rPr>
          <w:rFonts w:ascii="Arial" w:eastAsia="Times New Roman" w:hAnsi="Arial" w:cs="Arial"/>
          <w:b/>
          <w:sz w:val="28"/>
          <w:szCs w:val="20"/>
          <w:lang w:eastAsia="pt-BR"/>
        </w:rPr>
      </w:pPr>
    </w:p>
    <w:p w14:paraId="562C75D1" w14:textId="77777777" w:rsidR="00302B4A" w:rsidRPr="00302B4A" w:rsidRDefault="00302B4A" w:rsidP="00302B4A">
      <w:pPr>
        <w:tabs>
          <w:tab w:val="left" w:pos="5910"/>
        </w:tabs>
        <w:autoSpaceDE w:val="0"/>
        <w:autoSpaceDN w:val="0"/>
        <w:adjustRightInd w:val="0"/>
        <w:spacing w:after="0" w:line="240" w:lineRule="auto"/>
        <w:jc w:val="center"/>
        <w:rPr>
          <w:rFonts w:ascii="Arial" w:eastAsia="Times New Roman" w:hAnsi="Arial" w:cs="Arial"/>
          <w:b/>
          <w:sz w:val="28"/>
          <w:szCs w:val="20"/>
          <w:lang w:eastAsia="pt-BR"/>
        </w:rPr>
      </w:pPr>
    </w:p>
    <w:p w14:paraId="664355AD" w14:textId="77777777" w:rsidR="00302B4A" w:rsidRDefault="00302B4A" w:rsidP="00302B4A">
      <w:pPr>
        <w:tabs>
          <w:tab w:val="left" w:pos="5910"/>
        </w:tabs>
        <w:autoSpaceDE w:val="0"/>
        <w:autoSpaceDN w:val="0"/>
        <w:adjustRightInd w:val="0"/>
        <w:spacing w:after="0" w:line="240" w:lineRule="auto"/>
        <w:jc w:val="center"/>
        <w:rPr>
          <w:rFonts w:ascii="Arial" w:eastAsia="Times New Roman" w:hAnsi="Arial" w:cs="Arial"/>
          <w:b/>
          <w:sz w:val="28"/>
          <w:szCs w:val="20"/>
          <w:lang w:eastAsia="pt-BR"/>
        </w:rPr>
      </w:pPr>
    </w:p>
    <w:p w14:paraId="1A965116" w14:textId="77777777" w:rsidR="00C21C78" w:rsidRDefault="00C21C78" w:rsidP="00302B4A">
      <w:pPr>
        <w:tabs>
          <w:tab w:val="left" w:pos="5910"/>
        </w:tabs>
        <w:autoSpaceDE w:val="0"/>
        <w:autoSpaceDN w:val="0"/>
        <w:adjustRightInd w:val="0"/>
        <w:spacing w:after="0" w:line="240" w:lineRule="auto"/>
        <w:jc w:val="center"/>
        <w:rPr>
          <w:rFonts w:ascii="Arial" w:eastAsia="Times New Roman" w:hAnsi="Arial" w:cs="Arial"/>
          <w:b/>
          <w:sz w:val="28"/>
          <w:szCs w:val="20"/>
          <w:lang w:eastAsia="pt-BR"/>
        </w:rPr>
      </w:pPr>
    </w:p>
    <w:p w14:paraId="4707359C" w14:textId="5638044A" w:rsidR="63120F55" w:rsidRDefault="63120F55" w:rsidP="63120F55">
      <w:pPr>
        <w:spacing w:after="0" w:line="240" w:lineRule="auto"/>
        <w:jc w:val="center"/>
        <w:rPr>
          <w:rFonts w:ascii="Arial" w:hAnsi="Arial" w:cs="Arial"/>
          <w:b/>
          <w:bCs/>
          <w:caps/>
          <w:sz w:val="28"/>
          <w:szCs w:val="28"/>
        </w:rPr>
      </w:pPr>
      <w:r w:rsidRPr="63120F55">
        <w:rPr>
          <w:rFonts w:ascii="Arial" w:hAnsi="Arial" w:cs="Arial"/>
          <w:b/>
          <w:bCs/>
          <w:caps/>
          <w:sz w:val="28"/>
          <w:szCs w:val="28"/>
        </w:rPr>
        <w:t>Restauração estética direta em resina composta de dentes anteriores fraturados e tratados endodonticamente: relato de caso clínico</w:t>
      </w:r>
    </w:p>
    <w:p w14:paraId="7DF4E37C" w14:textId="77777777" w:rsidR="00302B4A" w:rsidRPr="00302B4A" w:rsidRDefault="00302B4A" w:rsidP="00C21C78">
      <w:pPr>
        <w:tabs>
          <w:tab w:val="left" w:pos="5910"/>
        </w:tabs>
        <w:autoSpaceDE w:val="0"/>
        <w:autoSpaceDN w:val="0"/>
        <w:adjustRightInd w:val="0"/>
        <w:spacing w:after="0" w:line="240" w:lineRule="auto"/>
        <w:jc w:val="center"/>
        <w:rPr>
          <w:rFonts w:ascii="Arial" w:eastAsia="Times New Roman" w:hAnsi="Arial" w:cs="Arial"/>
          <w:sz w:val="24"/>
          <w:szCs w:val="20"/>
          <w:lang w:eastAsia="pt-BR"/>
        </w:rPr>
      </w:pPr>
    </w:p>
    <w:p w14:paraId="6B9BD060" w14:textId="77777777" w:rsidR="00302B4A" w:rsidRPr="00D03EB2" w:rsidRDefault="09271E94" w:rsidP="09271E94">
      <w:pPr>
        <w:tabs>
          <w:tab w:val="left" w:pos="5910"/>
        </w:tabs>
        <w:autoSpaceDE w:val="0"/>
        <w:autoSpaceDN w:val="0"/>
        <w:adjustRightInd w:val="0"/>
        <w:spacing w:after="0" w:line="240" w:lineRule="auto"/>
        <w:jc w:val="center"/>
        <w:rPr>
          <w:rFonts w:ascii="Arial" w:eastAsia="Times New Roman" w:hAnsi="Arial" w:cs="Arial"/>
          <w:sz w:val="24"/>
          <w:szCs w:val="24"/>
          <w:lang w:eastAsia="pt-BR"/>
        </w:rPr>
      </w:pPr>
      <w:r w:rsidRPr="00D03EB2">
        <w:rPr>
          <w:rFonts w:ascii="Arial" w:eastAsia="Times New Roman" w:hAnsi="Arial" w:cs="Arial"/>
          <w:sz w:val="24"/>
          <w:szCs w:val="24"/>
          <w:lang w:eastAsia="pt-BR"/>
        </w:rPr>
        <w:t>Banca Examinadora do Curso de Bacharelado em Odontologia, composta em (dias) de (mês) de (ano).</w:t>
      </w:r>
    </w:p>
    <w:p w14:paraId="4167D6D3" w14:textId="77777777" w:rsidR="00302B4A" w:rsidRPr="00D03EB2" w:rsidRDefault="09271E94" w:rsidP="09271E94">
      <w:pPr>
        <w:tabs>
          <w:tab w:val="left" w:pos="5910"/>
        </w:tabs>
        <w:autoSpaceDE w:val="0"/>
        <w:autoSpaceDN w:val="0"/>
        <w:adjustRightInd w:val="0"/>
        <w:spacing w:after="0" w:line="240" w:lineRule="auto"/>
        <w:jc w:val="center"/>
        <w:rPr>
          <w:rFonts w:ascii="Arial" w:eastAsia="Times New Roman" w:hAnsi="Arial" w:cs="Arial"/>
          <w:sz w:val="24"/>
          <w:szCs w:val="24"/>
          <w:lang w:eastAsia="pt-BR"/>
        </w:rPr>
      </w:pPr>
      <w:r w:rsidRPr="00D03EB2">
        <w:rPr>
          <w:rFonts w:ascii="Arial" w:eastAsia="Times New Roman" w:hAnsi="Arial" w:cs="Arial"/>
          <w:sz w:val="24"/>
          <w:szCs w:val="24"/>
          <w:lang w:eastAsia="pt-BR"/>
        </w:rPr>
        <w:t>Trabalho de Conclusão de Curso aprovado, pela comissão examinadora constituída pelos professores:</w:t>
      </w:r>
    </w:p>
    <w:p w14:paraId="44FB30F8" w14:textId="77777777" w:rsidR="00302B4A" w:rsidRPr="00D03EB2" w:rsidRDefault="00302B4A" w:rsidP="00302B4A">
      <w:pPr>
        <w:tabs>
          <w:tab w:val="left" w:pos="5910"/>
        </w:tabs>
        <w:autoSpaceDE w:val="0"/>
        <w:autoSpaceDN w:val="0"/>
        <w:adjustRightInd w:val="0"/>
        <w:spacing w:after="0" w:line="240" w:lineRule="auto"/>
        <w:jc w:val="center"/>
        <w:rPr>
          <w:rFonts w:ascii="Arial" w:eastAsia="Times New Roman" w:hAnsi="Arial" w:cs="Arial"/>
          <w:sz w:val="24"/>
          <w:szCs w:val="20"/>
          <w:lang w:eastAsia="pt-BR"/>
        </w:rPr>
      </w:pPr>
    </w:p>
    <w:p w14:paraId="1DA6542E" w14:textId="77777777" w:rsidR="00302B4A" w:rsidRPr="00D03EB2" w:rsidRDefault="00302B4A" w:rsidP="00302B4A">
      <w:pPr>
        <w:tabs>
          <w:tab w:val="left" w:pos="5910"/>
        </w:tabs>
        <w:autoSpaceDE w:val="0"/>
        <w:autoSpaceDN w:val="0"/>
        <w:adjustRightInd w:val="0"/>
        <w:spacing w:after="0" w:line="240" w:lineRule="auto"/>
        <w:jc w:val="center"/>
        <w:rPr>
          <w:rFonts w:ascii="Arial" w:eastAsia="Times New Roman" w:hAnsi="Arial" w:cs="Arial"/>
          <w:sz w:val="24"/>
          <w:szCs w:val="20"/>
          <w:lang w:eastAsia="pt-BR"/>
        </w:rPr>
      </w:pPr>
    </w:p>
    <w:p w14:paraId="3041E394" w14:textId="77777777" w:rsidR="00FD2100" w:rsidRPr="00D03EB2" w:rsidRDefault="00FD2100" w:rsidP="00302B4A">
      <w:pPr>
        <w:tabs>
          <w:tab w:val="left" w:pos="5910"/>
        </w:tabs>
        <w:autoSpaceDE w:val="0"/>
        <w:autoSpaceDN w:val="0"/>
        <w:adjustRightInd w:val="0"/>
        <w:spacing w:after="0" w:line="240" w:lineRule="auto"/>
        <w:jc w:val="center"/>
        <w:rPr>
          <w:rFonts w:ascii="Arial" w:eastAsia="Times New Roman" w:hAnsi="Arial" w:cs="Arial"/>
          <w:sz w:val="24"/>
          <w:szCs w:val="20"/>
          <w:lang w:eastAsia="pt-BR"/>
        </w:rPr>
      </w:pPr>
    </w:p>
    <w:p w14:paraId="722B00AE" w14:textId="77777777" w:rsidR="00FD2100" w:rsidRPr="00D03EB2" w:rsidRDefault="00FD2100" w:rsidP="00302B4A">
      <w:pPr>
        <w:tabs>
          <w:tab w:val="left" w:pos="5910"/>
        </w:tabs>
        <w:autoSpaceDE w:val="0"/>
        <w:autoSpaceDN w:val="0"/>
        <w:adjustRightInd w:val="0"/>
        <w:spacing w:after="0" w:line="240" w:lineRule="auto"/>
        <w:jc w:val="center"/>
        <w:rPr>
          <w:rFonts w:ascii="Arial" w:eastAsia="Times New Roman" w:hAnsi="Arial" w:cs="Arial"/>
          <w:sz w:val="24"/>
          <w:szCs w:val="20"/>
          <w:lang w:eastAsia="pt-BR"/>
        </w:rPr>
      </w:pPr>
    </w:p>
    <w:p w14:paraId="42C6D796" w14:textId="77777777" w:rsidR="00302B4A" w:rsidRPr="00D03EB2" w:rsidRDefault="00302B4A" w:rsidP="00302B4A">
      <w:pPr>
        <w:tabs>
          <w:tab w:val="left" w:pos="5910"/>
        </w:tabs>
        <w:autoSpaceDE w:val="0"/>
        <w:autoSpaceDN w:val="0"/>
        <w:adjustRightInd w:val="0"/>
        <w:spacing w:after="0" w:line="240" w:lineRule="auto"/>
        <w:jc w:val="center"/>
        <w:rPr>
          <w:rFonts w:ascii="Arial" w:eastAsia="Times New Roman" w:hAnsi="Arial" w:cs="Arial"/>
          <w:sz w:val="24"/>
          <w:szCs w:val="20"/>
          <w:lang w:eastAsia="pt-BR"/>
        </w:rPr>
      </w:pPr>
    </w:p>
    <w:p w14:paraId="19BB42A0" w14:textId="77777777" w:rsidR="00302B4A" w:rsidRPr="00D03EB2" w:rsidRDefault="09271E94" w:rsidP="09271E94">
      <w:pPr>
        <w:tabs>
          <w:tab w:val="left" w:pos="5910"/>
        </w:tabs>
        <w:autoSpaceDE w:val="0"/>
        <w:autoSpaceDN w:val="0"/>
        <w:adjustRightInd w:val="0"/>
        <w:spacing w:after="0" w:line="240" w:lineRule="auto"/>
        <w:jc w:val="center"/>
        <w:rPr>
          <w:rFonts w:ascii="Arial" w:eastAsia="Times New Roman" w:hAnsi="Arial" w:cs="Arial"/>
          <w:sz w:val="24"/>
          <w:szCs w:val="24"/>
          <w:lang w:eastAsia="pt-BR"/>
        </w:rPr>
      </w:pPr>
      <w:r w:rsidRPr="00D03EB2">
        <w:rPr>
          <w:rFonts w:ascii="Arial" w:eastAsia="Times New Roman" w:hAnsi="Arial" w:cs="Arial"/>
          <w:sz w:val="24"/>
          <w:szCs w:val="24"/>
          <w:lang w:eastAsia="pt-BR"/>
        </w:rPr>
        <w:t xml:space="preserve">Orientador: Prof.º.  Esp. ou Me. </w:t>
      </w:r>
      <w:proofErr w:type="gramStart"/>
      <w:r w:rsidRPr="00D03EB2">
        <w:rPr>
          <w:rFonts w:ascii="Arial" w:eastAsia="Times New Roman" w:hAnsi="Arial" w:cs="Arial"/>
          <w:sz w:val="24"/>
          <w:szCs w:val="24"/>
          <w:lang w:eastAsia="pt-BR"/>
        </w:rPr>
        <w:t>ou</w:t>
      </w:r>
      <w:proofErr w:type="gramEnd"/>
      <w:r w:rsidRPr="00D03EB2">
        <w:rPr>
          <w:rFonts w:ascii="Arial" w:eastAsia="Times New Roman" w:hAnsi="Arial" w:cs="Arial"/>
          <w:sz w:val="24"/>
          <w:szCs w:val="24"/>
          <w:lang w:eastAsia="pt-BR"/>
        </w:rPr>
        <w:t xml:space="preserve"> Dr. Nome do Professor</w:t>
      </w:r>
    </w:p>
    <w:p w14:paraId="7CF2E798" w14:textId="77777777" w:rsidR="00302B4A" w:rsidRPr="00D03EB2" w:rsidRDefault="09271E94" w:rsidP="09271E94">
      <w:pPr>
        <w:tabs>
          <w:tab w:val="left" w:pos="5910"/>
        </w:tabs>
        <w:autoSpaceDE w:val="0"/>
        <w:autoSpaceDN w:val="0"/>
        <w:adjustRightInd w:val="0"/>
        <w:spacing w:after="0" w:line="240" w:lineRule="auto"/>
        <w:jc w:val="center"/>
        <w:rPr>
          <w:rFonts w:ascii="Arial" w:eastAsia="Times New Roman" w:hAnsi="Arial" w:cs="Arial"/>
          <w:sz w:val="24"/>
          <w:szCs w:val="24"/>
          <w:lang w:eastAsia="pt-BR"/>
        </w:rPr>
      </w:pPr>
      <w:r w:rsidRPr="00D03EB2">
        <w:rPr>
          <w:rFonts w:ascii="Arial" w:eastAsia="Times New Roman" w:hAnsi="Arial" w:cs="Arial"/>
          <w:sz w:val="24"/>
          <w:szCs w:val="24"/>
          <w:lang w:eastAsia="pt-BR"/>
        </w:rPr>
        <w:t>Faculdade Patos de Minas</w:t>
      </w:r>
    </w:p>
    <w:p w14:paraId="6E1831B3" w14:textId="77777777" w:rsidR="00302B4A" w:rsidRPr="00D03EB2" w:rsidRDefault="00302B4A" w:rsidP="00302B4A">
      <w:pPr>
        <w:tabs>
          <w:tab w:val="left" w:pos="5910"/>
        </w:tabs>
        <w:autoSpaceDE w:val="0"/>
        <w:autoSpaceDN w:val="0"/>
        <w:adjustRightInd w:val="0"/>
        <w:spacing w:after="0" w:line="240" w:lineRule="auto"/>
        <w:jc w:val="center"/>
        <w:rPr>
          <w:rFonts w:ascii="Arial" w:eastAsia="Times New Roman" w:hAnsi="Arial" w:cs="Arial"/>
          <w:sz w:val="24"/>
          <w:szCs w:val="20"/>
          <w:lang w:eastAsia="pt-BR"/>
        </w:rPr>
      </w:pPr>
      <w:r w:rsidRPr="00D03EB2">
        <w:rPr>
          <w:rFonts w:ascii="Arial" w:eastAsia="Times New Roman" w:hAnsi="Arial" w:cs="Arial"/>
          <w:sz w:val="24"/>
          <w:szCs w:val="20"/>
          <w:lang w:eastAsia="pt-BR"/>
        </w:rPr>
        <w:cr/>
      </w:r>
    </w:p>
    <w:p w14:paraId="54E11D2A" w14:textId="77777777" w:rsidR="00302B4A" w:rsidRPr="00D03EB2" w:rsidRDefault="00302B4A" w:rsidP="00302B4A">
      <w:pPr>
        <w:tabs>
          <w:tab w:val="left" w:pos="5910"/>
        </w:tabs>
        <w:autoSpaceDE w:val="0"/>
        <w:autoSpaceDN w:val="0"/>
        <w:adjustRightInd w:val="0"/>
        <w:spacing w:after="0" w:line="240" w:lineRule="auto"/>
        <w:jc w:val="center"/>
        <w:rPr>
          <w:rFonts w:ascii="Arial" w:eastAsia="Times New Roman" w:hAnsi="Arial" w:cs="Arial"/>
          <w:sz w:val="24"/>
          <w:szCs w:val="20"/>
          <w:lang w:eastAsia="pt-BR"/>
        </w:rPr>
      </w:pPr>
    </w:p>
    <w:p w14:paraId="31126E5D" w14:textId="77777777" w:rsidR="00302B4A" w:rsidRPr="00D03EB2" w:rsidRDefault="00302B4A" w:rsidP="00302B4A">
      <w:pPr>
        <w:tabs>
          <w:tab w:val="left" w:pos="5910"/>
        </w:tabs>
        <w:autoSpaceDE w:val="0"/>
        <w:autoSpaceDN w:val="0"/>
        <w:adjustRightInd w:val="0"/>
        <w:spacing w:after="0" w:line="240" w:lineRule="auto"/>
        <w:jc w:val="center"/>
        <w:rPr>
          <w:rFonts w:ascii="Arial" w:eastAsia="Times New Roman" w:hAnsi="Arial" w:cs="Arial"/>
          <w:sz w:val="24"/>
          <w:szCs w:val="20"/>
          <w:lang w:eastAsia="pt-BR"/>
        </w:rPr>
      </w:pPr>
    </w:p>
    <w:p w14:paraId="5CC27880" w14:textId="77777777" w:rsidR="00302B4A" w:rsidRPr="00D03EB2" w:rsidRDefault="09271E94" w:rsidP="09271E94">
      <w:pPr>
        <w:tabs>
          <w:tab w:val="left" w:pos="5910"/>
        </w:tabs>
        <w:autoSpaceDE w:val="0"/>
        <w:autoSpaceDN w:val="0"/>
        <w:adjustRightInd w:val="0"/>
        <w:spacing w:after="0" w:line="240" w:lineRule="auto"/>
        <w:jc w:val="center"/>
        <w:rPr>
          <w:rFonts w:ascii="Arial" w:eastAsia="Times New Roman" w:hAnsi="Arial" w:cs="Arial"/>
          <w:sz w:val="24"/>
          <w:szCs w:val="24"/>
          <w:lang w:eastAsia="pt-BR"/>
        </w:rPr>
      </w:pPr>
      <w:r w:rsidRPr="00D03EB2">
        <w:rPr>
          <w:rFonts w:ascii="Arial" w:eastAsia="Times New Roman" w:hAnsi="Arial" w:cs="Arial"/>
          <w:sz w:val="24"/>
          <w:szCs w:val="24"/>
          <w:lang w:eastAsia="pt-BR"/>
        </w:rPr>
        <w:t xml:space="preserve">Examinador: </w:t>
      </w:r>
      <w:proofErr w:type="gramStart"/>
      <w:r w:rsidRPr="00D03EB2">
        <w:rPr>
          <w:rFonts w:ascii="Arial" w:eastAsia="Times New Roman" w:hAnsi="Arial" w:cs="Arial"/>
          <w:sz w:val="24"/>
          <w:szCs w:val="24"/>
          <w:lang w:eastAsia="pt-BR"/>
        </w:rPr>
        <w:t>Prof.</w:t>
      </w:r>
      <w:proofErr w:type="gramEnd"/>
      <w:r w:rsidRPr="00D03EB2">
        <w:rPr>
          <w:rFonts w:ascii="Arial" w:eastAsia="Times New Roman" w:hAnsi="Arial" w:cs="Arial"/>
          <w:sz w:val="24"/>
          <w:szCs w:val="24"/>
          <w:lang w:eastAsia="pt-BR"/>
        </w:rPr>
        <w:t xml:space="preserve"> º. Esp. ou Me. </w:t>
      </w:r>
      <w:proofErr w:type="gramStart"/>
      <w:r w:rsidRPr="00D03EB2">
        <w:rPr>
          <w:rFonts w:ascii="Arial" w:eastAsia="Times New Roman" w:hAnsi="Arial" w:cs="Arial"/>
          <w:sz w:val="24"/>
          <w:szCs w:val="24"/>
          <w:lang w:eastAsia="pt-BR"/>
        </w:rPr>
        <w:t>ou</w:t>
      </w:r>
      <w:proofErr w:type="gramEnd"/>
      <w:r w:rsidRPr="00D03EB2">
        <w:rPr>
          <w:rFonts w:ascii="Arial" w:eastAsia="Times New Roman" w:hAnsi="Arial" w:cs="Arial"/>
          <w:sz w:val="24"/>
          <w:szCs w:val="24"/>
          <w:lang w:eastAsia="pt-BR"/>
        </w:rPr>
        <w:t xml:space="preserve"> Dr. Nome do Professor</w:t>
      </w:r>
    </w:p>
    <w:p w14:paraId="685C9CD0" w14:textId="77777777" w:rsidR="00302B4A" w:rsidRPr="00D03EB2" w:rsidRDefault="09271E94" w:rsidP="09271E94">
      <w:pPr>
        <w:tabs>
          <w:tab w:val="left" w:pos="5910"/>
        </w:tabs>
        <w:autoSpaceDE w:val="0"/>
        <w:autoSpaceDN w:val="0"/>
        <w:adjustRightInd w:val="0"/>
        <w:spacing w:after="0" w:line="240" w:lineRule="auto"/>
        <w:jc w:val="center"/>
        <w:rPr>
          <w:rFonts w:ascii="Arial" w:eastAsia="Times New Roman" w:hAnsi="Arial" w:cs="Arial"/>
          <w:sz w:val="24"/>
          <w:szCs w:val="24"/>
          <w:lang w:eastAsia="pt-BR"/>
        </w:rPr>
      </w:pPr>
      <w:r w:rsidRPr="00D03EB2">
        <w:rPr>
          <w:rFonts w:ascii="Arial" w:eastAsia="Times New Roman" w:hAnsi="Arial" w:cs="Arial"/>
          <w:sz w:val="24"/>
          <w:szCs w:val="24"/>
          <w:lang w:eastAsia="pt-BR"/>
        </w:rPr>
        <w:t>Faculdade Patos de Minas</w:t>
      </w:r>
    </w:p>
    <w:p w14:paraId="2DE403A5" w14:textId="77777777" w:rsidR="00302B4A" w:rsidRPr="00D03EB2" w:rsidRDefault="00302B4A" w:rsidP="00302B4A">
      <w:pPr>
        <w:tabs>
          <w:tab w:val="left" w:pos="5910"/>
        </w:tabs>
        <w:autoSpaceDE w:val="0"/>
        <w:autoSpaceDN w:val="0"/>
        <w:adjustRightInd w:val="0"/>
        <w:spacing w:after="0" w:line="240" w:lineRule="auto"/>
        <w:jc w:val="center"/>
        <w:rPr>
          <w:rFonts w:ascii="Arial" w:eastAsia="Times New Roman" w:hAnsi="Arial" w:cs="Arial"/>
          <w:sz w:val="24"/>
          <w:szCs w:val="20"/>
          <w:lang w:eastAsia="pt-BR"/>
        </w:rPr>
      </w:pPr>
      <w:r w:rsidRPr="00D03EB2">
        <w:rPr>
          <w:rFonts w:ascii="Arial" w:eastAsia="Times New Roman" w:hAnsi="Arial" w:cs="Arial"/>
          <w:sz w:val="24"/>
          <w:szCs w:val="20"/>
          <w:lang w:eastAsia="pt-BR"/>
        </w:rPr>
        <w:cr/>
      </w:r>
    </w:p>
    <w:p w14:paraId="62431CDC" w14:textId="77777777" w:rsidR="00302B4A" w:rsidRPr="00D03EB2" w:rsidRDefault="00302B4A" w:rsidP="00302B4A">
      <w:pPr>
        <w:tabs>
          <w:tab w:val="left" w:pos="5910"/>
        </w:tabs>
        <w:autoSpaceDE w:val="0"/>
        <w:autoSpaceDN w:val="0"/>
        <w:adjustRightInd w:val="0"/>
        <w:spacing w:after="0" w:line="240" w:lineRule="auto"/>
        <w:jc w:val="center"/>
        <w:rPr>
          <w:rFonts w:ascii="Arial" w:eastAsia="Times New Roman" w:hAnsi="Arial" w:cs="Arial"/>
          <w:sz w:val="24"/>
          <w:szCs w:val="20"/>
          <w:lang w:eastAsia="pt-BR"/>
        </w:rPr>
      </w:pPr>
    </w:p>
    <w:p w14:paraId="49E398E2" w14:textId="77777777" w:rsidR="00302B4A" w:rsidRPr="00D03EB2" w:rsidRDefault="00302B4A" w:rsidP="00302B4A">
      <w:pPr>
        <w:tabs>
          <w:tab w:val="left" w:pos="5910"/>
        </w:tabs>
        <w:autoSpaceDE w:val="0"/>
        <w:autoSpaceDN w:val="0"/>
        <w:adjustRightInd w:val="0"/>
        <w:spacing w:after="0" w:line="240" w:lineRule="auto"/>
        <w:jc w:val="center"/>
        <w:rPr>
          <w:rFonts w:ascii="Arial" w:eastAsia="Times New Roman" w:hAnsi="Arial" w:cs="Arial"/>
          <w:sz w:val="24"/>
          <w:szCs w:val="20"/>
          <w:lang w:eastAsia="pt-BR"/>
        </w:rPr>
      </w:pPr>
    </w:p>
    <w:p w14:paraId="7AB2B71B" w14:textId="77777777" w:rsidR="00302B4A" w:rsidRPr="00D03EB2" w:rsidRDefault="09271E94" w:rsidP="09271E94">
      <w:pPr>
        <w:tabs>
          <w:tab w:val="left" w:pos="5910"/>
        </w:tabs>
        <w:autoSpaceDE w:val="0"/>
        <w:autoSpaceDN w:val="0"/>
        <w:adjustRightInd w:val="0"/>
        <w:spacing w:after="0" w:line="240" w:lineRule="auto"/>
        <w:jc w:val="center"/>
        <w:rPr>
          <w:rFonts w:ascii="Arial" w:eastAsia="Times New Roman" w:hAnsi="Arial" w:cs="Arial"/>
          <w:sz w:val="24"/>
          <w:szCs w:val="24"/>
          <w:lang w:eastAsia="pt-BR"/>
        </w:rPr>
      </w:pPr>
      <w:r w:rsidRPr="00D03EB2">
        <w:rPr>
          <w:rFonts w:ascii="Arial" w:eastAsia="Times New Roman" w:hAnsi="Arial" w:cs="Arial"/>
          <w:sz w:val="24"/>
          <w:szCs w:val="24"/>
          <w:lang w:eastAsia="pt-BR"/>
        </w:rPr>
        <w:t xml:space="preserve">Examinador: </w:t>
      </w:r>
      <w:proofErr w:type="gramStart"/>
      <w:r w:rsidRPr="00D03EB2">
        <w:rPr>
          <w:rFonts w:ascii="Arial" w:eastAsia="Times New Roman" w:hAnsi="Arial" w:cs="Arial"/>
          <w:sz w:val="24"/>
          <w:szCs w:val="24"/>
          <w:lang w:eastAsia="pt-BR"/>
        </w:rPr>
        <w:t>Prof.ª</w:t>
      </w:r>
      <w:proofErr w:type="gramEnd"/>
      <w:r w:rsidRPr="00D03EB2">
        <w:rPr>
          <w:rFonts w:ascii="Arial" w:eastAsia="Times New Roman" w:hAnsi="Arial" w:cs="Arial"/>
          <w:sz w:val="24"/>
          <w:szCs w:val="24"/>
          <w:lang w:eastAsia="pt-BR"/>
        </w:rPr>
        <w:t xml:space="preserve">. Esp. ou Me. </w:t>
      </w:r>
      <w:proofErr w:type="gramStart"/>
      <w:r w:rsidRPr="00D03EB2">
        <w:rPr>
          <w:rFonts w:ascii="Arial" w:eastAsia="Times New Roman" w:hAnsi="Arial" w:cs="Arial"/>
          <w:sz w:val="24"/>
          <w:szCs w:val="24"/>
          <w:lang w:eastAsia="pt-BR"/>
        </w:rPr>
        <w:t>ou</w:t>
      </w:r>
      <w:proofErr w:type="gramEnd"/>
      <w:r w:rsidRPr="00D03EB2">
        <w:rPr>
          <w:rFonts w:ascii="Arial" w:eastAsia="Times New Roman" w:hAnsi="Arial" w:cs="Arial"/>
          <w:sz w:val="24"/>
          <w:szCs w:val="24"/>
          <w:lang w:eastAsia="pt-BR"/>
        </w:rPr>
        <w:t xml:space="preserve"> Dr. Nome do Professor</w:t>
      </w:r>
    </w:p>
    <w:p w14:paraId="68F4119F" w14:textId="77777777" w:rsidR="00302B4A" w:rsidRPr="00D03EB2" w:rsidRDefault="09271E94" w:rsidP="09271E94">
      <w:pPr>
        <w:tabs>
          <w:tab w:val="left" w:pos="5910"/>
        </w:tabs>
        <w:autoSpaceDE w:val="0"/>
        <w:autoSpaceDN w:val="0"/>
        <w:adjustRightInd w:val="0"/>
        <w:spacing w:after="0" w:line="240" w:lineRule="auto"/>
        <w:jc w:val="center"/>
        <w:rPr>
          <w:rFonts w:ascii="Arial" w:eastAsia="Times New Roman" w:hAnsi="Arial" w:cs="Arial"/>
          <w:sz w:val="24"/>
          <w:szCs w:val="24"/>
          <w:lang w:eastAsia="pt-BR"/>
        </w:rPr>
      </w:pPr>
      <w:r w:rsidRPr="00D03EB2">
        <w:rPr>
          <w:rFonts w:ascii="Arial" w:eastAsia="Times New Roman" w:hAnsi="Arial" w:cs="Arial"/>
          <w:sz w:val="24"/>
          <w:szCs w:val="24"/>
          <w:lang w:eastAsia="pt-BR"/>
        </w:rPr>
        <w:t>Faculdade Patos de Minas</w:t>
      </w:r>
    </w:p>
    <w:p w14:paraId="16287F21" w14:textId="77777777" w:rsidR="007A4F86" w:rsidRPr="00D03EB2" w:rsidRDefault="007A4F86" w:rsidP="00302B4A">
      <w:pPr>
        <w:tabs>
          <w:tab w:val="left" w:pos="5910"/>
        </w:tabs>
        <w:autoSpaceDE w:val="0"/>
        <w:autoSpaceDN w:val="0"/>
        <w:adjustRightInd w:val="0"/>
        <w:spacing w:after="0" w:line="240" w:lineRule="auto"/>
        <w:jc w:val="center"/>
        <w:rPr>
          <w:rFonts w:ascii="Arial" w:hAnsi="Arial" w:cs="Arial"/>
          <w:b/>
          <w:bCs/>
          <w:szCs w:val="36"/>
        </w:rPr>
      </w:pPr>
    </w:p>
    <w:p w14:paraId="7D34F5C7" w14:textId="77777777" w:rsidR="007A4F86" w:rsidRPr="00FE319C" w:rsidRDefault="007A4F86" w:rsidP="00D03EB2">
      <w:pPr>
        <w:tabs>
          <w:tab w:val="left" w:pos="5910"/>
        </w:tabs>
        <w:autoSpaceDE w:val="0"/>
        <w:autoSpaceDN w:val="0"/>
        <w:adjustRightInd w:val="0"/>
        <w:spacing w:after="0" w:line="240" w:lineRule="auto"/>
        <w:rPr>
          <w:rFonts w:ascii="Arial" w:hAnsi="Arial" w:cs="Arial"/>
          <w:b/>
          <w:bCs/>
          <w:szCs w:val="36"/>
        </w:rPr>
        <w:sectPr w:rsidR="007A4F86" w:rsidRPr="00FE319C" w:rsidSect="00BA04E5">
          <w:headerReference w:type="even" r:id="rId9"/>
          <w:headerReference w:type="default" r:id="rId10"/>
          <w:footerReference w:type="default" r:id="rId11"/>
          <w:pgSz w:w="11906" w:h="16838" w:code="9"/>
          <w:pgMar w:top="1701" w:right="1134" w:bottom="1134" w:left="1701" w:header="709" w:footer="709" w:gutter="0"/>
          <w:pgNumType w:start="0"/>
          <w:cols w:space="708"/>
          <w:docGrid w:linePitch="360"/>
        </w:sectPr>
      </w:pPr>
    </w:p>
    <w:p w14:paraId="7BA83CF1" w14:textId="4435CEA4" w:rsidR="63120F55" w:rsidRPr="00D03EB2" w:rsidRDefault="63120F55" w:rsidP="00D03EB2">
      <w:pPr>
        <w:spacing w:after="0" w:line="480" w:lineRule="auto"/>
        <w:jc w:val="center"/>
        <w:rPr>
          <w:rFonts w:ascii="Arial" w:hAnsi="Arial" w:cs="Arial"/>
        </w:rPr>
      </w:pPr>
      <w:r w:rsidRPr="63120F55">
        <w:rPr>
          <w:rFonts w:ascii="Arial" w:hAnsi="Arial" w:cs="Arial"/>
          <w:b/>
          <w:bCs/>
          <w:caps/>
          <w:sz w:val="28"/>
          <w:szCs w:val="28"/>
        </w:rPr>
        <w:lastRenderedPageBreak/>
        <w:t>Restauração estética direta em resina composta de dentes anteriores fraturados e tratados endodonticamente: relato de caso clínico</w:t>
      </w:r>
    </w:p>
    <w:p w14:paraId="5F96A722" w14:textId="77777777" w:rsidR="003007A4" w:rsidRDefault="003007A4" w:rsidP="003007A4">
      <w:pPr>
        <w:autoSpaceDE w:val="0"/>
        <w:autoSpaceDN w:val="0"/>
        <w:adjustRightInd w:val="0"/>
        <w:spacing w:after="0" w:line="240" w:lineRule="auto"/>
        <w:jc w:val="center"/>
        <w:rPr>
          <w:rFonts w:ascii="Arial" w:hAnsi="Arial" w:cs="Arial"/>
          <w:b/>
          <w:bCs/>
          <w:color w:val="000000"/>
          <w:sz w:val="23"/>
          <w:szCs w:val="23"/>
        </w:rPr>
      </w:pPr>
    </w:p>
    <w:p w14:paraId="5B95CD12" w14:textId="77777777" w:rsidR="003007A4" w:rsidRPr="0092141A" w:rsidRDefault="003007A4" w:rsidP="003007A4">
      <w:pPr>
        <w:autoSpaceDE w:val="0"/>
        <w:autoSpaceDN w:val="0"/>
        <w:adjustRightInd w:val="0"/>
        <w:spacing w:after="0" w:line="240" w:lineRule="auto"/>
        <w:jc w:val="center"/>
        <w:rPr>
          <w:rFonts w:ascii="Arial" w:hAnsi="Arial" w:cs="Arial"/>
          <w:b/>
          <w:bCs/>
          <w:color w:val="000000"/>
          <w:sz w:val="23"/>
          <w:szCs w:val="23"/>
        </w:rPr>
      </w:pPr>
    </w:p>
    <w:p w14:paraId="343337A4" w14:textId="77777777" w:rsidR="0031562D" w:rsidRPr="008841DC" w:rsidRDefault="09271E94" w:rsidP="09271E94">
      <w:pPr>
        <w:spacing w:after="0" w:line="480" w:lineRule="auto"/>
        <w:rPr>
          <w:rFonts w:ascii="Arial" w:hAnsi="Arial" w:cs="Arial"/>
          <w:b/>
          <w:bCs/>
          <w:sz w:val="24"/>
          <w:szCs w:val="24"/>
        </w:rPr>
      </w:pPr>
      <w:r w:rsidRPr="09271E94">
        <w:rPr>
          <w:rFonts w:ascii="Arial" w:hAnsi="Arial" w:cs="Arial"/>
          <w:b/>
          <w:bCs/>
          <w:sz w:val="24"/>
          <w:szCs w:val="24"/>
        </w:rPr>
        <w:t>RESUMO</w:t>
      </w:r>
    </w:p>
    <w:p w14:paraId="5220BBB2" w14:textId="77777777" w:rsidR="00AA0FF4" w:rsidRDefault="00AA0FF4" w:rsidP="00FD2100">
      <w:pPr>
        <w:spacing w:after="0" w:line="480" w:lineRule="auto"/>
        <w:jc w:val="both"/>
        <w:rPr>
          <w:rFonts w:ascii="Arial" w:hAnsi="Arial" w:cs="Arial"/>
        </w:rPr>
      </w:pPr>
    </w:p>
    <w:p w14:paraId="35EF25D0" w14:textId="276F5D72" w:rsidR="63120F55" w:rsidRDefault="20E4595A" w:rsidP="20E4595A">
      <w:pPr>
        <w:spacing w:after="0" w:line="480" w:lineRule="auto"/>
        <w:ind w:firstLine="709"/>
        <w:jc w:val="both"/>
        <w:rPr>
          <w:rFonts w:ascii="Arial" w:eastAsia="Arial" w:hAnsi="Arial" w:cs="Arial"/>
          <w:sz w:val="24"/>
          <w:szCs w:val="24"/>
        </w:rPr>
      </w:pPr>
      <w:r w:rsidRPr="20E4595A">
        <w:rPr>
          <w:rFonts w:ascii="Arial" w:eastAsia="Arial" w:hAnsi="Arial" w:cs="Arial"/>
          <w:sz w:val="24"/>
          <w:szCs w:val="24"/>
        </w:rPr>
        <w:t>O sorriso tem um papel fundamental na estética do ser humano. Para a composição de um sorriso harmonioso, alguns princípios básicos como cor, forma, tamanho, textura e brilho dos dentes são fundamentais. Para isso, em situações clínicas com necessidade restauradora, a escolha do material restaurador é de grande relevância quando se trata de procedimentos restauradores estéticos. A resina composta permite um desempenho estético e apresenta resultados satisfatórios, contanto que sejam respeitadas suas indicações e compreendidas suas limitações. Este trabalho tem como objetivo relatar um caso clínico, em que o paciente apresenta restaurações em resina composta esteticamente insatisfatórias, com alteração cromática nos elementos 11, 12, 21 e 22, nos quais serão confeccionadas facetas diretas em resina composta.</w:t>
      </w:r>
    </w:p>
    <w:p w14:paraId="13CB595B" w14:textId="77777777" w:rsidR="008841DC" w:rsidRPr="008841DC" w:rsidRDefault="008841DC" w:rsidP="20E4595A">
      <w:pPr>
        <w:spacing w:after="0" w:line="480" w:lineRule="auto"/>
        <w:ind w:firstLine="709"/>
        <w:rPr>
          <w:rFonts w:ascii="Arial" w:hAnsi="Arial" w:cs="Arial"/>
          <w:sz w:val="24"/>
          <w:szCs w:val="24"/>
        </w:rPr>
      </w:pPr>
    </w:p>
    <w:p w14:paraId="36084E11" w14:textId="351D0F24" w:rsidR="00AA0FF4" w:rsidRPr="008841DC" w:rsidRDefault="20E4595A" w:rsidP="20E4595A">
      <w:pPr>
        <w:spacing w:after="0" w:line="480" w:lineRule="auto"/>
        <w:ind w:firstLine="709"/>
        <w:jc w:val="both"/>
        <w:rPr>
          <w:rFonts w:ascii="Arial" w:hAnsi="Arial" w:cs="Arial"/>
          <w:sz w:val="24"/>
          <w:szCs w:val="24"/>
        </w:rPr>
      </w:pPr>
      <w:r w:rsidRPr="20E4595A">
        <w:rPr>
          <w:rFonts w:ascii="Arial" w:hAnsi="Arial" w:cs="Arial"/>
          <w:sz w:val="24"/>
          <w:szCs w:val="24"/>
        </w:rPr>
        <w:t>Palavras-chaves: Estética dentária, resina composta, faceta direta.</w:t>
      </w:r>
    </w:p>
    <w:p w14:paraId="6D9C8D39" w14:textId="77777777" w:rsidR="008841DC" w:rsidRDefault="008841DC" w:rsidP="20E4595A">
      <w:pPr>
        <w:spacing w:after="0" w:line="360" w:lineRule="auto"/>
        <w:ind w:firstLine="709"/>
        <w:jc w:val="both"/>
        <w:rPr>
          <w:rFonts w:ascii="Arial" w:hAnsi="Arial" w:cs="Arial"/>
          <w:sz w:val="24"/>
          <w:szCs w:val="24"/>
        </w:rPr>
      </w:pPr>
    </w:p>
    <w:p w14:paraId="056CBDF8" w14:textId="77777777" w:rsidR="0031562D" w:rsidRPr="000C1A5D" w:rsidRDefault="20E4595A" w:rsidP="20E4595A">
      <w:pPr>
        <w:spacing w:after="0" w:line="360" w:lineRule="auto"/>
        <w:jc w:val="both"/>
        <w:rPr>
          <w:rFonts w:ascii="Arial" w:hAnsi="Arial" w:cs="Arial"/>
          <w:b/>
          <w:bCs/>
          <w:sz w:val="24"/>
          <w:szCs w:val="24"/>
          <w:lang w:val="en-US"/>
        </w:rPr>
      </w:pPr>
      <w:r w:rsidRPr="000C1A5D">
        <w:rPr>
          <w:rFonts w:ascii="Arial" w:hAnsi="Arial" w:cs="Arial"/>
          <w:b/>
          <w:bCs/>
          <w:sz w:val="24"/>
          <w:szCs w:val="24"/>
          <w:lang w:val="en-US"/>
        </w:rPr>
        <w:t>ABSTRACT</w:t>
      </w:r>
    </w:p>
    <w:p w14:paraId="1C16D38E" w14:textId="23389161" w:rsidR="20E4595A" w:rsidRPr="000C1A5D" w:rsidRDefault="20E4595A" w:rsidP="20E4595A">
      <w:pPr>
        <w:spacing w:after="0" w:line="360" w:lineRule="auto"/>
        <w:jc w:val="both"/>
        <w:rPr>
          <w:rFonts w:ascii="Arial" w:hAnsi="Arial" w:cs="Arial"/>
          <w:b/>
          <w:bCs/>
          <w:sz w:val="24"/>
          <w:szCs w:val="24"/>
          <w:lang w:val="en-US"/>
        </w:rPr>
      </w:pPr>
    </w:p>
    <w:p w14:paraId="5FF66BDA" w14:textId="78ECD480" w:rsidR="63120F55" w:rsidRPr="000C1A5D" w:rsidRDefault="651D31B3" w:rsidP="651D31B3">
      <w:pPr>
        <w:spacing w:after="0" w:line="480" w:lineRule="auto"/>
        <w:ind w:firstLine="709"/>
        <w:jc w:val="both"/>
        <w:rPr>
          <w:rFonts w:ascii="Times New Roman" w:eastAsia="Times New Roman" w:hAnsi="Times New Roman"/>
          <w:sz w:val="24"/>
          <w:szCs w:val="24"/>
          <w:lang w:val="en-US"/>
        </w:rPr>
      </w:pPr>
      <w:r w:rsidRPr="000C1A5D">
        <w:rPr>
          <w:rFonts w:ascii="Arial" w:eastAsia="Arial" w:hAnsi="Arial" w:cs="Arial"/>
          <w:sz w:val="24"/>
          <w:szCs w:val="24"/>
          <w:lang w:val="en-US"/>
        </w:rPr>
        <w:t xml:space="preserve">Smile plays a fundamental role in the aesthetics of the human being. For the composition of a harmonious smile, some basic principles like color, shape, </w:t>
      </w:r>
      <w:r w:rsidRPr="000C1A5D">
        <w:rPr>
          <w:rFonts w:ascii="Arial" w:eastAsia="Arial" w:hAnsi="Arial" w:cs="Arial"/>
          <w:sz w:val="24"/>
          <w:szCs w:val="24"/>
          <w:lang w:val="en-US"/>
        </w:rPr>
        <w:lastRenderedPageBreak/>
        <w:t>size, texture and brightness of the teeth are fundamental. For this, in clinical situations with restorative need, the choice of restorative material is of great relevance when it comes to aesthetic restorative procedures. The composite resin allows aesthetic performance and presents satisfactory results, as long as its indications are respected and its limitations are understood. This paper aims to report a clinical case, in which the patient presents aesthetically unsatisfactory composite resin restorations, with a chromatic alteration in elements 11, 12, 21 and 22, in which direct facets will be made in composite resin.</w:t>
      </w:r>
    </w:p>
    <w:p w14:paraId="2FC17F8B" w14:textId="77777777" w:rsidR="008841DC" w:rsidRPr="000C1A5D" w:rsidRDefault="008841DC" w:rsidP="20E4595A">
      <w:pPr>
        <w:spacing w:after="0" w:line="480" w:lineRule="auto"/>
        <w:ind w:firstLine="709"/>
        <w:jc w:val="both"/>
        <w:rPr>
          <w:rFonts w:ascii="Arial" w:hAnsi="Arial" w:cs="Arial"/>
          <w:sz w:val="24"/>
          <w:szCs w:val="24"/>
          <w:lang w:val="en-US"/>
        </w:rPr>
      </w:pPr>
    </w:p>
    <w:p w14:paraId="5ECED93A" w14:textId="6C4F5980" w:rsidR="63120F55" w:rsidRPr="000C1A5D" w:rsidRDefault="20E4595A" w:rsidP="20E4595A">
      <w:pPr>
        <w:spacing w:after="0" w:line="480" w:lineRule="auto"/>
        <w:ind w:firstLine="709"/>
        <w:jc w:val="both"/>
        <w:rPr>
          <w:rFonts w:ascii="Arial" w:hAnsi="Arial" w:cs="Arial"/>
          <w:sz w:val="24"/>
          <w:szCs w:val="24"/>
          <w:lang w:val="en-US"/>
        </w:rPr>
      </w:pPr>
      <w:r w:rsidRPr="000C1A5D">
        <w:rPr>
          <w:rFonts w:ascii="Arial" w:hAnsi="Arial" w:cs="Arial"/>
          <w:sz w:val="24"/>
          <w:szCs w:val="24"/>
          <w:lang w:val="en-US"/>
        </w:rPr>
        <w:t xml:space="preserve">Key Words: </w:t>
      </w:r>
      <w:r w:rsidRPr="000C1A5D">
        <w:rPr>
          <w:rFonts w:ascii="Arial" w:eastAsia="Arial" w:hAnsi="Arial" w:cs="Arial"/>
          <w:sz w:val="24"/>
          <w:szCs w:val="24"/>
          <w:lang w:val="en-US"/>
        </w:rPr>
        <w:t>Dental aesthetics, composite resin, direct facet</w:t>
      </w:r>
    </w:p>
    <w:p w14:paraId="40EFE172" w14:textId="77777777" w:rsidR="0031562D" w:rsidRPr="00DD6B22" w:rsidRDefault="007A4F86" w:rsidP="20E4595A">
      <w:pPr>
        <w:spacing w:after="0" w:line="360" w:lineRule="auto"/>
        <w:ind w:firstLine="709"/>
        <w:rPr>
          <w:rFonts w:ascii="Arial" w:hAnsi="Arial" w:cs="Arial"/>
          <w:b/>
          <w:bCs/>
          <w:sz w:val="24"/>
          <w:szCs w:val="24"/>
        </w:rPr>
      </w:pPr>
      <w:r w:rsidRPr="000C1A5D">
        <w:rPr>
          <w:rFonts w:ascii="Arial" w:hAnsi="Arial" w:cs="Arial"/>
          <w:sz w:val="24"/>
          <w:szCs w:val="24"/>
        </w:rPr>
        <w:br w:type="page"/>
      </w:r>
      <w:r w:rsidR="20E4595A" w:rsidRPr="20E4595A">
        <w:rPr>
          <w:rFonts w:ascii="Arial" w:hAnsi="Arial" w:cs="Arial"/>
          <w:b/>
          <w:bCs/>
          <w:sz w:val="24"/>
          <w:szCs w:val="24"/>
        </w:rPr>
        <w:lastRenderedPageBreak/>
        <w:t xml:space="preserve">INTRODUÇÃO </w:t>
      </w:r>
    </w:p>
    <w:p w14:paraId="0A4F7224" w14:textId="77777777" w:rsidR="001A3A4A" w:rsidRPr="00D76AD0" w:rsidRDefault="001A3A4A" w:rsidP="20E4595A">
      <w:pPr>
        <w:spacing w:after="0" w:line="480" w:lineRule="auto"/>
        <w:ind w:firstLine="709"/>
        <w:rPr>
          <w:rFonts w:ascii="Arial" w:hAnsi="Arial" w:cs="Arial"/>
          <w:color w:val="000000" w:themeColor="text1"/>
          <w:sz w:val="24"/>
          <w:szCs w:val="24"/>
        </w:rPr>
      </w:pPr>
      <w:bookmarkStart w:id="1" w:name="_Toc116464624"/>
      <w:bookmarkEnd w:id="0"/>
    </w:p>
    <w:bookmarkEnd w:id="1"/>
    <w:p w14:paraId="33CC3F9D" w14:textId="65F95939" w:rsidR="63120F55" w:rsidRDefault="20E4595A" w:rsidP="20E4595A">
      <w:pPr>
        <w:spacing w:line="480" w:lineRule="auto"/>
        <w:ind w:firstLine="709"/>
        <w:jc w:val="both"/>
        <w:rPr>
          <w:rFonts w:ascii="Arial" w:eastAsia="Arial" w:hAnsi="Arial" w:cs="Arial"/>
          <w:sz w:val="24"/>
          <w:szCs w:val="24"/>
        </w:rPr>
      </w:pPr>
      <w:r w:rsidRPr="20E4595A">
        <w:rPr>
          <w:rFonts w:ascii="Arial" w:eastAsia="Arial" w:hAnsi="Arial" w:cs="Arial"/>
          <w:sz w:val="24"/>
          <w:szCs w:val="24"/>
        </w:rPr>
        <w:t>A odontologia tradicional que há mais de um século se limitava a restaurar dentes cariados, atualmente estende sua atuação para reabilitações estéticas devido à evolução</w:t>
      </w:r>
      <w:r w:rsidRPr="20E4595A">
        <w:rPr>
          <w:rFonts w:ascii="Times New Roman" w:eastAsia="Times New Roman" w:hAnsi="Times New Roman"/>
          <w:sz w:val="24"/>
          <w:szCs w:val="24"/>
        </w:rPr>
        <w:t xml:space="preserve"> </w:t>
      </w:r>
      <w:r w:rsidRPr="20E4595A">
        <w:rPr>
          <w:rFonts w:ascii="Arial" w:eastAsia="Arial" w:hAnsi="Arial" w:cs="Arial"/>
          <w:sz w:val="24"/>
          <w:szCs w:val="24"/>
        </w:rPr>
        <w:t>dos materiais restauradores que tem a capacidade de se adequar a cor dos elementos dentários. Com essa vantagem dos materiais restauradores é possível devolver um sorriso harmonioso, que antes dessa modificação poderia ser a causa da variação no comportamento de muitos pacientes, tornando-os introspectivos (1).</w:t>
      </w:r>
    </w:p>
    <w:p w14:paraId="4B22DB46" w14:textId="68309E6E" w:rsidR="63120F55" w:rsidRDefault="20E4595A" w:rsidP="20E4595A">
      <w:pPr>
        <w:spacing w:line="480" w:lineRule="auto"/>
        <w:ind w:firstLine="709"/>
        <w:jc w:val="both"/>
        <w:rPr>
          <w:rFonts w:ascii="Arial" w:eastAsia="Arial" w:hAnsi="Arial" w:cs="Arial"/>
          <w:sz w:val="24"/>
          <w:szCs w:val="24"/>
        </w:rPr>
      </w:pPr>
      <w:r w:rsidRPr="20E4595A">
        <w:rPr>
          <w:rFonts w:ascii="Arial" w:eastAsia="Arial" w:hAnsi="Arial" w:cs="Arial"/>
          <w:sz w:val="24"/>
          <w:szCs w:val="24"/>
        </w:rPr>
        <w:t xml:space="preserve">No primeiro contato com o paciente, </w:t>
      </w:r>
      <w:proofErr w:type="gramStart"/>
      <w:r w:rsidRPr="20E4595A">
        <w:rPr>
          <w:rFonts w:ascii="Arial" w:eastAsia="Arial" w:hAnsi="Arial" w:cs="Arial"/>
          <w:sz w:val="24"/>
          <w:szCs w:val="24"/>
        </w:rPr>
        <w:t>deve-se</w:t>
      </w:r>
      <w:proofErr w:type="gramEnd"/>
      <w:r w:rsidRPr="20E4595A">
        <w:rPr>
          <w:rFonts w:ascii="Arial" w:eastAsia="Arial" w:hAnsi="Arial" w:cs="Arial"/>
          <w:sz w:val="24"/>
          <w:szCs w:val="24"/>
        </w:rPr>
        <w:t xml:space="preserve"> levar em consideração alguns aspectos para a realização correta do diagnóstico e indicação da faceta vestibular de resina composta, entre eles: quantidade e qualidade da estrutura dental remanescente bem como a higienização do paciente, grau de descoloração, relação entre a área comprometida e distâncias biológicas e análise da oclusão. Para obter o sucesso no funcionamento e estética das facetas em resina composta é necessário que o cirurgião dentista tenha uma visão multidisciplinar, possibilitando diagnosticar e planejar o caso corretamente, além de ter uma compreensão dos princípios básicos dos sistemas adesivos, das resinas compostas e da técnica a ser utilizada (2).</w:t>
      </w:r>
    </w:p>
    <w:p w14:paraId="00C0B3A2" w14:textId="313F0175" w:rsidR="63120F55" w:rsidRDefault="20E4595A" w:rsidP="20E4595A">
      <w:pPr>
        <w:spacing w:line="480" w:lineRule="auto"/>
        <w:ind w:firstLine="709"/>
        <w:jc w:val="both"/>
        <w:rPr>
          <w:rFonts w:ascii="Arial" w:eastAsia="Arial" w:hAnsi="Arial" w:cs="Arial"/>
          <w:sz w:val="24"/>
          <w:szCs w:val="24"/>
        </w:rPr>
      </w:pPr>
      <w:r w:rsidRPr="20E4595A">
        <w:rPr>
          <w:rFonts w:ascii="Arial" w:eastAsia="Arial" w:hAnsi="Arial" w:cs="Arial"/>
          <w:sz w:val="24"/>
          <w:szCs w:val="24"/>
        </w:rPr>
        <w:t xml:space="preserve">Através do conhecimento das características naturais dos dentes e do material restaurador mesmo sendo um desafio estético, torna-se possível restaurar dentes anteriores com um alto nível de integridade funcional e excelência estética (3). Um planejamento completo do plano de tratamento diminui o tempo de trabalho, evita incertezas e facilita resultados mais seguros </w:t>
      </w:r>
      <w:r w:rsidRPr="20E4595A">
        <w:rPr>
          <w:rFonts w:ascii="Arial" w:eastAsia="Arial" w:hAnsi="Arial" w:cs="Arial"/>
          <w:sz w:val="24"/>
          <w:szCs w:val="24"/>
        </w:rPr>
        <w:lastRenderedPageBreak/>
        <w:t>e previsíveis. Este plano deve ser formulado com um prognóstico a médio e longo prazo, não apenas em termos de estética, como também considerando os aspectos biológicos e funcionais (4,5).</w:t>
      </w:r>
    </w:p>
    <w:p w14:paraId="7F5AFB28" w14:textId="3839223E" w:rsidR="63120F55" w:rsidRDefault="20E4595A" w:rsidP="20E4595A">
      <w:pPr>
        <w:spacing w:line="480" w:lineRule="auto"/>
        <w:ind w:firstLine="709"/>
        <w:jc w:val="both"/>
        <w:rPr>
          <w:rFonts w:ascii="Arial" w:eastAsia="Arial" w:hAnsi="Arial" w:cs="Arial"/>
          <w:sz w:val="24"/>
          <w:szCs w:val="24"/>
        </w:rPr>
      </w:pPr>
      <w:r w:rsidRPr="20E4595A">
        <w:rPr>
          <w:rFonts w:ascii="Arial" w:eastAsia="Arial" w:hAnsi="Arial" w:cs="Arial"/>
          <w:sz w:val="24"/>
          <w:szCs w:val="24"/>
        </w:rPr>
        <w:t xml:space="preserve">Para se criar uma harmonia no conjunto da restauração estética é necessário que a cor, forma e o contorno tornem-se imperceptíveis. Sendo assim, devido ao </w:t>
      </w:r>
      <w:proofErr w:type="spellStart"/>
      <w:r w:rsidRPr="20E4595A">
        <w:rPr>
          <w:rFonts w:ascii="Arial" w:eastAsia="Arial" w:hAnsi="Arial" w:cs="Arial"/>
          <w:sz w:val="24"/>
          <w:szCs w:val="24"/>
        </w:rPr>
        <w:t>policromatismo</w:t>
      </w:r>
      <w:proofErr w:type="spellEnd"/>
      <w:r w:rsidRPr="20E4595A">
        <w:rPr>
          <w:rFonts w:ascii="Arial" w:eastAsia="Arial" w:hAnsi="Arial" w:cs="Arial"/>
          <w:sz w:val="24"/>
          <w:szCs w:val="24"/>
        </w:rPr>
        <w:t xml:space="preserve"> presente nos dentes naturais a escolha da cor é um fator determinante para conferir um aspecto natural à restauração (6).</w:t>
      </w:r>
    </w:p>
    <w:p w14:paraId="3B9482F5" w14:textId="343F14F5" w:rsidR="63120F55" w:rsidRDefault="20E4595A" w:rsidP="20E4595A">
      <w:pPr>
        <w:spacing w:line="480" w:lineRule="auto"/>
        <w:ind w:firstLine="709"/>
        <w:jc w:val="both"/>
      </w:pPr>
      <w:r w:rsidRPr="20E4595A">
        <w:rPr>
          <w:rFonts w:ascii="Arial" w:eastAsia="Arial" w:hAnsi="Arial" w:cs="Arial"/>
          <w:sz w:val="24"/>
          <w:szCs w:val="24"/>
        </w:rPr>
        <w:t xml:space="preserve">Alguns procedimentos são sugeridos quando o tratamento é a recuperação da estética, tais como: clareamento, </w:t>
      </w:r>
      <w:proofErr w:type="spellStart"/>
      <w:r w:rsidRPr="20E4595A">
        <w:rPr>
          <w:rFonts w:ascii="Arial" w:eastAsia="Arial" w:hAnsi="Arial" w:cs="Arial"/>
          <w:sz w:val="24"/>
          <w:szCs w:val="24"/>
        </w:rPr>
        <w:t>microabrasão</w:t>
      </w:r>
      <w:proofErr w:type="spellEnd"/>
      <w:r w:rsidRPr="20E4595A">
        <w:rPr>
          <w:rFonts w:ascii="Arial" w:eastAsia="Arial" w:hAnsi="Arial" w:cs="Arial"/>
          <w:sz w:val="24"/>
          <w:szCs w:val="24"/>
        </w:rPr>
        <w:t>, confecção de facetas diretas e indiretas. As resinas compostas de última geração são uma alternativa muito utilizada em várias situações clínicas que necessitam de estética (2). Este material restaurador apresenta características mecânicas e estéticas propícias, associado ao uso de sistemas adesivos, permitindo assim, que essas restaurações sejam realizadas com o mínimo ou sem qualquer desgaste à estrutura dental sadia (1). Este trabalho tem como objetivo geral, relatar o restabelecimento estético-funcional dos dentes anteriores superiores por meio de tratamento restaurador direto em resina composta</w:t>
      </w:r>
      <w:r w:rsidRPr="20E4595A">
        <w:rPr>
          <w:rFonts w:ascii="Times New Roman" w:eastAsia="Times New Roman" w:hAnsi="Times New Roman"/>
          <w:sz w:val="24"/>
          <w:szCs w:val="24"/>
        </w:rPr>
        <w:t>.</w:t>
      </w:r>
    </w:p>
    <w:p w14:paraId="33DDB6CC" w14:textId="46B80F5D" w:rsidR="63120F55" w:rsidRDefault="63120F55" w:rsidP="20E4595A">
      <w:pPr>
        <w:spacing w:after="0" w:line="360" w:lineRule="auto"/>
        <w:ind w:firstLine="709"/>
        <w:rPr>
          <w:rFonts w:ascii="Arial" w:eastAsia="Times New Roman" w:hAnsi="Arial" w:cs="Arial"/>
          <w:sz w:val="24"/>
          <w:szCs w:val="24"/>
          <w:lang w:eastAsia="pt-BR"/>
        </w:rPr>
      </w:pPr>
    </w:p>
    <w:p w14:paraId="4235EAE0" w14:textId="77777777" w:rsidR="000C1A5D" w:rsidRDefault="000C1A5D" w:rsidP="20E4595A">
      <w:pPr>
        <w:spacing w:after="0" w:line="360" w:lineRule="auto"/>
        <w:ind w:firstLine="709"/>
        <w:rPr>
          <w:rFonts w:ascii="Arial" w:eastAsia="Times New Roman" w:hAnsi="Arial" w:cs="Arial"/>
          <w:sz w:val="24"/>
          <w:szCs w:val="24"/>
          <w:lang w:eastAsia="pt-BR"/>
        </w:rPr>
      </w:pPr>
    </w:p>
    <w:p w14:paraId="29805C82" w14:textId="77777777" w:rsidR="000C1A5D" w:rsidRDefault="000C1A5D" w:rsidP="20E4595A">
      <w:pPr>
        <w:spacing w:after="0" w:line="360" w:lineRule="auto"/>
        <w:ind w:firstLine="709"/>
        <w:rPr>
          <w:rFonts w:ascii="Arial" w:eastAsia="Times New Roman" w:hAnsi="Arial" w:cs="Arial"/>
          <w:sz w:val="24"/>
          <w:szCs w:val="24"/>
          <w:lang w:eastAsia="pt-BR"/>
        </w:rPr>
      </w:pPr>
    </w:p>
    <w:p w14:paraId="3C69A57E" w14:textId="77777777" w:rsidR="000C1A5D" w:rsidRDefault="000C1A5D" w:rsidP="20E4595A">
      <w:pPr>
        <w:spacing w:after="0" w:line="360" w:lineRule="auto"/>
        <w:ind w:firstLine="709"/>
        <w:rPr>
          <w:rFonts w:ascii="Arial" w:eastAsia="Times New Roman" w:hAnsi="Arial" w:cs="Arial"/>
          <w:sz w:val="24"/>
          <w:szCs w:val="24"/>
          <w:lang w:eastAsia="pt-BR"/>
        </w:rPr>
      </w:pPr>
    </w:p>
    <w:p w14:paraId="3BFEAA71" w14:textId="77777777" w:rsidR="000C1A5D" w:rsidRDefault="000C1A5D" w:rsidP="20E4595A">
      <w:pPr>
        <w:spacing w:after="0" w:line="360" w:lineRule="auto"/>
        <w:ind w:firstLine="709"/>
        <w:rPr>
          <w:rFonts w:ascii="Arial" w:eastAsia="Times New Roman" w:hAnsi="Arial" w:cs="Arial"/>
          <w:sz w:val="24"/>
          <w:szCs w:val="24"/>
          <w:lang w:eastAsia="pt-BR"/>
        </w:rPr>
      </w:pPr>
    </w:p>
    <w:p w14:paraId="33DD7875" w14:textId="77777777" w:rsidR="000C1A5D" w:rsidRDefault="000C1A5D" w:rsidP="20E4595A">
      <w:pPr>
        <w:spacing w:after="0" w:line="360" w:lineRule="auto"/>
        <w:ind w:firstLine="709"/>
        <w:rPr>
          <w:rFonts w:ascii="Arial" w:eastAsia="Times New Roman" w:hAnsi="Arial" w:cs="Arial"/>
          <w:sz w:val="24"/>
          <w:szCs w:val="24"/>
          <w:lang w:eastAsia="pt-BR"/>
        </w:rPr>
      </w:pPr>
    </w:p>
    <w:p w14:paraId="5262FE50" w14:textId="77777777" w:rsidR="000C1A5D" w:rsidRDefault="000C1A5D" w:rsidP="20E4595A">
      <w:pPr>
        <w:spacing w:after="0" w:line="360" w:lineRule="auto"/>
        <w:ind w:firstLine="709"/>
        <w:rPr>
          <w:rFonts w:ascii="Arial" w:eastAsia="Times New Roman" w:hAnsi="Arial" w:cs="Arial"/>
          <w:sz w:val="24"/>
          <w:szCs w:val="24"/>
          <w:lang w:eastAsia="pt-BR"/>
        </w:rPr>
      </w:pPr>
    </w:p>
    <w:p w14:paraId="3AC32CC9" w14:textId="77777777" w:rsidR="000C1A5D" w:rsidRDefault="000C1A5D" w:rsidP="20E4595A">
      <w:pPr>
        <w:spacing w:after="0" w:line="360" w:lineRule="auto"/>
        <w:ind w:firstLine="709"/>
        <w:rPr>
          <w:rFonts w:ascii="Arial" w:eastAsia="Times New Roman" w:hAnsi="Arial" w:cs="Arial"/>
          <w:sz w:val="24"/>
          <w:szCs w:val="24"/>
          <w:lang w:eastAsia="pt-BR"/>
        </w:rPr>
      </w:pPr>
    </w:p>
    <w:p w14:paraId="7D26521B" w14:textId="14DCCA4E" w:rsidR="009E29F9" w:rsidRPr="00DD6B22" w:rsidRDefault="6BBAF212" w:rsidP="6BBAF212">
      <w:pPr>
        <w:spacing w:after="0" w:line="360" w:lineRule="auto"/>
        <w:ind w:firstLine="709"/>
        <w:jc w:val="both"/>
        <w:rPr>
          <w:rFonts w:ascii="Arial" w:eastAsia="Times New Roman" w:hAnsi="Arial" w:cs="Arial"/>
          <w:b/>
          <w:bCs/>
          <w:sz w:val="24"/>
          <w:szCs w:val="24"/>
          <w:lang w:eastAsia="pt-BR"/>
        </w:rPr>
      </w:pPr>
      <w:r w:rsidRPr="6BBAF212">
        <w:rPr>
          <w:rFonts w:ascii="Arial" w:eastAsia="Times New Roman" w:hAnsi="Arial" w:cs="Arial"/>
          <w:b/>
          <w:bCs/>
          <w:sz w:val="24"/>
          <w:szCs w:val="24"/>
          <w:lang w:eastAsia="pt-BR"/>
        </w:rPr>
        <w:lastRenderedPageBreak/>
        <w:t>RELATO DE CASO</w:t>
      </w:r>
    </w:p>
    <w:p w14:paraId="1A81F0B1" w14:textId="77777777" w:rsidR="00D23F0E" w:rsidRPr="00FD7E9F" w:rsidRDefault="00D23F0E" w:rsidP="00D23F0E">
      <w:pPr>
        <w:spacing w:after="0" w:line="480" w:lineRule="auto"/>
        <w:jc w:val="both"/>
        <w:rPr>
          <w:rFonts w:ascii="Arial" w:eastAsia="Times New Roman" w:hAnsi="Arial" w:cs="Arial"/>
          <w:sz w:val="24"/>
          <w:szCs w:val="24"/>
          <w:lang w:eastAsia="pt-BR"/>
        </w:rPr>
      </w:pPr>
    </w:p>
    <w:p w14:paraId="5747641B" w14:textId="052958B9" w:rsidR="4C9E3CCF" w:rsidRDefault="651D31B3" w:rsidP="651D31B3">
      <w:pPr>
        <w:spacing w:line="480" w:lineRule="auto"/>
        <w:ind w:firstLine="709"/>
        <w:jc w:val="both"/>
        <w:rPr>
          <w:rFonts w:ascii="Arial" w:eastAsia="Arial" w:hAnsi="Arial" w:cs="Arial"/>
          <w:sz w:val="24"/>
          <w:szCs w:val="24"/>
        </w:rPr>
      </w:pPr>
      <w:r w:rsidRPr="651D31B3">
        <w:rPr>
          <w:rFonts w:ascii="Arial" w:eastAsia="Arial" w:hAnsi="Arial" w:cs="Arial"/>
          <w:sz w:val="24"/>
          <w:szCs w:val="24"/>
        </w:rPr>
        <w:t>Paciente do gênero masculino, RMR, 39 anos de idade, compareceu a Clínica Odontológica da Faculdade Patos de Minas, relatando desconforto com a aparência estética de seu sorriso. Na primeira consulta, relatou que estava insatisfeito quanto à cor e forma das restaurações, queixou-se também de escurecimento do remanescente dental e durante a avaliação radiográfica observou-se que foi realizado tratamento endodôntico nos elementos dentais 12,11 e 21, o que pode justificar o escurecimento. Durante a anamnese, o paciente informou que durante a sua adolescência havia sofrido uma queda, ocorrendo fratura dos elementos dentais 11 e 21, os quais foram re</w:t>
      </w:r>
      <w:r w:rsidR="000C1A5D">
        <w:rPr>
          <w:rFonts w:ascii="Arial" w:eastAsia="Arial" w:hAnsi="Arial" w:cs="Arial"/>
          <w:sz w:val="24"/>
          <w:szCs w:val="24"/>
        </w:rPr>
        <w:t>staurados com resina composta.</w:t>
      </w:r>
      <w:r w:rsidRPr="651D31B3">
        <w:rPr>
          <w:rFonts w:ascii="Arial" w:eastAsia="Arial" w:hAnsi="Arial" w:cs="Arial"/>
          <w:sz w:val="24"/>
          <w:szCs w:val="24"/>
        </w:rPr>
        <w:t xml:space="preserve"> Durante o exame clínico, observou-se a presença de restaurações em resina composta pigmentadas nos incisivos centrais e laterais superiores, reflexo da instabilidade de cor do material, as quais também se apresentavam fraturadas. Segundo informações obtidas, as restaurações haviam sido confeccionadas há mais de 10 anos, justificando a decisão de sua substituição (Figura</w:t>
      </w:r>
      <w:r w:rsidR="00FB6099">
        <w:rPr>
          <w:rFonts w:ascii="Arial" w:eastAsia="Arial" w:hAnsi="Arial" w:cs="Arial"/>
          <w:sz w:val="24"/>
          <w:szCs w:val="24"/>
        </w:rPr>
        <w:t>s</w:t>
      </w:r>
      <w:r w:rsidRPr="651D31B3">
        <w:rPr>
          <w:rFonts w:ascii="Arial" w:eastAsia="Arial" w:hAnsi="Arial" w:cs="Arial"/>
          <w:sz w:val="24"/>
          <w:szCs w:val="24"/>
        </w:rPr>
        <w:t xml:space="preserve"> 1 e 2).</w:t>
      </w:r>
    </w:p>
    <w:p w14:paraId="6DEB3633" w14:textId="49C30872" w:rsidR="00D23F0E" w:rsidRPr="00DD6B22" w:rsidRDefault="651D31B3" w:rsidP="651D31B3">
      <w:pPr>
        <w:spacing w:line="480" w:lineRule="auto"/>
        <w:ind w:firstLine="709"/>
        <w:jc w:val="both"/>
        <w:rPr>
          <w:rFonts w:ascii="Arial" w:eastAsia="Arial" w:hAnsi="Arial" w:cs="Arial"/>
          <w:sz w:val="24"/>
          <w:szCs w:val="24"/>
        </w:rPr>
      </w:pPr>
      <w:r w:rsidRPr="651D31B3">
        <w:rPr>
          <w:rFonts w:ascii="Arial" w:eastAsia="Arial" w:hAnsi="Arial" w:cs="Arial"/>
          <w:sz w:val="24"/>
          <w:szCs w:val="24"/>
        </w:rPr>
        <w:t xml:space="preserve"> Após a realização da anamnese, exame clínico e radiográfico foi proposto </w:t>
      </w:r>
      <w:proofErr w:type="gramStart"/>
      <w:r w:rsidRPr="651D31B3">
        <w:rPr>
          <w:rFonts w:ascii="Arial" w:eastAsia="Arial" w:hAnsi="Arial" w:cs="Arial"/>
          <w:sz w:val="24"/>
          <w:szCs w:val="24"/>
        </w:rPr>
        <w:t>a</w:t>
      </w:r>
      <w:proofErr w:type="gramEnd"/>
      <w:r w:rsidRPr="651D31B3">
        <w:rPr>
          <w:rFonts w:ascii="Arial" w:eastAsia="Arial" w:hAnsi="Arial" w:cs="Arial"/>
          <w:sz w:val="24"/>
          <w:szCs w:val="24"/>
        </w:rPr>
        <w:t xml:space="preserve"> realização de clareamento dental endógeno e exógeno e posteriormente a confecção de facetas diretas em resina composta.   </w:t>
      </w:r>
    </w:p>
    <w:p w14:paraId="193D0739" w14:textId="0FAA83C3" w:rsidR="00D23F0E" w:rsidRPr="00DD6B22" w:rsidRDefault="46C487A7" w:rsidP="651D31B3">
      <w:pPr>
        <w:spacing w:line="480" w:lineRule="auto"/>
        <w:ind w:firstLine="709"/>
        <w:jc w:val="both"/>
        <w:rPr>
          <w:rFonts w:ascii="Arial" w:eastAsia="Arial" w:hAnsi="Arial" w:cs="Arial"/>
          <w:sz w:val="24"/>
          <w:szCs w:val="24"/>
        </w:rPr>
      </w:pPr>
      <w:r w:rsidRPr="46C487A7">
        <w:rPr>
          <w:rFonts w:ascii="Arial" w:eastAsia="Arial" w:hAnsi="Arial" w:cs="Arial"/>
          <w:sz w:val="24"/>
          <w:szCs w:val="24"/>
        </w:rPr>
        <w:t xml:space="preserve">Inicialmente, foi feita a seleção da cor dos dentes do paciente com escala de cor VITA (Vita </w:t>
      </w:r>
      <w:proofErr w:type="spellStart"/>
      <w:r w:rsidRPr="46C487A7">
        <w:rPr>
          <w:rFonts w:ascii="Arial" w:eastAsia="Arial" w:hAnsi="Arial" w:cs="Arial"/>
          <w:sz w:val="24"/>
          <w:szCs w:val="24"/>
        </w:rPr>
        <w:t>Toothguide</w:t>
      </w:r>
      <w:proofErr w:type="spellEnd"/>
      <w:r w:rsidRPr="46C487A7">
        <w:rPr>
          <w:rFonts w:ascii="Arial" w:eastAsia="Arial" w:hAnsi="Arial" w:cs="Arial"/>
          <w:sz w:val="24"/>
          <w:szCs w:val="24"/>
        </w:rPr>
        <w:t xml:space="preserve">, </w:t>
      </w:r>
      <w:proofErr w:type="spellStart"/>
      <w:r w:rsidRPr="46C487A7">
        <w:rPr>
          <w:rFonts w:ascii="Arial" w:eastAsia="Arial" w:hAnsi="Arial" w:cs="Arial"/>
          <w:sz w:val="24"/>
          <w:szCs w:val="24"/>
        </w:rPr>
        <w:t>Zahnfabrik</w:t>
      </w:r>
      <w:proofErr w:type="spellEnd"/>
      <w:r w:rsidRPr="46C487A7">
        <w:rPr>
          <w:rFonts w:ascii="Arial" w:eastAsia="Arial" w:hAnsi="Arial" w:cs="Arial"/>
          <w:sz w:val="24"/>
          <w:szCs w:val="24"/>
        </w:rPr>
        <w:t xml:space="preserve">, </w:t>
      </w:r>
      <w:proofErr w:type="spellStart"/>
      <w:r w:rsidRPr="46C487A7">
        <w:rPr>
          <w:rFonts w:ascii="Arial" w:eastAsia="Arial" w:hAnsi="Arial" w:cs="Arial"/>
          <w:sz w:val="24"/>
          <w:szCs w:val="24"/>
        </w:rPr>
        <w:t>Bad</w:t>
      </w:r>
      <w:proofErr w:type="spellEnd"/>
      <w:r w:rsidRPr="46C487A7">
        <w:rPr>
          <w:rFonts w:ascii="Arial" w:eastAsia="Arial" w:hAnsi="Arial" w:cs="Arial"/>
          <w:sz w:val="24"/>
          <w:szCs w:val="24"/>
        </w:rPr>
        <w:t xml:space="preserve"> </w:t>
      </w:r>
      <w:proofErr w:type="spellStart"/>
      <w:r w:rsidRPr="46C487A7">
        <w:rPr>
          <w:rFonts w:ascii="Arial" w:eastAsia="Arial" w:hAnsi="Arial" w:cs="Arial"/>
          <w:sz w:val="24"/>
          <w:szCs w:val="24"/>
        </w:rPr>
        <w:t>Säckingen</w:t>
      </w:r>
      <w:proofErr w:type="spellEnd"/>
      <w:r w:rsidRPr="46C487A7">
        <w:rPr>
          <w:rFonts w:ascii="Arial" w:eastAsia="Arial" w:hAnsi="Arial" w:cs="Arial"/>
          <w:sz w:val="24"/>
          <w:szCs w:val="24"/>
        </w:rPr>
        <w:t xml:space="preserve">, Alemanha) e posteriormente, a realização do clareamento dentário pela técnica em consultório, utilizando o gel clareador à base de peróxido de hidrogênio a 35% </w:t>
      </w:r>
      <w:r w:rsidRPr="46C487A7">
        <w:rPr>
          <w:rFonts w:ascii="Arial" w:eastAsia="Arial" w:hAnsi="Arial" w:cs="Arial"/>
          <w:sz w:val="24"/>
          <w:szCs w:val="24"/>
        </w:rPr>
        <w:lastRenderedPageBreak/>
        <w:t>(</w:t>
      </w:r>
      <w:proofErr w:type="spellStart"/>
      <w:r w:rsidRPr="46C487A7">
        <w:rPr>
          <w:rFonts w:ascii="Arial" w:eastAsia="Arial" w:hAnsi="Arial" w:cs="Arial"/>
          <w:sz w:val="24"/>
          <w:szCs w:val="24"/>
        </w:rPr>
        <w:t>Whiteness</w:t>
      </w:r>
      <w:proofErr w:type="spellEnd"/>
      <w:r w:rsidRPr="46C487A7">
        <w:rPr>
          <w:rFonts w:ascii="Arial" w:eastAsia="Arial" w:hAnsi="Arial" w:cs="Arial"/>
          <w:sz w:val="24"/>
          <w:szCs w:val="24"/>
        </w:rPr>
        <w:t xml:space="preserve"> HP - FGM Produtos Odontológicos, Joinville, SC, Brasil). Ao finalizar o tratamento clareador, realizou-se a moldagem com material de moldagem à base de silicone de condensação (Silicone de condensação Perfil, </w:t>
      </w:r>
      <w:proofErr w:type="spellStart"/>
      <w:r w:rsidRPr="46C487A7">
        <w:rPr>
          <w:rFonts w:ascii="Arial" w:eastAsia="Arial" w:hAnsi="Arial" w:cs="Arial"/>
          <w:sz w:val="24"/>
          <w:szCs w:val="24"/>
        </w:rPr>
        <w:t>Coltene</w:t>
      </w:r>
      <w:proofErr w:type="spellEnd"/>
      <w:r w:rsidRPr="46C487A7">
        <w:rPr>
          <w:rFonts w:ascii="Arial" w:eastAsia="Arial" w:hAnsi="Arial" w:cs="Arial"/>
          <w:sz w:val="24"/>
          <w:szCs w:val="24"/>
        </w:rPr>
        <w:t xml:space="preserve">, </w:t>
      </w:r>
      <w:proofErr w:type="spellStart"/>
      <w:r w:rsidRPr="46C487A7">
        <w:rPr>
          <w:rFonts w:ascii="Arial" w:eastAsia="Arial" w:hAnsi="Arial" w:cs="Arial"/>
          <w:sz w:val="24"/>
          <w:szCs w:val="24"/>
        </w:rPr>
        <w:t>Vigodent</w:t>
      </w:r>
      <w:proofErr w:type="spellEnd"/>
      <w:r w:rsidRPr="46C487A7">
        <w:rPr>
          <w:rFonts w:ascii="Arial" w:eastAsia="Arial" w:hAnsi="Arial" w:cs="Arial"/>
          <w:sz w:val="24"/>
          <w:szCs w:val="24"/>
        </w:rPr>
        <w:t xml:space="preserve"> S/A </w:t>
      </w:r>
      <w:proofErr w:type="spellStart"/>
      <w:r w:rsidRPr="46C487A7">
        <w:rPr>
          <w:rFonts w:ascii="Arial" w:eastAsia="Arial" w:hAnsi="Arial" w:cs="Arial"/>
          <w:sz w:val="24"/>
          <w:szCs w:val="24"/>
        </w:rPr>
        <w:t>Ind</w:t>
      </w:r>
      <w:proofErr w:type="spellEnd"/>
      <w:r w:rsidRPr="46C487A7">
        <w:rPr>
          <w:rFonts w:ascii="Arial" w:eastAsia="Arial" w:hAnsi="Arial" w:cs="Arial"/>
          <w:sz w:val="24"/>
          <w:szCs w:val="24"/>
        </w:rPr>
        <w:t xml:space="preserve"> e Comércio, Bom Sucesso, RJ, Brasil) para realização do enceramento de diagnóstico no modelo obtido</w:t>
      </w:r>
      <w:r w:rsidR="00372257">
        <w:rPr>
          <w:rFonts w:ascii="Arial" w:eastAsia="Arial" w:hAnsi="Arial" w:cs="Arial"/>
          <w:sz w:val="24"/>
          <w:szCs w:val="24"/>
        </w:rPr>
        <w:t xml:space="preserve"> (Figura 3)</w:t>
      </w:r>
      <w:r w:rsidRPr="46C487A7">
        <w:rPr>
          <w:rFonts w:ascii="Arial" w:eastAsia="Arial" w:hAnsi="Arial" w:cs="Arial"/>
          <w:sz w:val="24"/>
          <w:szCs w:val="24"/>
        </w:rPr>
        <w:t>.</w:t>
      </w:r>
    </w:p>
    <w:p w14:paraId="0123529F" w14:textId="32CD32F9" w:rsidR="00D23F0E" w:rsidRPr="00DD6B22" w:rsidRDefault="20E4595A" w:rsidP="20E4595A">
      <w:pPr>
        <w:spacing w:line="480" w:lineRule="auto"/>
        <w:ind w:firstLine="709"/>
        <w:jc w:val="both"/>
        <w:rPr>
          <w:rFonts w:ascii="Arial" w:eastAsia="Arial" w:hAnsi="Arial" w:cs="Arial"/>
          <w:sz w:val="24"/>
          <w:szCs w:val="24"/>
        </w:rPr>
      </w:pPr>
      <w:r w:rsidRPr="20E4595A">
        <w:rPr>
          <w:rFonts w:ascii="Arial" w:eastAsia="Arial" w:hAnsi="Arial" w:cs="Arial"/>
          <w:sz w:val="24"/>
          <w:szCs w:val="24"/>
        </w:rPr>
        <w:t xml:space="preserve">Através do enceramento foi realizado o </w:t>
      </w:r>
      <w:proofErr w:type="spellStart"/>
      <w:r w:rsidRPr="20E4595A">
        <w:rPr>
          <w:rFonts w:ascii="Arial" w:eastAsia="Arial" w:hAnsi="Arial" w:cs="Arial"/>
          <w:sz w:val="24"/>
          <w:szCs w:val="24"/>
        </w:rPr>
        <w:t>mock-up</w:t>
      </w:r>
      <w:proofErr w:type="spellEnd"/>
      <w:r w:rsidRPr="20E4595A">
        <w:rPr>
          <w:rFonts w:ascii="Arial" w:eastAsia="Arial" w:hAnsi="Arial" w:cs="Arial"/>
          <w:sz w:val="24"/>
          <w:szCs w:val="24"/>
        </w:rPr>
        <w:t xml:space="preserve"> (simulação </w:t>
      </w:r>
      <w:proofErr w:type="spellStart"/>
      <w:r w:rsidRPr="20E4595A">
        <w:rPr>
          <w:rFonts w:ascii="Arial" w:eastAsia="Arial" w:hAnsi="Arial" w:cs="Arial"/>
          <w:sz w:val="24"/>
          <w:szCs w:val="24"/>
        </w:rPr>
        <w:t>intra-bucal</w:t>
      </w:r>
      <w:proofErr w:type="spellEnd"/>
      <w:r w:rsidRPr="20E4595A">
        <w:rPr>
          <w:rFonts w:ascii="Arial" w:eastAsia="Arial" w:hAnsi="Arial" w:cs="Arial"/>
          <w:sz w:val="24"/>
          <w:szCs w:val="24"/>
        </w:rPr>
        <w:t xml:space="preserve">), que é imprescindível para definição da cor e forma do elemento dental previamente ao resultado final (5), utiliza-se silicone de condensação para moldagem do modelo encerado e resina </w:t>
      </w:r>
      <w:proofErr w:type="spellStart"/>
      <w:r w:rsidRPr="20E4595A">
        <w:rPr>
          <w:rFonts w:ascii="Arial" w:eastAsia="Arial" w:hAnsi="Arial" w:cs="Arial"/>
          <w:sz w:val="24"/>
          <w:szCs w:val="24"/>
        </w:rPr>
        <w:t>bisacrílica</w:t>
      </w:r>
      <w:proofErr w:type="spellEnd"/>
      <w:r w:rsidRPr="20E4595A">
        <w:rPr>
          <w:rFonts w:ascii="Arial" w:eastAsia="Arial" w:hAnsi="Arial" w:cs="Arial"/>
          <w:sz w:val="24"/>
          <w:szCs w:val="24"/>
        </w:rPr>
        <w:t xml:space="preserve"> (Resina </w:t>
      </w:r>
      <w:proofErr w:type="spellStart"/>
      <w:r w:rsidRPr="20E4595A">
        <w:rPr>
          <w:rFonts w:ascii="Arial" w:eastAsia="Arial" w:hAnsi="Arial" w:cs="Arial"/>
          <w:sz w:val="24"/>
          <w:szCs w:val="24"/>
        </w:rPr>
        <w:t>Bisacrílica</w:t>
      </w:r>
      <w:proofErr w:type="spellEnd"/>
      <w:r w:rsidRPr="20E4595A">
        <w:rPr>
          <w:rFonts w:ascii="Arial" w:eastAsia="Arial" w:hAnsi="Arial" w:cs="Arial"/>
          <w:sz w:val="24"/>
          <w:szCs w:val="24"/>
        </w:rPr>
        <w:t xml:space="preserve"> </w:t>
      </w:r>
      <w:proofErr w:type="spellStart"/>
      <w:r w:rsidRPr="20E4595A">
        <w:rPr>
          <w:rFonts w:ascii="Arial" w:eastAsia="Arial" w:hAnsi="Arial" w:cs="Arial"/>
          <w:sz w:val="24"/>
          <w:szCs w:val="24"/>
        </w:rPr>
        <w:t>Protemp</w:t>
      </w:r>
      <w:proofErr w:type="spellEnd"/>
      <w:r w:rsidRPr="20E4595A">
        <w:rPr>
          <w:rFonts w:ascii="Arial" w:eastAsia="Arial" w:hAnsi="Arial" w:cs="Arial"/>
          <w:sz w:val="24"/>
          <w:szCs w:val="24"/>
        </w:rPr>
        <w:t xml:space="preserve"> </w:t>
      </w:r>
      <w:proofErr w:type="gramStart"/>
      <w:r w:rsidRPr="20E4595A">
        <w:rPr>
          <w:rFonts w:ascii="Arial" w:eastAsia="Arial" w:hAnsi="Arial" w:cs="Arial"/>
          <w:sz w:val="24"/>
          <w:szCs w:val="24"/>
        </w:rPr>
        <w:t>4</w:t>
      </w:r>
      <w:proofErr w:type="gramEnd"/>
      <w:r w:rsidRPr="20E4595A">
        <w:rPr>
          <w:rFonts w:ascii="Arial" w:eastAsia="Arial" w:hAnsi="Arial" w:cs="Arial"/>
          <w:sz w:val="24"/>
          <w:szCs w:val="24"/>
        </w:rPr>
        <w:t xml:space="preserve">, 3M,Sumaré, São Paulo, Brasil) para a confecção do </w:t>
      </w:r>
      <w:proofErr w:type="spellStart"/>
      <w:r w:rsidRPr="20E4595A">
        <w:rPr>
          <w:rFonts w:ascii="Arial" w:eastAsia="Arial" w:hAnsi="Arial" w:cs="Arial"/>
          <w:sz w:val="24"/>
          <w:szCs w:val="24"/>
        </w:rPr>
        <w:t>mock-up</w:t>
      </w:r>
      <w:proofErr w:type="spellEnd"/>
      <w:r w:rsidRPr="20E4595A">
        <w:rPr>
          <w:rFonts w:ascii="Arial" w:eastAsia="Arial" w:hAnsi="Arial" w:cs="Arial"/>
          <w:sz w:val="24"/>
          <w:szCs w:val="24"/>
        </w:rPr>
        <w:t xml:space="preserve"> propriamente dito</w:t>
      </w:r>
      <w:r w:rsidR="00372257">
        <w:rPr>
          <w:rFonts w:ascii="Arial" w:eastAsia="Arial" w:hAnsi="Arial" w:cs="Arial"/>
          <w:sz w:val="24"/>
          <w:szCs w:val="24"/>
        </w:rPr>
        <w:t xml:space="preserve"> (Figura</w:t>
      </w:r>
      <w:r w:rsidR="00FB6099">
        <w:rPr>
          <w:rFonts w:ascii="Arial" w:eastAsia="Arial" w:hAnsi="Arial" w:cs="Arial"/>
          <w:sz w:val="24"/>
          <w:szCs w:val="24"/>
        </w:rPr>
        <w:t>s</w:t>
      </w:r>
      <w:r w:rsidR="00372257">
        <w:rPr>
          <w:rFonts w:ascii="Arial" w:eastAsia="Arial" w:hAnsi="Arial" w:cs="Arial"/>
          <w:sz w:val="24"/>
          <w:szCs w:val="24"/>
        </w:rPr>
        <w:t xml:space="preserve"> 4 e 5)</w:t>
      </w:r>
      <w:r w:rsidRPr="20E4595A">
        <w:rPr>
          <w:rFonts w:ascii="Arial" w:eastAsia="Arial" w:hAnsi="Arial" w:cs="Arial"/>
          <w:sz w:val="24"/>
          <w:szCs w:val="24"/>
        </w:rPr>
        <w:t>.</w:t>
      </w:r>
    </w:p>
    <w:p w14:paraId="0F9D1D8B" w14:textId="5B67CEA7" w:rsidR="00D23F0E" w:rsidRPr="00DD6B22" w:rsidRDefault="651D31B3" w:rsidP="651D31B3">
      <w:pPr>
        <w:spacing w:after="0" w:line="480" w:lineRule="auto"/>
        <w:ind w:firstLine="709"/>
        <w:jc w:val="both"/>
        <w:rPr>
          <w:rFonts w:ascii="Arial" w:eastAsia="Times New Roman" w:hAnsi="Arial" w:cs="Arial"/>
          <w:color w:val="FF0000"/>
          <w:sz w:val="24"/>
          <w:szCs w:val="24"/>
          <w:u w:val="single"/>
          <w:lang w:eastAsia="pt-BR"/>
        </w:rPr>
      </w:pPr>
      <w:r w:rsidRPr="651D31B3">
        <w:rPr>
          <w:rFonts w:ascii="Arial" w:eastAsia="Arial" w:hAnsi="Arial" w:cs="Arial"/>
          <w:sz w:val="24"/>
          <w:szCs w:val="24"/>
        </w:rPr>
        <w:t xml:space="preserve">Primeiramente, foi </w:t>
      </w:r>
      <w:proofErr w:type="gramStart"/>
      <w:r w:rsidRPr="651D31B3">
        <w:rPr>
          <w:rFonts w:ascii="Arial" w:eastAsia="Arial" w:hAnsi="Arial" w:cs="Arial"/>
          <w:sz w:val="24"/>
          <w:szCs w:val="24"/>
        </w:rPr>
        <w:t>confeccionado</w:t>
      </w:r>
      <w:proofErr w:type="gramEnd"/>
      <w:r w:rsidRPr="651D31B3">
        <w:rPr>
          <w:rFonts w:ascii="Arial" w:eastAsia="Arial" w:hAnsi="Arial" w:cs="Arial"/>
          <w:sz w:val="24"/>
          <w:szCs w:val="24"/>
        </w:rPr>
        <w:t xml:space="preserve"> a guia palatina com silicone de condensação (Silicone de condensação Perfil, </w:t>
      </w:r>
      <w:proofErr w:type="spellStart"/>
      <w:r w:rsidRPr="651D31B3">
        <w:rPr>
          <w:rFonts w:ascii="Arial" w:eastAsia="Arial" w:hAnsi="Arial" w:cs="Arial"/>
          <w:sz w:val="24"/>
          <w:szCs w:val="24"/>
        </w:rPr>
        <w:t>Coltene</w:t>
      </w:r>
      <w:proofErr w:type="spellEnd"/>
      <w:r w:rsidRPr="651D31B3">
        <w:rPr>
          <w:rFonts w:ascii="Arial" w:eastAsia="Arial" w:hAnsi="Arial" w:cs="Arial"/>
          <w:sz w:val="24"/>
          <w:szCs w:val="24"/>
        </w:rPr>
        <w:t xml:space="preserve">, </w:t>
      </w:r>
      <w:proofErr w:type="spellStart"/>
      <w:r w:rsidRPr="651D31B3">
        <w:rPr>
          <w:rFonts w:ascii="Arial" w:eastAsia="Arial" w:hAnsi="Arial" w:cs="Arial"/>
          <w:sz w:val="24"/>
          <w:szCs w:val="24"/>
        </w:rPr>
        <w:t>Vigodent</w:t>
      </w:r>
      <w:proofErr w:type="spellEnd"/>
      <w:r w:rsidRPr="651D31B3">
        <w:rPr>
          <w:rFonts w:ascii="Arial" w:eastAsia="Arial" w:hAnsi="Arial" w:cs="Arial"/>
          <w:sz w:val="24"/>
          <w:szCs w:val="24"/>
        </w:rPr>
        <w:t xml:space="preserve"> S/A </w:t>
      </w:r>
      <w:proofErr w:type="spellStart"/>
      <w:r w:rsidRPr="651D31B3">
        <w:rPr>
          <w:rFonts w:ascii="Arial" w:eastAsia="Arial" w:hAnsi="Arial" w:cs="Arial"/>
          <w:sz w:val="24"/>
          <w:szCs w:val="24"/>
        </w:rPr>
        <w:t>Ind</w:t>
      </w:r>
      <w:proofErr w:type="spellEnd"/>
      <w:r w:rsidRPr="651D31B3">
        <w:rPr>
          <w:rFonts w:ascii="Arial" w:eastAsia="Arial" w:hAnsi="Arial" w:cs="Arial"/>
          <w:sz w:val="24"/>
          <w:szCs w:val="24"/>
        </w:rPr>
        <w:t xml:space="preserve"> e Comércio, Bom Sucesso, RJ, Brasil) através do modelo encerado, e posteriormente, realizado o isolamento absoluto</w:t>
      </w:r>
      <w:r w:rsidR="00480781">
        <w:rPr>
          <w:rFonts w:ascii="Arial" w:eastAsia="Arial" w:hAnsi="Arial" w:cs="Arial"/>
          <w:sz w:val="24"/>
          <w:szCs w:val="24"/>
        </w:rPr>
        <w:t xml:space="preserve"> modificado</w:t>
      </w:r>
      <w:r w:rsidRPr="651D31B3">
        <w:rPr>
          <w:rFonts w:ascii="Arial" w:eastAsia="Arial" w:hAnsi="Arial" w:cs="Arial"/>
          <w:sz w:val="24"/>
          <w:szCs w:val="24"/>
        </w:rPr>
        <w:t xml:space="preserve"> dos elementos dentários e em sequência, a remoção das restaurações em resina composta dos dentes 11, 12, 21 e 22. Ao finalizar o preparo dos elementos serão confeccionadas as facetas diretas em resina composta</w:t>
      </w:r>
      <w:r w:rsidR="00480781">
        <w:rPr>
          <w:rFonts w:ascii="Arial" w:eastAsia="Arial" w:hAnsi="Arial" w:cs="Arial"/>
          <w:sz w:val="24"/>
          <w:szCs w:val="24"/>
        </w:rPr>
        <w:t xml:space="preserve"> (Figura</w:t>
      </w:r>
      <w:r w:rsidR="00FB6099">
        <w:rPr>
          <w:rFonts w:ascii="Arial" w:eastAsia="Arial" w:hAnsi="Arial" w:cs="Arial"/>
          <w:sz w:val="24"/>
          <w:szCs w:val="24"/>
        </w:rPr>
        <w:t>s</w:t>
      </w:r>
      <w:r w:rsidR="00480781">
        <w:rPr>
          <w:rFonts w:ascii="Arial" w:eastAsia="Arial" w:hAnsi="Arial" w:cs="Arial"/>
          <w:sz w:val="24"/>
          <w:szCs w:val="24"/>
        </w:rPr>
        <w:t xml:space="preserve"> 6 e 7)</w:t>
      </w:r>
      <w:r w:rsidRPr="651D31B3">
        <w:rPr>
          <w:rFonts w:ascii="Arial" w:eastAsia="Arial" w:hAnsi="Arial" w:cs="Arial"/>
          <w:sz w:val="24"/>
          <w:szCs w:val="24"/>
        </w:rPr>
        <w:t xml:space="preserve">. </w:t>
      </w:r>
    </w:p>
    <w:p w14:paraId="25483F18" w14:textId="386FC45F" w:rsidR="00D23F0E" w:rsidRPr="00DD6B22" w:rsidRDefault="46C487A7" w:rsidP="651D31B3">
      <w:pPr>
        <w:spacing w:after="0" w:line="480" w:lineRule="auto"/>
        <w:ind w:firstLine="709"/>
        <w:jc w:val="both"/>
        <w:rPr>
          <w:rFonts w:ascii="Arial" w:eastAsia="Times New Roman" w:hAnsi="Arial" w:cs="Arial"/>
          <w:color w:val="FF0000"/>
          <w:sz w:val="24"/>
          <w:szCs w:val="24"/>
          <w:u w:val="single"/>
          <w:lang w:eastAsia="pt-BR"/>
        </w:rPr>
      </w:pPr>
      <w:r w:rsidRPr="46C487A7">
        <w:rPr>
          <w:rFonts w:ascii="Arial" w:eastAsia="Arial" w:hAnsi="Arial" w:cs="Arial"/>
          <w:sz w:val="24"/>
          <w:szCs w:val="24"/>
        </w:rPr>
        <w:t xml:space="preserve">Previamente a etapa restauradora, foi realizado profilaxia com pedra </w:t>
      </w:r>
      <w:proofErr w:type="spellStart"/>
      <w:r w:rsidRPr="46C487A7">
        <w:rPr>
          <w:rFonts w:ascii="Arial" w:eastAsia="Arial" w:hAnsi="Arial" w:cs="Arial"/>
          <w:sz w:val="24"/>
          <w:szCs w:val="24"/>
        </w:rPr>
        <w:t>pomes</w:t>
      </w:r>
      <w:proofErr w:type="spellEnd"/>
      <w:r w:rsidRPr="46C487A7">
        <w:rPr>
          <w:rFonts w:ascii="Arial" w:eastAsia="Arial" w:hAnsi="Arial" w:cs="Arial"/>
          <w:sz w:val="24"/>
          <w:szCs w:val="24"/>
        </w:rPr>
        <w:t xml:space="preserve"> e água, em seguida, condicionamento ácido dos elementos dentais com ácido fosfórico a 37% (Condicionador Ácido </w:t>
      </w:r>
      <w:proofErr w:type="spellStart"/>
      <w:r w:rsidRPr="46C487A7">
        <w:rPr>
          <w:rFonts w:ascii="Arial" w:eastAsia="Arial" w:hAnsi="Arial" w:cs="Arial"/>
          <w:sz w:val="24"/>
          <w:szCs w:val="24"/>
        </w:rPr>
        <w:t>Condac</w:t>
      </w:r>
      <w:proofErr w:type="spellEnd"/>
      <w:r w:rsidRPr="46C487A7">
        <w:rPr>
          <w:rFonts w:ascii="Arial" w:eastAsia="Arial" w:hAnsi="Arial" w:cs="Arial"/>
          <w:sz w:val="24"/>
          <w:szCs w:val="24"/>
        </w:rPr>
        <w:t xml:space="preserve"> 37% </w:t>
      </w:r>
      <w:proofErr w:type="spellStart"/>
      <w:r w:rsidRPr="46C487A7">
        <w:rPr>
          <w:rFonts w:ascii="Arial" w:eastAsia="Arial" w:hAnsi="Arial" w:cs="Arial"/>
          <w:sz w:val="24"/>
          <w:szCs w:val="24"/>
        </w:rPr>
        <w:t>Flow</w:t>
      </w:r>
      <w:proofErr w:type="spellEnd"/>
      <w:r w:rsidRPr="46C487A7">
        <w:rPr>
          <w:rFonts w:ascii="Arial" w:eastAsia="Arial" w:hAnsi="Arial" w:cs="Arial"/>
          <w:sz w:val="24"/>
          <w:szCs w:val="24"/>
        </w:rPr>
        <w:t xml:space="preserve"> </w:t>
      </w:r>
      <w:proofErr w:type="spellStart"/>
      <w:proofErr w:type="gramStart"/>
      <w:r w:rsidRPr="46C487A7">
        <w:rPr>
          <w:rFonts w:ascii="Arial" w:eastAsia="Arial" w:hAnsi="Arial" w:cs="Arial"/>
          <w:sz w:val="24"/>
          <w:szCs w:val="24"/>
        </w:rPr>
        <w:t>PacK</w:t>
      </w:r>
      <w:proofErr w:type="spellEnd"/>
      <w:proofErr w:type="gramEnd"/>
      <w:r w:rsidRPr="46C487A7">
        <w:rPr>
          <w:rFonts w:ascii="Arial" w:eastAsia="Arial" w:hAnsi="Arial" w:cs="Arial"/>
          <w:sz w:val="24"/>
          <w:szCs w:val="24"/>
        </w:rPr>
        <w:t xml:space="preserve"> – FGM, Produtos Odontológicos, Joinville, SC, Brasil), durante 30 segundos em esmalte e 15 segundos em dentina, e posteriormente, lavar com água pelo mesmo tempo de condicionamento. O primer e adesivo (Adesivo Magic Bond </w:t>
      </w:r>
      <w:r w:rsidRPr="46C487A7">
        <w:rPr>
          <w:rFonts w:ascii="Arial" w:eastAsia="Arial" w:hAnsi="Arial" w:cs="Arial"/>
          <w:sz w:val="24"/>
          <w:szCs w:val="24"/>
        </w:rPr>
        <w:lastRenderedPageBreak/>
        <w:t xml:space="preserve">DE C/ Flúor – </w:t>
      </w:r>
      <w:proofErr w:type="spellStart"/>
      <w:proofErr w:type="gramStart"/>
      <w:r w:rsidRPr="46C487A7">
        <w:rPr>
          <w:rFonts w:ascii="Arial" w:eastAsia="Arial" w:hAnsi="Arial" w:cs="Arial"/>
          <w:sz w:val="24"/>
          <w:szCs w:val="24"/>
        </w:rPr>
        <w:t>Coltene,</w:t>
      </w:r>
      <w:proofErr w:type="gramEnd"/>
      <w:r w:rsidRPr="46C487A7">
        <w:rPr>
          <w:rFonts w:ascii="Arial" w:eastAsia="Arial" w:hAnsi="Arial" w:cs="Arial"/>
          <w:sz w:val="24"/>
          <w:szCs w:val="24"/>
        </w:rPr>
        <w:t>Vigodent</w:t>
      </w:r>
      <w:proofErr w:type="spellEnd"/>
      <w:r w:rsidRPr="46C487A7">
        <w:rPr>
          <w:rFonts w:ascii="Arial" w:eastAsia="Arial" w:hAnsi="Arial" w:cs="Arial"/>
          <w:sz w:val="24"/>
          <w:szCs w:val="24"/>
        </w:rPr>
        <w:t xml:space="preserve"> S/A </w:t>
      </w:r>
      <w:proofErr w:type="spellStart"/>
      <w:r w:rsidRPr="46C487A7">
        <w:rPr>
          <w:rFonts w:ascii="Arial" w:eastAsia="Arial" w:hAnsi="Arial" w:cs="Arial"/>
          <w:sz w:val="24"/>
          <w:szCs w:val="24"/>
        </w:rPr>
        <w:t>Ind</w:t>
      </w:r>
      <w:proofErr w:type="spellEnd"/>
      <w:r w:rsidRPr="46C487A7">
        <w:rPr>
          <w:rFonts w:ascii="Arial" w:eastAsia="Arial" w:hAnsi="Arial" w:cs="Arial"/>
          <w:sz w:val="24"/>
          <w:szCs w:val="24"/>
        </w:rPr>
        <w:t xml:space="preserve"> e Comércio, Bom Sucesso, RJ, Brasil) serão aplicados na estrutura dental, seguindo as orientações do fabricante</w:t>
      </w:r>
      <w:r w:rsidR="00AE2C9A">
        <w:rPr>
          <w:rFonts w:ascii="Arial" w:eastAsia="Arial" w:hAnsi="Arial" w:cs="Arial"/>
          <w:sz w:val="24"/>
          <w:szCs w:val="24"/>
        </w:rPr>
        <w:t xml:space="preserve"> (Figura</w:t>
      </w:r>
      <w:r w:rsidR="00FB6099">
        <w:rPr>
          <w:rFonts w:ascii="Arial" w:eastAsia="Arial" w:hAnsi="Arial" w:cs="Arial"/>
          <w:sz w:val="24"/>
          <w:szCs w:val="24"/>
        </w:rPr>
        <w:t>s</w:t>
      </w:r>
      <w:r w:rsidR="00AE2C9A">
        <w:rPr>
          <w:rFonts w:ascii="Arial" w:eastAsia="Arial" w:hAnsi="Arial" w:cs="Arial"/>
          <w:sz w:val="24"/>
          <w:szCs w:val="24"/>
        </w:rPr>
        <w:t xml:space="preserve"> 8, 9 e 10)</w:t>
      </w:r>
      <w:r w:rsidRPr="46C487A7">
        <w:rPr>
          <w:rFonts w:ascii="Arial" w:eastAsia="Arial" w:hAnsi="Arial" w:cs="Arial"/>
          <w:sz w:val="24"/>
          <w:szCs w:val="24"/>
        </w:rPr>
        <w:t xml:space="preserve">. </w:t>
      </w:r>
    </w:p>
    <w:p w14:paraId="600EE564" w14:textId="195E8D84" w:rsidR="00D23F0E" w:rsidRPr="00DD6B22" w:rsidRDefault="46C487A7" w:rsidP="651D31B3">
      <w:pPr>
        <w:spacing w:after="0" w:line="480" w:lineRule="auto"/>
        <w:ind w:firstLine="709"/>
        <w:jc w:val="both"/>
        <w:rPr>
          <w:rFonts w:ascii="Arial" w:eastAsia="Times New Roman" w:hAnsi="Arial" w:cs="Arial"/>
          <w:color w:val="FF0000"/>
          <w:sz w:val="24"/>
          <w:szCs w:val="24"/>
          <w:u w:val="single"/>
          <w:lang w:eastAsia="pt-BR"/>
        </w:rPr>
      </w:pPr>
      <w:r w:rsidRPr="46C487A7">
        <w:rPr>
          <w:rFonts w:ascii="Arial" w:eastAsia="Arial" w:hAnsi="Arial" w:cs="Arial"/>
          <w:sz w:val="24"/>
          <w:szCs w:val="24"/>
        </w:rPr>
        <w:t xml:space="preserve">Em seguida, serão inseridos incrementos de resina </w:t>
      </w:r>
      <w:proofErr w:type="spellStart"/>
      <w:r w:rsidRPr="46C487A7">
        <w:rPr>
          <w:rFonts w:ascii="Arial" w:eastAsia="Arial" w:hAnsi="Arial" w:cs="Arial"/>
          <w:sz w:val="24"/>
          <w:szCs w:val="24"/>
        </w:rPr>
        <w:t>microhíbrida</w:t>
      </w:r>
      <w:proofErr w:type="spellEnd"/>
      <w:r w:rsidRPr="46C487A7">
        <w:rPr>
          <w:rFonts w:ascii="Arial" w:eastAsia="Arial" w:hAnsi="Arial" w:cs="Arial"/>
          <w:sz w:val="24"/>
          <w:szCs w:val="24"/>
        </w:rPr>
        <w:t xml:space="preserve">, que tem a vantagem de ter resistência mecânica e um bom polimento (7) (Resina </w:t>
      </w:r>
      <w:proofErr w:type="spellStart"/>
      <w:r w:rsidRPr="46C487A7">
        <w:rPr>
          <w:rFonts w:ascii="Arial" w:eastAsia="Arial" w:hAnsi="Arial" w:cs="Arial"/>
          <w:sz w:val="24"/>
          <w:szCs w:val="24"/>
        </w:rPr>
        <w:t>Fill</w:t>
      </w:r>
      <w:proofErr w:type="spellEnd"/>
      <w:r w:rsidRPr="46C487A7">
        <w:rPr>
          <w:rFonts w:ascii="Arial" w:eastAsia="Arial" w:hAnsi="Arial" w:cs="Arial"/>
          <w:sz w:val="24"/>
          <w:szCs w:val="24"/>
        </w:rPr>
        <w:t xml:space="preserve"> Magic – </w:t>
      </w:r>
      <w:proofErr w:type="spellStart"/>
      <w:r w:rsidRPr="46C487A7">
        <w:rPr>
          <w:rFonts w:ascii="Arial" w:eastAsia="Arial" w:hAnsi="Arial" w:cs="Arial"/>
          <w:sz w:val="24"/>
          <w:szCs w:val="24"/>
        </w:rPr>
        <w:t>Coltene</w:t>
      </w:r>
      <w:proofErr w:type="spellEnd"/>
      <w:r w:rsidRPr="46C487A7">
        <w:rPr>
          <w:rFonts w:ascii="Arial" w:eastAsia="Arial" w:hAnsi="Arial" w:cs="Arial"/>
          <w:sz w:val="24"/>
          <w:szCs w:val="24"/>
        </w:rPr>
        <w:t xml:space="preserve">, </w:t>
      </w:r>
      <w:proofErr w:type="spellStart"/>
      <w:r w:rsidRPr="46C487A7">
        <w:rPr>
          <w:rFonts w:ascii="Arial" w:eastAsia="Arial" w:hAnsi="Arial" w:cs="Arial"/>
          <w:sz w:val="24"/>
          <w:szCs w:val="24"/>
        </w:rPr>
        <w:t>Vigodent</w:t>
      </w:r>
      <w:proofErr w:type="spellEnd"/>
      <w:r w:rsidRPr="46C487A7">
        <w:rPr>
          <w:rFonts w:ascii="Arial" w:eastAsia="Arial" w:hAnsi="Arial" w:cs="Arial"/>
          <w:sz w:val="24"/>
          <w:szCs w:val="24"/>
        </w:rPr>
        <w:t xml:space="preserve"> S/A </w:t>
      </w:r>
      <w:proofErr w:type="spellStart"/>
      <w:r w:rsidRPr="46C487A7">
        <w:rPr>
          <w:rFonts w:ascii="Arial" w:eastAsia="Arial" w:hAnsi="Arial" w:cs="Arial"/>
          <w:sz w:val="24"/>
          <w:szCs w:val="24"/>
        </w:rPr>
        <w:t>Ind</w:t>
      </w:r>
      <w:proofErr w:type="spellEnd"/>
      <w:r w:rsidRPr="46C487A7">
        <w:rPr>
          <w:rFonts w:ascii="Arial" w:eastAsia="Arial" w:hAnsi="Arial" w:cs="Arial"/>
          <w:sz w:val="24"/>
          <w:szCs w:val="24"/>
        </w:rPr>
        <w:t xml:space="preserve"> e Comércio, Bom Sucesso, RJ, Brasil), os incrementos devem respeitar as camadas de estratificação (translucidez, opalescência, fluorescência)</w:t>
      </w:r>
      <w:r w:rsidR="005E3820">
        <w:rPr>
          <w:rFonts w:ascii="Arial" w:eastAsia="Arial" w:hAnsi="Arial" w:cs="Arial"/>
          <w:sz w:val="24"/>
          <w:szCs w:val="24"/>
        </w:rPr>
        <w:t xml:space="preserve"> (Figura</w:t>
      </w:r>
      <w:r w:rsidR="00FB6099">
        <w:rPr>
          <w:rFonts w:ascii="Arial" w:eastAsia="Arial" w:hAnsi="Arial" w:cs="Arial"/>
          <w:sz w:val="24"/>
          <w:szCs w:val="24"/>
        </w:rPr>
        <w:t>s</w:t>
      </w:r>
      <w:r w:rsidR="005E3820">
        <w:rPr>
          <w:rFonts w:ascii="Arial" w:eastAsia="Arial" w:hAnsi="Arial" w:cs="Arial"/>
          <w:sz w:val="24"/>
          <w:szCs w:val="24"/>
        </w:rPr>
        <w:t xml:space="preserve"> 11,12 e 13)</w:t>
      </w:r>
      <w:r w:rsidRPr="46C487A7">
        <w:rPr>
          <w:rFonts w:ascii="Arial" w:eastAsia="Arial" w:hAnsi="Arial" w:cs="Arial"/>
          <w:sz w:val="24"/>
          <w:szCs w:val="24"/>
        </w:rPr>
        <w:t xml:space="preserve">. </w:t>
      </w:r>
    </w:p>
    <w:p w14:paraId="02F0C148" w14:textId="40865587" w:rsidR="00D23F0E" w:rsidRPr="00DD6B22" w:rsidRDefault="46C487A7" w:rsidP="651D31B3">
      <w:pPr>
        <w:spacing w:after="0" w:line="480" w:lineRule="auto"/>
        <w:ind w:firstLine="709"/>
        <w:jc w:val="both"/>
        <w:rPr>
          <w:rFonts w:ascii="Arial" w:eastAsia="Arial" w:hAnsi="Arial" w:cs="Arial"/>
          <w:sz w:val="24"/>
          <w:szCs w:val="24"/>
        </w:rPr>
      </w:pPr>
      <w:r w:rsidRPr="46C487A7">
        <w:rPr>
          <w:rFonts w:ascii="Arial" w:eastAsia="Arial" w:hAnsi="Arial" w:cs="Arial"/>
          <w:sz w:val="24"/>
          <w:szCs w:val="24"/>
        </w:rPr>
        <w:t xml:space="preserve">Para finalizar a etapa restauradora, foi realizado acabamento das facetas em resina composta, utilizando tiras de lixas abrasivas, lâmina de bisturi n°12 e brocas de acabamento de granulação fina após o ajuste </w:t>
      </w:r>
      <w:proofErr w:type="spellStart"/>
      <w:r w:rsidRPr="46C487A7">
        <w:rPr>
          <w:rFonts w:ascii="Arial" w:eastAsia="Arial" w:hAnsi="Arial" w:cs="Arial"/>
          <w:sz w:val="24"/>
          <w:szCs w:val="24"/>
        </w:rPr>
        <w:t>oclusal</w:t>
      </w:r>
      <w:proofErr w:type="spellEnd"/>
      <w:r w:rsidRPr="46C487A7">
        <w:rPr>
          <w:rFonts w:ascii="Arial" w:eastAsia="Arial" w:hAnsi="Arial" w:cs="Arial"/>
          <w:sz w:val="24"/>
          <w:szCs w:val="24"/>
        </w:rPr>
        <w:t>.</w:t>
      </w:r>
    </w:p>
    <w:p w14:paraId="738AD779" w14:textId="26AB6C18" w:rsidR="651D31B3" w:rsidRDefault="46C487A7" w:rsidP="651D31B3">
      <w:pPr>
        <w:spacing w:after="0" w:line="480" w:lineRule="auto"/>
        <w:ind w:firstLine="709"/>
        <w:jc w:val="both"/>
        <w:rPr>
          <w:rFonts w:ascii="Arial" w:eastAsia="Arial" w:hAnsi="Arial" w:cs="Arial"/>
          <w:sz w:val="24"/>
          <w:szCs w:val="24"/>
        </w:rPr>
      </w:pPr>
      <w:r w:rsidRPr="46C487A7">
        <w:rPr>
          <w:rFonts w:ascii="Arial" w:eastAsia="Arial" w:hAnsi="Arial" w:cs="Arial"/>
          <w:sz w:val="24"/>
          <w:szCs w:val="24"/>
        </w:rPr>
        <w:t xml:space="preserve">O acabamento final feito no mínimo 24 horas após a finalização da etapa restauradora, foi realizado com pontas de borracha de granulação grossa, média e fina e disco feltro com um intuito de proporcionar brilho e lisura </w:t>
      </w:r>
      <w:proofErr w:type="gramStart"/>
      <w:r w:rsidRPr="46C487A7">
        <w:rPr>
          <w:rFonts w:ascii="Arial" w:eastAsia="Arial" w:hAnsi="Arial" w:cs="Arial"/>
          <w:sz w:val="24"/>
          <w:szCs w:val="24"/>
        </w:rPr>
        <w:t>a</w:t>
      </w:r>
      <w:proofErr w:type="gramEnd"/>
      <w:r w:rsidRPr="46C487A7">
        <w:rPr>
          <w:rFonts w:ascii="Arial" w:eastAsia="Arial" w:hAnsi="Arial" w:cs="Arial"/>
          <w:sz w:val="24"/>
          <w:szCs w:val="24"/>
        </w:rPr>
        <w:t xml:space="preserve"> restauração e conferir a estas um aspecto similar aos dentes naturais</w:t>
      </w:r>
      <w:r w:rsidR="00FB6099">
        <w:rPr>
          <w:rFonts w:ascii="Arial" w:eastAsia="Arial" w:hAnsi="Arial" w:cs="Arial"/>
          <w:sz w:val="24"/>
          <w:szCs w:val="24"/>
        </w:rPr>
        <w:t xml:space="preserve"> (Figuras 14,15 e 16)</w:t>
      </w:r>
      <w:r w:rsidRPr="46C487A7">
        <w:rPr>
          <w:rFonts w:ascii="Arial" w:eastAsia="Arial" w:hAnsi="Arial" w:cs="Arial"/>
          <w:sz w:val="24"/>
          <w:szCs w:val="24"/>
        </w:rPr>
        <w:t>.</w:t>
      </w:r>
    </w:p>
    <w:p w14:paraId="0CB771DE" w14:textId="00A4293B" w:rsidR="3DE32359" w:rsidRDefault="3DE32359" w:rsidP="4FA66AE4">
      <w:pPr>
        <w:spacing w:after="0" w:line="360" w:lineRule="auto"/>
        <w:rPr>
          <w:rFonts w:ascii="Arial" w:eastAsia="Times New Roman" w:hAnsi="Arial" w:cs="Arial"/>
          <w:sz w:val="24"/>
          <w:szCs w:val="24"/>
          <w:lang w:eastAsia="pt-BR"/>
        </w:rPr>
      </w:pPr>
    </w:p>
    <w:p w14:paraId="672D78A3" w14:textId="77777777" w:rsidR="000C1A5D" w:rsidRDefault="000C1A5D" w:rsidP="4FA66AE4">
      <w:pPr>
        <w:spacing w:after="0" w:line="360" w:lineRule="auto"/>
        <w:rPr>
          <w:rFonts w:ascii="Arial" w:eastAsia="Times New Roman" w:hAnsi="Arial" w:cs="Arial"/>
          <w:sz w:val="24"/>
          <w:szCs w:val="24"/>
          <w:lang w:eastAsia="pt-BR"/>
        </w:rPr>
      </w:pPr>
    </w:p>
    <w:p w14:paraId="01C0F231" w14:textId="77777777" w:rsidR="000C1A5D" w:rsidRDefault="000C1A5D" w:rsidP="4FA66AE4">
      <w:pPr>
        <w:spacing w:after="0" w:line="360" w:lineRule="auto"/>
        <w:rPr>
          <w:rFonts w:ascii="Arial" w:eastAsia="Times New Roman" w:hAnsi="Arial" w:cs="Arial"/>
          <w:sz w:val="24"/>
          <w:szCs w:val="24"/>
          <w:lang w:eastAsia="pt-BR"/>
        </w:rPr>
      </w:pPr>
    </w:p>
    <w:p w14:paraId="6217F859" w14:textId="77777777" w:rsidR="000C1A5D" w:rsidRDefault="000C1A5D" w:rsidP="4FA66AE4">
      <w:pPr>
        <w:spacing w:after="0" w:line="360" w:lineRule="auto"/>
        <w:rPr>
          <w:rFonts w:ascii="Arial" w:eastAsia="Times New Roman" w:hAnsi="Arial" w:cs="Arial"/>
          <w:sz w:val="24"/>
          <w:szCs w:val="24"/>
          <w:lang w:eastAsia="pt-BR"/>
        </w:rPr>
      </w:pPr>
    </w:p>
    <w:p w14:paraId="4C9F512A" w14:textId="77777777" w:rsidR="000C1A5D" w:rsidRDefault="000C1A5D" w:rsidP="4FA66AE4">
      <w:pPr>
        <w:spacing w:after="0" w:line="360" w:lineRule="auto"/>
        <w:rPr>
          <w:rFonts w:ascii="Arial" w:eastAsia="Times New Roman" w:hAnsi="Arial" w:cs="Arial"/>
          <w:sz w:val="24"/>
          <w:szCs w:val="24"/>
          <w:lang w:eastAsia="pt-BR"/>
        </w:rPr>
      </w:pPr>
    </w:p>
    <w:p w14:paraId="16F99925" w14:textId="77777777" w:rsidR="000C1A5D" w:rsidRDefault="000C1A5D" w:rsidP="4FA66AE4">
      <w:pPr>
        <w:spacing w:after="0" w:line="360" w:lineRule="auto"/>
        <w:rPr>
          <w:rFonts w:ascii="Arial" w:eastAsia="Times New Roman" w:hAnsi="Arial" w:cs="Arial"/>
          <w:sz w:val="24"/>
          <w:szCs w:val="24"/>
          <w:lang w:eastAsia="pt-BR"/>
        </w:rPr>
      </w:pPr>
    </w:p>
    <w:p w14:paraId="0074CE9A" w14:textId="77777777" w:rsidR="000C1A5D" w:rsidRDefault="000C1A5D" w:rsidP="4FA66AE4">
      <w:pPr>
        <w:spacing w:after="0" w:line="360" w:lineRule="auto"/>
        <w:rPr>
          <w:rFonts w:ascii="Arial" w:eastAsia="Times New Roman" w:hAnsi="Arial" w:cs="Arial"/>
          <w:sz w:val="24"/>
          <w:szCs w:val="24"/>
          <w:lang w:eastAsia="pt-BR"/>
        </w:rPr>
      </w:pPr>
    </w:p>
    <w:p w14:paraId="1C26993A" w14:textId="77777777" w:rsidR="000C1A5D" w:rsidRDefault="000C1A5D" w:rsidP="4FA66AE4">
      <w:pPr>
        <w:spacing w:after="0" w:line="360" w:lineRule="auto"/>
        <w:rPr>
          <w:rFonts w:ascii="Arial" w:eastAsia="Times New Roman" w:hAnsi="Arial" w:cs="Arial"/>
          <w:sz w:val="24"/>
          <w:szCs w:val="24"/>
          <w:lang w:eastAsia="pt-BR"/>
        </w:rPr>
      </w:pPr>
    </w:p>
    <w:p w14:paraId="16DD147A" w14:textId="615AD368" w:rsidR="4FA66AE4" w:rsidRDefault="4FA66AE4" w:rsidP="4FA66AE4">
      <w:pPr>
        <w:spacing w:after="0" w:line="360" w:lineRule="auto"/>
        <w:rPr>
          <w:rFonts w:ascii="Arial" w:eastAsia="Times New Roman" w:hAnsi="Arial" w:cs="Arial"/>
          <w:sz w:val="24"/>
          <w:szCs w:val="24"/>
          <w:lang w:eastAsia="pt-BR"/>
        </w:rPr>
      </w:pPr>
    </w:p>
    <w:p w14:paraId="11D3901F" w14:textId="74384795" w:rsidR="4FA66AE4" w:rsidRDefault="4FA66AE4" w:rsidP="4FA66AE4">
      <w:pPr>
        <w:spacing w:after="0" w:line="360" w:lineRule="auto"/>
        <w:rPr>
          <w:rFonts w:ascii="Arial" w:eastAsia="Times New Roman" w:hAnsi="Arial" w:cs="Arial"/>
          <w:sz w:val="24"/>
          <w:szCs w:val="24"/>
          <w:lang w:eastAsia="pt-BR"/>
        </w:rPr>
      </w:pPr>
    </w:p>
    <w:p w14:paraId="72DF437A" w14:textId="5E312CF6" w:rsidR="4FA66AE4" w:rsidRDefault="000C1A5D" w:rsidP="46C487A7">
      <w:pPr>
        <w:spacing w:after="0" w:line="360" w:lineRule="auto"/>
        <w:rPr>
          <w:rFonts w:ascii="Arial" w:eastAsia="Times New Roman" w:hAnsi="Arial" w:cs="Arial"/>
          <w:sz w:val="24"/>
          <w:szCs w:val="24"/>
          <w:lang w:eastAsia="pt-BR"/>
        </w:rPr>
      </w:pPr>
      <w:r>
        <w:rPr>
          <w:rFonts w:ascii="Arial" w:eastAsia="Times New Roman" w:hAnsi="Arial" w:cs="Arial"/>
          <w:noProof/>
          <w:sz w:val="24"/>
          <w:szCs w:val="24"/>
          <w:lang w:eastAsia="pt-BR"/>
        </w:rPr>
        <w:lastRenderedPageBreak/>
        <w:drawing>
          <wp:inline distT="0" distB="0" distL="0" distR="0" wp14:anchorId="31056637" wp14:editId="366F4EC4">
            <wp:extent cx="2649640" cy="13525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851.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53565" cy="1354553"/>
                    </a:xfrm>
                    <a:prstGeom prst="rect">
                      <a:avLst/>
                    </a:prstGeom>
                  </pic:spPr>
                </pic:pic>
              </a:graphicData>
            </a:graphic>
          </wp:inline>
        </w:drawing>
      </w:r>
      <w:r>
        <w:rPr>
          <w:rFonts w:ascii="Arial" w:eastAsia="Times New Roman" w:hAnsi="Arial" w:cs="Arial"/>
          <w:noProof/>
          <w:sz w:val="24"/>
          <w:szCs w:val="24"/>
          <w:lang w:eastAsia="pt-BR"/>
        </w:rPr>
        <w:t xml:space="preserve">   </w:t>
      </w:r>
      <w:r>
        <w:rPr>
          <w:rFonts w:ascii="Arial" w:eastAsia="Times New Roman" w:hAnsi="Arial" w:cs="Arial"/>
          <w:noProof/>
          <w:sz w:val="24"/>
          <w:szCs w:val="24"/>
          <w:lang w:eastAsia="pt-BR"/>
        </w:rPr>
        <w:drawing>
          <wp:inline distT="0" distB="0" distL="0" distR="0" wp14:anchorId="26F65F81" wp14:editId="2A6D98B3">
            <wp:extent cx="2600325" cy="134287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854.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09253" cy="1347481"/>
                    </a:xfrm>
                    <a:prstGeom prst="rect">
                      <a:avLst/>
                    </a:prstGeom>
                  </pic:spPr>
                </pic:pic>
              </a:graphicData>
            </a:graphic>
          </wp:inline>
        </w:drawing>
      </w:r>
    </w:p>
    <w:p w14:paraId="3419471A" w14:textId="2DBF7A62" w:rsidR="009E29F9" w:rsidRPr="000C1A5D" w:rsidRDefault="000C1A5D" w:rsidP="4FA66AE4">
      <w:pPr>
        <w:spacing w:after="0" w:line="360" w:lineRule="auto"/>
        <w:rPr>
          <w:rFonts w:ascii="Arial" w:hAnsi="Arial" w:cs="Arial"/>
          <w:sz w:val="18"/>
          <w:szCs w:val="18"/>
        </w:rPr>
      </w:pPr>
      <w:r w:rsidRPr="000C1A5D">
        <w:rPr>
          <w:rFonts w:ascii="Arial" w:hAnsi="Arial" w:cs="Arial"/>
          <w:sz w:val="18"/>
          <w:szCs w:val="18"/>
        </w:rPr>
        <w:t>Figura 1: Vista Inicial.                                                     Figura 2: Vista Inicial aproximada.</w:t>
      </w:r>
    </w:p>
    <w:p w14:paraId="6B494CAC" w14:textId="132E523A" w:rsidR="009E29F9" w:rsidRPr="00DD6B22" w:rsidRDefault="009E29F9" w:rsidP="4FA66AE4">
      <w:pPr>
        <w:spacing w:after="0" w:line="360" w:lineRule="auto"/>
      </w:pPr>
    </w:p>
    <w:p w14:paraId="1FC95876" w14:textId="22E30354" w:rsidR="009E29F9" w:rsidRPr="00DD6B22" w:rsidRDefault="00372257" w:rsidP="4C9E3CCF">
      <w:pPr>
        <w:spacing w:after="0" w:line="480" w:lineRule="auto"/>
        <w:jc w:val="both"/>
        <w:rPr>
          <w:rFonts w:ascii="Arial" w:eastAsia="Times New Roman" w:hAnsi="Arial" w:cs="Arial"/>
          <w:b/>
          <w:bCs/>
          <w:sz w:val="24"/>
          <w:szCs w:val="24"/>
          <w:lang w:eastAsia="pt-BR"/>
        </w:rPr>
      </w:pPr>
      <w:r>
        <w:rPr>
          <w:rFonts w:ascii="Arial" w:eastAsia="Times New Roman" w:hAnsi="Arial" w:cs="Arial"/>
          <w:b/>
          <w:bCs/>
          <w:noProof/>
          <w:sz w:val="24"/>
          <w:szCs w:val="24"/>
          <w:lang w:eastAsia="pt-BR"/>
        </w:rPr>
        <w:drawing>
          <wp:inline distT="0" distB="0" distL="0" distR="0" wp14:anchorId="0F37B2A9" wp14:editId="3B84A177">
            <wp:extent cx="2586189" cy="1724025"/>
            <wp:effectExtent l="0" t="0" r="508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3335.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96593" cy="1730961"/>
                    </a:xfrm>
                    <a:prstGeom prst="rect">
                      <a:avLst/>
                    </a:prstGeom>
                  </pic:spPr>
                </pic:pic>
              </a:graphicData>
            </a:graphic>
          </wp:inline>
        </w:drawing>
      </w:r>
      <w:r>
        <w:rPr>
          <w:rFonts w:ascii="Arial" w:eastAsia="Times New Roman" w:hAnsi="Arial" w:cs="Arial"/>
          <w:b/>
          <w:bCs/>
          <w:noProof/>
          <w:sz w:val="24"/>
          <w:szCs w:val="24"/>
          <w:lang w:eastAsia="pt-BR"/>
        </w:rPr>
        <w:t xml:space="preserve">     </w:t>
      </w:r>
      <w:r>
        <w:rPr>
          <w:rFonts w:ascii="Arial" w:eastAsia="Times New Roman" w:hAnsi="Arial" w:cs="Arial"/>
          <w:b/>
          <w:bCs/>
          <w:noProof/>
          <w:sz w:val="24"/>
          <w:szCs w:val="24"/>
          <w:lang w:eastAsia="pt-BR"/>
        </w:rPr>
        <w:drawing>
          <wp:inline distT="0" distB="0" distL="0" distR="0" wp14:anchorId="07D8520C" wp14:editId="57E2B255">
            <wp:extent cx="2629055" cy="17526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3342.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32507" cy="1754901"/>
                    </a:xfrm>
                    <a:prstGeom prst="rect">
                      <a:avLst/>
                    </a:prstGeom>
                  </pic:spPr>
                </pic:pic>
              </a:graphicData>
            </a:graphic>
          </wp:inline>
        </w:drawing>
      </w:r>
    </w:p>
    <w:p w14:paraId="6DC072C1" w14:textId="6D26E320" w:rsidR="009E29F9" w:rsidRPr="00372257" w:rsidRDefault="00372257" w:rsidP="4C9E3CCF">
      <w:pPr>
        <w:spacing w:after="0" w:line="480" w:lineRule="auto"/>
        <w:jc w:val="both"/>
        <w:rPr>
          <w:rFonts w:ascii="Arial" w:eastAsia="Times New Roman" w:hAnsi="Arial" w:cs="Arial"/>
          <w:bCs/>
          <w:sz w:val="18"/>
          <w:szCs w:val="18"/>
          <w:lang w:eastAsia="pt-BR"/>
        </w:rPr>
      </w:pPr>
      <w:r w:rsidRPr="00372257">
        <w:rPr>
          <w:rFonts w:ascii="Arial" w:eastAsia="Times New Roman" w:hAnsi="Arial" w:cs="Arial"/>
          <w:bCs/>
          <w:sz w:val="18"/>
          <w:szCs w:val="18"/>
          <w:lang w:eastAsia="pt-BR"/>
        </w:rPr>
        <w:t>Figura 3: Modelo encerado</w:t>
      </w:r>
      <w:r w:rsidR="00AE2C9A">
        <w:rPr>
          <w:rFonts w:ascii="Arial" w:eastAsia="Times New Roman" w:hAnsi="Arial" w:cs="Arial"/>
          <w:bCs/>
          <w:sz w:val="18"/>
          <w:szCs w:val="18"/>
          <w:lang w:eastAsia="pt-BR"/>
        </w:rPr>
        <w:t>.</w:t>
      </w:r>
      <w:r w:rsidR="00480781">
        <w:rPr>
          <w:rFonts w:ascii="Arial" w:eastAsia="Times New Roman" w:hAnsi="Arial" w:cs="Arial"/>
          <w:bCs/>
          <w:sz w:val="18"/>
          <w:szCs w:val="18"/>
          <w:lang w:eastAsia="pt-BR"/>
        </w:rPr>
        <w:t xml:space="preserve">                                             </w:t>
      </w:r>
      <w:r>
        <w:rPr>
          <w:rFonts w:ascii="Arial" w:eastAsia="Times New Roman" w:hAnsi="Arial" w:cs="Arial"/>
          <w:bCs/>
          <w:sz w:val="18"/>
          <w:szCs w:val="18"/>
          <w:lang w:eastAsia="pt-BR"/>
        </w:rPr>
        <w:t>Figura 4:</w:t>
      </w:r>
      <w:r w:rsidR="00480781">
        <w:rPr>
          <w:rFonts w:ascii="Arial" w:eastAsia="Times New Roman" w:hAnsi="Arial" w:cs="Arial"/>
          <w:bCs/>
          <w:sz w:val="18"/>
          <w:szCs w:val="18"/>
          <w:lang w:eastAsia="pt-BR"/>
        </w:rPr>
        <w:t xml:space="preserve"> Moldagem para confecção do </w:t>
      </w:r>
      <w:proofErr w:type="spellStart"/>
      <w:r w:rsidR="00480781">
        <w:rPr>
          <w:rFonts w:ascii="Arial" w:eastAsia="Times New Roman" w:hAnsi="Arial" w:cs="Arial"/>
          <w:bCs/>
          <w:sz w:val="18"/>
          <w:szCs w:val="18"/>
          <w:lang w:eastAsia="pt-BR"/>
        </w:rPr>
        <w:t>mock-up</w:t>
      </w:r>
      <w:proofErr w:type="spellEnd"/>
      <w:r w:rsidR="00AE2C9A">
        <w:rPr>
          <w:rFonts w:ascii="Arial" w:eastAsia="Times New Roman" w:hAnsi="Arial" w:cs="Arial"/>
          <w:bCs/>
          <w:sz w:val="18"/>
          <w:szCs w:val="18"/>
          <w:lang w:eastAsia="pt-BR"/>
        </w:rPr>
        <w:t>.</w:t>
      </w:r>
    </w:p>
    <w:p w14:paraId="4495CDDC" w14:textId="45F209F2" w:rsidR="009E29F9" w:rsidRPr="00DD6B22" w:rsidRDefault="00480781" w:rsidP="4C9E3CCF">
      <w:pPr>
        <w:spacing w:after="0" w:line="480" w:lineRule="auto"/>
        <w:jc w:val="both"/>
        <w:rPr>
          <w:rFonts w:ascii="Arial" w:eastAsia="Times New Roman" w:hAnsi="Arial" w:cs="Arial"/>
          <w:b/>
          <w:bCs/>
          <w:sz w:val="24"/>
          <w:szCs w:val="24"/>
          <w:lang w:eastAsia="pt-BR"/>
        </w:rPr>
      </w:pPr>
      <w:r>
        <w:rPr>
          <w:rFonts w:ascii="Arial" w:eastAsia="Times New Roman" w:hAnsi="Arial" w:cs="Arial"/>
          <w:b/>
          <w:bCs/>
          <w:noProof/>
          <w:sz w:val="24"/>
          <w:szCs w:val="24"/>
          <w:lang w:eastAsia="pt-BR"/>
        </w:rPr>
        <w:lastRenderedPageBreak/>
        <w:drawing>
          <wp:inline distT="0" distB="0" distL="0" distR="0" wp14:anchorId="49E043B4" wp14:editId="553AA103">
            <wp:extent cx="2614766" cy="174307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3349.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18675" cy="1745681"/>
                    </a:xfrm>
                    <a:prstGeom prst="rect">
                      <a:avLst/>
                    </a:prstGeom>
                  </pic:spPr>
                </pic:pic>
              </a:graphicData>
            </a:graphic>
          </wp:inline>
        </w:drawing>
      </w:r>
      <w:r>
        <w:rPr>
          <w:rFonts w:ascii="Arial" w:eastAsia="Times New Roman" w:hAnsi="Arial" w:cs="Arial"/>
          <w:b/>
          <w:bCs/>
          <w:noProof/>
          <w:sz w:val="24"/>
          <w:szCs w:val="24"/>
          <w:lang w:eastAsia="pt-BR"/>
        </w:rPr>
        <w:t xml:space="preserve">      </w:t>
      </w:r>
      <w:r>
        <w:rPr>
          <w:rFonts w:ascii="Arial" w:eastAsia="Times New Roman" w:hAnsi="Arial" w:cs="Arial"/>
          <w:b/>
          <w:bCs/>
          <w:noProof/>
          <w:sz w:val="24"/>
          <w:szCs w:val="24"/>
          <w:lang w:eastAsia="pt-BR"/>
        </w:rPr>
        <w:drawing>
          <wp:inline distT="0" distB="0" distL="0" distR="0" wp14:anchorId="3717CCE4" wp14:editId="5601755C">
            <wp:extent cx="2585720" cy="1733855"/>
            <wp:effectExtent l="0" t="0" r="508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4702.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10176" cy="1750254"/>
                    </a:xfrm>
                    <a:prstGeom prst="rect">
                      <a:avLst/>
                    </a:prstGeom>
                  </pic:spPr>
                </pic:pic>
              </a:graphicData>
            </a:graphic>
          </wp:inline>
        </w:drawing>
      </w:r>
    </w:p>
    <w:p w14:paraId="5033A410" w14:textId="13431C0F" w:rsidR="009E29F9" w:rsidRPr="00AE2C9A" w:rsidRDefault="00480781" w:rsidP="00AE2C9A">
      <w:pPr>
        <w:spacing w:after="0" w:line="480" w:lineRule="auto"/>
        <w:jc w:val="center"/>
        <w:rPr>
          <w:rFonts w:ascii="Arial" w:eastAsia="Times New Roman" w:hAnsi="Arial" w:cs="Arial"/>
          <w:bCs/>
          <w:sz w:val="18"/>
          <w:szCs w:val="18"/>
          <w:lang w:eastAsia="pt-BR"/>
        </w:rPr>
      </w:pPr>
      <w:r w:rsidRPr="00480781">
        <w:rPr>
          <w:rFonts w:ascii="Arial" w:eastAsia="Times New Roman" w:hAnsi="Arial" w:cs="Arial"/>
          <w:bCs/>
          <w:sz w:val="18"/>
          <w:szCs w:val="18"/>
          <w:lang w:eastAsia="pt-BR"/>
        </w:rPr>
        <w:t xml:space="preserve">Figura 5: Simulação </w:t>
      </w:r>
      <w:proofErr w:type="spellStart"/>
      <w:proofErr w:type="gramStart"/>
      <w:r w:rsidRPr="00480781">
        <w:rPr>
          <w:rFonts w:ascii="Arial" w:eastAsia="Times New Roman" w:hAnsi="Arial" w:cs="Arial"/>
          <w:bCs/>
          <w:sz w:val="18"/>
          <w:szCs w:val="18"/>
          <w:lang w:eastAsia="pt-BR"/>
        </w:rPr>
        <w:t>intra-bucal</w:t>
      </w:r>
      <w:proofErr w:type="spellEnd"/>
      <w:proofErr w:type="gramEnd"/>
      <w:r w:rsidRPr="00480781">
        <w:rPr>
          <w:rFonts w:ascii="Arial" w:eastAsia="Times New Roman" w:hAnsi="Arial" w:cs="Arial"/>
          <w:bCs/>
          <w:sz w:val="18"/>
          <w:szCs w:val="18"/>
          <w:lang w:eastAsia="pt-BR"/>
        </w:rPr>
        <w:t xml:space="preserve"> (</w:t>
      </w:r>
      <w:proofErr w:type="spellStart"/>
      <w:r w:rsidRPr="00480781">
        <w:rPr>
          <w:rFonts w:ascii="Arial" w:eastAsia="Times New Roman" w:hAnsi="Arial" w:cs="Arial"/>
          <w:bCs/>
          <w:sz w:val="18"/>
          <w:szCs w:val="18"/>
          <w:lang w:eastAsia="pt-BR"/>
        </w:rPr>
        <w:t>mock-up</w:t>
      </w:r>
      <w:proofErr w:type="spellEnd"/>
      <w:r w:rsidRPr="00480781">
        <w:rPr>
          <w:rFonts w:ascii="Arial" w:eastAsia="Times New Roman" w:hAnsi="Arial" w:cs="Arial"/>
          <w:bCs/>
          <w:sz w:val="18"/>
          <w:szCs w:val="18"/>
          <w:lang w:eastAsia="pt-BR"/>
        </w:rPr>
        <w:t>)</w:t>
      </w:r>
      <w:r w:rsidR="00AE2C9A">
        <w:rPr>
          <w:rFonts w:ascii="Arial" w:eastAsia="Times New Roman" w:hAnsi="Arial" w:cs="Arial"/>
          <w:bCs/>
          <w:sz w:val="18"/>
          <w:szCs w:val="18"/>
          <w:lang w:eastAsia="pt-BR"/>
        </w:rPr>
        <w:t xml:space="preserve">.                   </w:t>
      </w:r>
      <w:r>
        <w:rPr>
          <w:rFonts w:ascii="Arial" w:eastAsia="Times New Roman" w:hAnsi="Arial" w:cs="Arial"/>
          <w:bCs/>
          <w:sz w:val="18"/>
          <w:szCs w:val="18"/>
          <w:lang w:eastAsia="pt-BR"/>
        </w:rPr>
        <w:t xml:space="preserve"> Figura 6: Isolamento absoluto modificado e </w:t>
      </w:r>
      <w:r w:rsidR="00AE2C9A">
        <w:rPr>
          <w:rFonts w:ascii="Arial" w:eastAsia="Times New Roman" w:hAnsi="Arial" w:cs="Arial"/>
          <w:bCs/>
          <w:sz w:val="18"/>
          <w:szCs w:val="18"/>
          <w:lang w:eastAsia="pt-BR"/>
        </w:rPr>
        <w:t xml:space="preserve">início                                                                                      </w:t>
      </w:r>
    </w:p>
    <w:p w14:paraId="0EEFE1C8" w14:textId="34C4D3D1" w:rsidR="009E29F9" w:rsidRDefault="00AE2C9A" w:rsidP="4C9E3CCF">
      <w:pPr>
        <w:spacing w:after="0" w:line="480" w:lineRule="auto"/>
        <w:jc w:val="both"/>
        <w:rPr>
          <w:rFonts w:ascii="Arial" w:eastAsia="Times New Roman" w:hAnsi="Arial" w:cs="Arial"/>
          <w:bCs/>
          <w:sz w:val="18"/>
          <w:szCs w:val="18"/>
          <w:lang w:eastAsia="pt-BR"/>
        </w:rPr>
      </w:pPr>
      <w:r>
        <w:rPr>
          <w:rFonts w:ascii="Arial" w:eastAsia="Times New Roman" w:hAnsi="Arial" w:cs="Arial"/>
          <w:b/>
          <w:bCs/>
          <w:sz w:val="24"/>
          <w:szCs w:val="24"/>
          <w:lang w:eastAsia="pt-BR"/>
        </w:rPr>
        <w:t xml:space="preserve">                                                                    </w:t>
      </w:r>
      <w:proofErr w:type="gramStart"/>
      <w:r>
        <w:rPr>
          <w:rFonts w:ascii="Arial" w:eastAsia="Times New Roman" w:hAnsi="Arial" w:cs="Arial"/>
          <w:bCs/>
          <w:sz w:val="18"/>
          <w:szCs w:val="18"/>
          <w:lang w:eastAsia="pt-BR"/>
        </w:rPr>
        <w:t>do</w:t>
      </w:r>
      <w:proofErr w:type="gramEnd"/>
      <w:r>
        <w:rPr>
          <w:rFonts w:ascii="Arial" w:eastAsia="Times New Roman" w:hAnsi="Arial" w:cs="Arial"/>
          <w:b/>
          <w:bCs/>
          <w:sz w:val="24"/>
          <w:szCs w:val="24"/>
          <w:lang w:eastAsia="pt-BR"/>
        </w:rPr>
        <w:t xml:space="preserve"> </w:t>
      </w:r>
      <w:r>
        <w:rPr>
          <w:rFonts w:ascii="Arial" w:eastAsia="Times New Roman" w:hAnsi="Arial" w:cs="Arial"/>
          <w:bCs/>
          <w:sz w:val="18"/>
          <w:szCs w:val="18"/>
          <w:lang w:eastAsia="pt-BR"/>
        </w:rPr>
        <w:t>preparo dos elementos dentários.</w:t>
      </w:r>
    </w:p>
    <w:p w14:paraId="7DFEDA8E" w14:textId="77777777" w:rsidR="00AE2C9A" w:rsidRDefault="00AE2C9A" w:rsidP="4C9E3CCF">
      <w:pPr>
        <w:spacing w:after="0" w:line="480" w:lineRule="auto"/>
        <w:jc w:val="both"/>
        <w:rPr>
          <w:rFonts w:ascii="Arial" w:eastAsia="Times New Roman" w:hAnsi="Arial" w:cs="Arial"/>
          <w:bCs/>
          <w:sz w:val="18"/>
          <w:szCs w:val="18"/>
          <w:lang w:eastAsia="pt-BR"/>
        </w:rPr>
      </w:pPr>
    </w:p>
    <w:p w14:paraId="35136D6D" w14:textId="337E83AB" w:rsidR="00AE2C9A" w:rsidRPr="00AE2C9A" w:rsidRDefault="00AE2C9A" w:rsidP="4C9E3CCF">
      <w:pPr>
        <w:spacing w:after="0" w:line="480" w:lineRule="auto"/>
        <w:jc w:val="both"/>
        <w:rPr>
          <w:rFonts w:ascii="Arial" w:eastAsia="Times New Roman" w:hAnsi="Arial" w:cs="Arial"/>
          <w:b/>
          <w:bCs/>
          <w:sz w:val="24"/>
          <w:szCs w:val="24"/>
          <w:lang w:eastAsia="pt-BR"/>
        </w:rPr>
      </w:pPr>
      <w:r>
        <w:rPr>
          <w:rFonts w:ascii="Arial" w:eastAsia="Times New Roman" w:hAnsi="Arial" w:cs="Arial"/>
          <w:b/>
          <w:bCs/>
          <w:noProof/>
          <w:sz w:val="24"/>
          <w:szCs w:val="24"/>
          <w:lang w:eastAsia="pt-BR"/>
        </w:rPr>
        <w:drawing>
          <wp:inline distT="0" distB="0" distL="0" distR="0" wp14:anchorId="79B5C24F" wp14:editId="281C5D3E">
            <wp:extent cx="2743200" cy="174276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4704.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51391" cy="1747964"/>
                    </a:xfrm>
                    <a:prstGeom prst="rect">
                      <a:avLst/>
                    </a:prstGeom>
                  </pic:spPr>
                </pic:pic>
              </a:graphicData>
            </a:graphic>
          </wp:inline>
        </w:drawing>
      </w:r>
      <w:r>
        <w:rPr>
          <w:rFonts w:ascii="Arial" w:eastAsia="Times New Roman" w:hAnsi="Arial" w:cs="Arial"/>
          <w:b/>
          <w:bCs/>
          <w:noProof/>
          <w:sz w:val="24"/>
          <w:szCs w:val="24"/>
          <w:lang w:eastAsia="pt-BR"/>
        </w:rPr>
        <w:t xml:space="preserve"> </w:t>
      </w:r>
      <w:r>
        <w:rPr>
          <w:rFonts w:ascii="Arial" w:eastAsia="Times New Roman" w:hAnsi="Arial" w:cs="Arial"/>
          <w:b/>
          <w:bCs/>
          <w:noProof/>
          <w:sz w:val="24"/>
          <w:szCs w:val="24"/>
          <w:lang w:eastAsia="pt-BR"/>
        </w:rPr>
        <w:drawing>
          <wp:inline distT="0" distB="0" distL="0" distR="0" wp14:anchorId="1369125F" wp14:editId="36569AD4">
            <wp:extent cx="2619375" cy="1746147"/>
            <wp:effectExtent l="0" t="0" r="0" b="698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4707.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22750" cy="1748397"/>
                    </a:xfrm>
                    <a:prstGeom prst="rect">
                      <a:avLst/>
                    </a:prstGeom>
                  </pic:spPr>
                </pic:pic>
              </a:graphicData>
            </a:graphic>
          </wp:inline>
        </w:drawing>
      </w:r>
    </w:p>
    <w:p w14:paraId="4ED1F032" w14:textId="4FD6E630" w:rsidR="009E29F9" w:rsidRPr="00AE2C9A" w:rsidRDefault="00AE2C9A" w:rsidP="005E3820">
      <w:pPr>
        <w:spacing w:after="0" w:line="480" w:lineRule="auto"/>
        <w:rPr>
          <w:rFonts w:ascii="Arial" w:eastAsia="Times New Roman" w:hAnsi="Arial" w:cs="Arial"/>
          <w:bCs/>
          <w:sz w:val="18"/>
          <w:szCs w:val="18"/>
          <w:lang w:eastAsia="pt-BR"/>
        </w:rPr>
      </w:pPr>
      <w:r w:rsidRPr="00AE2C9A">
        <w:rPr>
          <w:rFonts w:ascii="Arial" w:eastAsia="Times New Roman" w:hAnsi="Arial" w:cs="Arial"/>
          <w:bCs/>
          <w:sz w:val="18"/>
          <w:szCs w:val="18"/>
          <w:lang w:eastAsia="pt-BR"/>
        </w:rPr>
        <w:lastRenderedPageBreak/>
        <w:t>Figura</w:t>
      </w:r>
      <w:r>
        <w:rPr>
          <w:rFonts w:ascii="Arial" w:eastAsia="Times New Roman" w:hAnsi="Arial" w:cs="Arial"/>
          <w:bCs/>
          <w:sz w:val="18"/>
          <w:szCs w:val="18"/>
          <w:lang w:eastAsia="pt-BR"/>
        </w:rPr>
        <w:t xml:space="preserve"> 7: Elementos dentários preparados. </w:t>
      </w:r>
      <w:r w:rsidR="005E3820">
        <w:rPr>
          <w:rFonts w:ascii="Arial" w:eastAsia="Times New Roman" w:hAnsi="Arial" w:cs="Arial"/>
          <w:bCs/>
          <w:sz w:val="18"/>
          <w:szCs w:val="18"/>
          <w:lang w:eastAsia="pt-BR"/>
        </w:rPr>
        <w:t xml:space="preserve">                     Figura 8: Profilaxia com pedra </w:t>
      </w:r>
      <w:proofErr w:type="spellStart"/>
      <w:r w:rsidR="005E3820">
        <w:rPr>
          <w:rFonts w:ascii="Arial" w:eastAsia="Times New Roman" w:hAnsi="Arial" w:cs="Arial"/>
          <w:bCs/>
          <w:sz w:val="18"/>
          <w:szCs w:val="18"/>
          <w:lang w:eastAsia="pt-BR"/>
        </w:rPr>
        <w:t>pomes</w:t>
      </w:r>
      <w:proofErr w:type="spellEnd"/>
      <w:r w:rsidR="005E3820">
        <w:rPr>
          <w:rFonts w:ascii="Arial" w:eastAsia="Times New Roman" w:hAnsi="Arial" w:cs="Arial"/>
          <w:bCs/>
          <w:sz w:val="18"/>
          <w:szCs w:val="18"/>
          <w:lang w:eastAsia="pt-BR"/>
        </w:rPr>
        <w:t xml:space="preserve"> e água.</w:t>
      </w:r>
    </w:p>
    <w:p w14:paraId="2548362B" w14:textId="52D0747F" w:rsidR="009E29F9" w:rsidRPr="00DD6B22" w:rsidRDefault="005E3820" w:rsidP="4C9E3CCF">
      <w:pPr>
        <w:spacing w:after="0" w:line="480" w:lineRule="auto"/>
        <w:jc w:val="both"/>
        <w:rPr>
          <w:rFonts w:ascii="Arial" w:eastAsia="Times New Roman" w:hAnsi="Arial" w:cs="Arial"/>
          <w:b/>
          <w:bCs/>
          <w:sz w:val="24"/>
          <w:szCs w:val="24"/>
          <w:lang w:eastAsia="pt-BR"/>
        </w:rPr>
      </w:pPr>
      <w:r>
        <w:rPr>
          <w:rFonts w:ascii="Arial" w:eastAsia="Times New Roman" w:hAnsi="Arial" w:cs="Arial"/>
          <w:b/>
          <w:bCs/>
          <w:noProof/>
          <w:sz w:val="24"/>
          <w:szCs w:val="24"/>
          <w:lang w:eastAsia="pt-BR"/>
        </w:rPr>
        <w:drawing>
          <wp:inline distT="0" distB="0" distL="0" distR="0" wp14:anchorId="3ED8554E" wp14:editId="555DB3A6">
            <wp:extent cx="2676525" cy="1784246"/>
            <wp:effectExtent l="0" t="0" r="0" b="698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4710.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86182" cy="1790684"/>
                    </a:xfrm>
                    <a:prstGeom prst="rect">
                      <a:avLst/>
                    </a:prstGeom>
                  </pic:spPr>
                </pic:pic>
              </a:graphicData>
            </a:graphic>
          </wp:inline>
        </w:drawing>
      </w:r>
      <w:r>
        <w:rPr>
          <w:rFonts w:ascii="Arial" w:eastAsia="Times New Roman" w:hAnsi="Arial" w:cs="Arial"/>
          <w:b/>
          <w:bCs/>
          <w:noProof/>
          <w:sz w:val="24"/>
          <w:szCs w:val="24"/>
          <w:lang w:eastAsia="pt-BR"/>
        </w:rPr>
        <w:t xml:space="preserve">   </w:t>
      </w:r>
      <w:r>
        <w:rPr>
          <w:rFonts w:ascii="Arial" w:eastAsia="Times New Roman" w:hAnsi="Arial" w:cs="Arial"/>
          <w:b/>
          <w:bCs/>
          <w:noProof/>
          <w:sz w:val="24"/>
          <w:szCs w:val="24"/>
          <w:lang w:eastAsia="pt-BR"/>
        </w:rPr>
        <w:drawing>
          <wp:inline distT="0" distB="0" distL="0" distR="0" wp14:anchorId="28E4FA88" wp14:editId="76AB04DE">
            <wp:extent cx="2613660" cy="1777056"/>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4714.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32225" cy="1789678"/>
                    </a:xfrm>
                    <a:prstGeom prst="rect">
                      <a:avLst/>
                    </a:prstGeom>
                  </pic:spPr>
                </pic:pic>
              </a:graphicData>
            </a:graphic>
          </wp:inline>
        </w:drawing>
      </w:r>
    </w:p>
    <w:p w14:paraId="527B6F07" w14:textId="43DF2D71" w:rsidR="009E29F9" w:rsidRPr="005E3820" w:rsidRDefault="005E3820" w:rsidP="4C9E3CCF">
      <w:pPr>
        <w:spacing w:after="0" w:line="480" w:lineRule="auto"/>
        <w:jc w:val="both"/>
        <w:rPr>
          <w:rFonts w:ascii="Arial" w:eastAsia="Times New Roman" w:hAnsi="Arial" w:cs="Arial"/>
          <w:bCs/>
          <w:sz w:val="18"/>
          <w:szCs w:val="18"/>
          <w:lang w:eastAsia="pt-BR"/>
        </w:rPr>
      </w:pPr>
      <w:r>
        <w:rPr>
          <w:rFonts w:ascii="Arial" w:eastAsia="Times New Roman" w:hAnsi="Arial" w:cs="Arial"/>
          <w:bCs/>
          <w:sz w:val="18"/>
          <w:szCs w:val="18"/>
          <w:lang w:eastAsia="pt-BR"/>
        </w:rPr>
        <w:t>Figura 9: Condicionamento ácido.                                   Figura 10: Aplicação do sistema adesivo</w:t>
      </w:r>
    </w:p>
    <w:p w14:paraId="0BF13C1C" w14:textId="69500FCC" w:rsidR="009E29F9" w:rsidRPr="00DD6B22" w:rsidRDefault="005E3820" w:rsidP="4C9E3CCF">
      <w:pPr>
        <w:spacing w:after="0" w:line="480" w:lineRule="auto"/>
        <w:jc w:val="both"/>
        <w:rPr>
          <w:rFonts w:ascii="Arial" w:eastAsia="Times New Roman" w:hAnsi="Arial" w:cs="Arial"/>
          <w:b/>
          <w:bCs/>
          <w:sz w:val="24"/>
          <w:szCs w:val="24"/>
          <w:lang w:eastAsia="pt-BR"/>
        </w:rPr>
      </w:pPr>
      <w:r>
        <w:rPr>
          <w:rFonts w:ascii="Arial" w:eastAsia="Times New Roman" w:hAnsi="Arial" w:cs="Arial"/>
          <w:b/>
          <w:bCs/>
          <w:noProof/>
          <w:sz w:val="24"/>
          <w:szCs w:val="24"/>
          <w:lang w:eastAsia="pt-BR"/>
        </w:rPr>
        <w:drawing>
          <wp:inline distT="0" distB="0" distL="0" distR="0" wp14:anchorId="1B5F8B82" wp14:editId="385751F0">
            <wp:extent cx="2619375" cy="1742759"/>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4721.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34527" cy="1752840"/>
                    </a:xfrm>
                    <a:prstGeom prst="rect">
                      <a:avLst/>
                    </a:prstGeom>
                  </pic:spPr>
                </pic:pic>
              </a:graphicData>
            </a:graphic>
          </wp:inline>
        </w:drawing>
      </w:r>
      <w:r w:rsidR="00FB6099">
        <w:rPr>
          <w:rFonts w:ascii="Arial" w:eastAsia="Times New Roman" w:hAnsi="Arial" w:cs="Arial"/>
          <w:b/>
          <w:bCs/>
          <w:noProof/>
          <w:sz w:val="24"/>
          <w:szCs w:val="24"/>
          <w:lang w:eastAsia="pt-BR"/>
        </w:rPr>
        <w:t xml:space="preserve">   </w:t>
      </w:r>
      <w:r w:rsidR="00FB6099">
        <w:rPr>
          <w:rFonts w:ascii="Arial" w:eastAsia="Times New Roman" w:hAnsi="Arial" w:cs="Arial"/>
          <w:b/>
          <w:bCs/>
          <w:noProof/>
          <w:sz w:val="24"/>
          <w:szCs w:val="24"/>
          <w:lang w:eastAsia="pt-BR"/>
        </w:rPr>
        <w:drawing>
          <wp:inline distT="0" distB="0" distL="0" distR="0" wp14:anchorId="33A202D1" wp14:editId="20017CF1">
            <wp:extent cx="2638060" cy="1755191"/>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4726.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46511" cy="1760814"/>
                    </a:xfrm>
                    <a:prstGeom prst="rect">
                      <a:avLst/>
                    </a:prstGeom>
                  </pic:spPr>
                </pic:pic>
              </a:graphicData>
            </a:graphic>
          </wp:inline>
        </w:drawing>
      </w:r>
    </w:p>
    <w:p w14:paraId="614BD554" w14:textId="0E123FFA" w:rsidR="009E29F9" w:rsidRDefault="005E3820" w:rsidP="4C9E3CCF">
      <w:pPr>
        <w:spacing w:after="0" w:line="480" w:lineRule="auto"/>
        <w:jc w:val="both"/>
        <w:rPr>
          <w:rFonts w:ascii="Arial" w:eastAsia="Times New Roman" w:hAnsi="Arial" w:cs="Arial"/>
          <w:bCs/>
          <w:sz w:val="18"/>
          <w:szCs w:val="18"/>
          <w:lang w:eastAsia="pt-BR"/>
        </w:rPr>
      </w:pPr>
      <w:r>
        <w:rPr>
          <w:rFonts w:ascii="Arial" w:eastAsia="Times New Roman" w:hAnsi="Arial" w:cs="Arial"/>
          <w:bCs/>
          <w:sz w:val="18"/>
          <w:szCs w:val="18"/>
          <w:lang w:eastAsia="pt-BR"/>
        </w:rPr>
        <w:t xml:space="preserve">Figura 11: </w:t>
      </w:r>
      <w:r w:rsidR="00FB6099">
        <w:rPr>
          <w:rFonts w:ascii="Arial" w:eastAsia="Times New Roman" w:hAnsi="Arial" w:cs="Arial"/>
          <w:bCs/>
          <w:sz w:val="18"/>
          <w:szCs w:val="18"/>
          <w:lang w:eastAsia="pt-BR"/>
        </w:rPr>
        <w:t>Camada de esmalte palatino, utilizando        Figura 12: Camada de dentina (cor).</w:t>
      </w:r>
    </w:p>
    <w:p w14:paraId="06A63367" w14:textId="757EC471" w:rsidR="00FB6099" w:rsidRPr="005E3820" w:rsidRDefault="00FB6099" w:rsidP="4C9E3CCF">
      <w:pPr>
        <w:spacing w:after="0" w:line="480" w:lineRule="auto"/>
        <w:jc w:val="both"/>
        <w:rPr>
          <w:rFonts w:ascii="Arial" w:eastAsia="Times New Roman" w:hAnsi="Arial" w:cs="Arial"/>
          <w:bCs/>
          <w:sz w:val="18"/>
          <w:szCs w:val="18"/>
          <w:lang w:eastAsia="pt-BR"/>
        </w:rPr>
      </w:pPr>
      <w:r>
        <w:rPr>
          <w:rFonts w:ascii="Arial" w:eastAsia="Times New Roman" w:hAnsi="Arial" w:cs="Arial"/>
          <w:bCs/>
          <w:sz w:val="18"/>
          <w:szCs w:val="18"/>
          <w:lang w:eastAsia="pt-BR"/>
        </w:rPr>
        <w:t>A guia palatina.</w:t>
      </w:r>
    </w:p>
    <w:p w14:paraId="4FEA903E" w14:textId="77777777" w:rsidR="00FB6099" w:rsidRDefault="00FB6099" w:rsidP="4C9E3CCF">
      <w:pPr>
        <w:spacing w:after="0" w:line="480" w:lineRule="auto"/>
        <w:jc w:val="both"/>
        <w:rPr>
          <w:rFonts w:ascii="Arial" w:eastAsia="Times New Roman" w:hAnsi="Arial" w:cs="Arial"/>
          <w:b/>
          <w:bCs/>
          <w:sz w:val="24"/>
          <w:szCs w:val="24"/>
          <w:lang w:eastAsia="pt-BR"/>
        </w:rPr>
      </w:pPr>
    </w:p>
    <w:p w14:paraId="5F31BEFF" w14:textId="51A9AEB2" w:rsidR="00FB6099" w:rsidRPr="00DD6B22" w:rsidRDefault="00FB6099" w:rsidP="4C9E3CCF">
      <w:pPr>
        <w:spacing w:after="0" w:line="480" w:lineRule="auto"/>
        <w:jc w:val="both"/>
        <w:rPr>
          <w:rFonts w:ascii="Arial" w:eastAsia="Times New Roman" w:hAnsi="Arial" w:cs="Arial"/>
          <w:b/>
          <w:bCs/>
          <w:sz w:val="24"/>
          <w:szCs w:val="24"/>
          <w:lang w:eastAsia="pt-BR"/>
        </w:rPr>
      </w:pPr>
      <w:r>
        <w:rPr>
          <w:rFonts w:ascii="Arial" w:eastAsia="Times New Roman" w:hAnsi="Arial" w:cs="Arial"/>
          <w:b/>
          <w:bCs/>
          <w:noProof/>
          <w:sz w:val="24"/>
          <w:szCs w:val="24"/>
          <w:lang w:eastAsia="pt-BR"/>
        </w:rPr>
        <w:lastRenderedPageBreak/>
        <w:drawing>
          <wp:inline distT="0" distB="0" distL="0" distR="0" wp14:anchorId="0B08CA85" wp14:editId="06C09F49">
            <wp:extent cx="2669746" cy="1628775"/>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4737.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97862" cy="1645928"/>
                    </a:xfrm>
                    <a:prstGeom prst="rect">
                      <a:avLst/>
                    </a:prstGeom>
                  </pic:spPr>
                </pic:pic>
              </a:graphicData>
            </a:graphic>
          </wp:inline>
        </w:drawing>
      </w:r>
      <w:r>
        <w:rPr>
          <w:rFonts w:ascii="Arial" w:eastAsia="Times New Roman" w:hAnsi="Arial" w:cs="Arial"/>
          <w:b/>
          <w:bCs/>
          <w:noProof/>
          <w:sz w:val="24"/>
          <w:szCs w:val="24"/>
          <w:lang w:eastAsia="pt-BR"/>
        </w:rPr>
        <w:t xml:space="preserve">     </w:t>
      </w:r>
      <w:r>
        <w:rPr>
          <w:rFonts w:ascii="Arial" w:eastAsia="Times New Roman" w:hAnsi="Arial" w:cs="Arial"/>
          <w:b/>
          <w:bCs/>
          <w:noProof/>
          <w:sz w:val="24"/>
          <w:szCs w:val="24"/>
          <w:lang w:eastAsia="pt-BR"/>
        </w:rPr>
        <w:drawing>
          <wp:inline distT="0" distB="0" distL="0" distR="0" wp14:anchorId="0711BD0D" wp14:editId="31FDD7BC">
            <wp:extent cx="2430785" cy="1620430"/>
            <wp:effectExtent l="0" t="0" r="762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4741.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41324" cy="1627455"/>
                    </a:xfrm>
                    <a:prstGeom prst="rect">
                      <a:avLst/>
                    </a:prstGeom>
                  </pic:spPr>
                </pic:pic>
              </a:graphicData>
            </a:graphic>
          </wp:inline>
        </w:drawing>
      </w:r>
    </w:p>
    <w:p w14:paraId="75910388" w14:textId="14F82FCF" w:rsidR="00FB6099" w:rsidRPr="00FB6099" w:rsidRDefault="00FB6099" w:rsidP="4C9E3CCF">
      <w:pPr>
        <w:spacing w:after="0" w:line="480" w:lineRule="auto"/>
        <w:jc w:val="both"/>
        <w:rPr>
          <w:rFonts w:ascii="Arial" w:eastAsia="Times New Roman" w:hAnsi="Arial" w:cs="Arial"/>
          <w:bCs/>
          <w:sz w:val="18"/>
          <w:szCs w:val="18"/>
          <w:lang w:eastAsia="pt-BR"/>
        </w:rPr>
      </w:pPr>
      <w:r>
        <w:rPr>
          <w:rFonts w:ascii="Arial" w:eastAsia="Times New Roman" w:hAnsi="Arial" w:cs="Arial"/>
          <w:bCs/>
          <w:sz w:val="18"/>
          <w:szCs w:val="18"/>
          <w:lang w:eastAsia="pt-BR"/>
        </w:rPr>
        <w:t>Figura 13: Camada de esmalte vestibular</w:t>
      </w:r>
      <w:r w:rsidR="00077D91">
        <w:rPr>
          <w:rFonts w:ascii="Arial" w:eastAsia="Times New Roman" w:hAnsi="Arial" w:cs="Arial"/>
          <w:bCs/>
          <w:sz w:val="18"/>
          <w:szCs w:val="18"/>
          <w:lang w:eastAsia="pt-BR"/>
        </w:rPr>
        <w:t>.                             Figura 14: Aspecto final (Vista frontal).</w:t>
      </w:r>
    </w:p>
    <w:p w14:paraId="2EF01090" w14:textId="77777777" w:rsidR="00077D91" w:rsidRDefault="00077D91" w:rsidP="4C9E3CCF">
      <w:pPr>
        <w:spacing w:after="0" w:line="480" w:lineRule="auto"/>
        <w:jc w:val="both"/>
        <w:rPr>
          <w:rFonts w:ascii="Arial" w:eastAsia="Times New Roman" w:hAnsi="Arial" w:cs="Arial"/>
          <w:b/>
          <w:bCs/>
          <w:sz w:val="24"/>
          <w:szCs w:val="24"/>
          <w:lang w:eastAsia="pt-BR"/>
        </w:rPr>
      </w:pPr>
    </w:p>
    <w:p w14:paraId="4AB83ECF" w14:textId="5E9DA6CD" w:rsidR="00077D91" w:rsidRDefault="00077D91" w:rsidP="4C9E3CCF">
      <w:pPr>
        <w:spacing w:after="0" w:line="480" w:lineRule="auto"/>
        <w:jc w:val="both"/>
        <w:rPr>
          <w:rFonts w:ascii="Arial" w:eastAsia="Times New Roman" w:hAnsi="Arial" w:cs="Arial"/>
          <w:b/>
          <w:bCs/>
          <w:sz w:val="24"/>
          <w:szCs w:val="24"/>
          <w:lang w:eastAsia="pt-BR"/>
        </w:rPr>
      </w:pPr>
      <w:r>
        <w:rPr>
          <w:rFonts w:ascii="Arial" w:eastAsia="Times New Roman" w:hAnsi="Arial" w:cs="Arial"/>
          <w:b/>
          <w:bCs/>
          <w:noProof/>
          <w:sz w:val="24"/>
          <w:szCs w:val="24"/>
          <w:lang w:eastAsia="pt-BR"/>
        </w:rPr>
        <w:drawing>
          <wp:inline distT="0" distB="0" distL="0" distR="0" wp14:anchorId="773F069A" wp14:editId="380ADBED">
            <wp:extent cx="2647315" cy="1710650"/>
            <wp:effectExtent l="0" t="0" r="635" b="444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4742.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62157" cy="1720240"/>
                    </a:xfrm>
                    <a:prstGeom prst="rect">
                      <a:avLst/>
                    </a:prstGeom>
                  </pic:spPr>
                </pic:pic>
              </a:graphicData>
            </a:graphic>
          </wp:inline>
        </w:drawing>
      </w:r>
      <w:r>
        <w:rPr>
          <w:rFonts w:ascii="Arial" w:eastAsia="Times New Roman" w:hAnsi="Arial" w:cs="Arial"/>
          <w:b/>
          <w:bCs/>
          <w:noProof/>
          <w:sz w:val="24"/>
          <w:szCs w:val="24"/>
          <w:lang w:eastAsia="pt-BR"/>
        </w:rPr>
        <w:t xml:space="preserve">    </w:t>
      </w:r>
      <w:r>
        <w:rPr>
          <w:rFonts w:ascii="Arial" w:eastAsia="Times New Roman" w:hAnsi="Arial" w:cs="Arial"/>
          <w:b/>
          <w:bCs/>
          <w:noProof/>
          <w:sz w:val="24"/>
          <w:szCs w:val="24"/>
          <w:lang w:eastAsia="pt-BR"/>
        </w:rPr>
        <w:drawing>
          <wp:inline distT="0" distB="0" distL="0" distR="0" wp14:anchorId="0BA9EC11" wp14:editId="6F7936F0">
            <wp:extent cx="2600325" cy="1708150"/>
            <wp:effectExtent l="0" t="0" r="9525" b="635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4747.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06874" cy="1712452"/>
                    </a:xfrm>
                    <a:prstGeom prst="rect">
                      <a:avLst/>
                    </a:prstGeom>
                  </pic:spPr>
                </pic:pic>
              </a:graphicData>
            </a:graphic>
          </wp:inline>
        </w:drawing>
      </w:r>
    </w:p>
    <w:p w14:paraId="194E56BB" w14:textId="0F83B5E2" w:rsidR="00077D91" w:rsidRPr="00077D91" w:rsidRDefault="00077D91" w:rsidP="4C9E3CCF">
      <w:pPr>
        <w:spacing w:after="0" w:line="480" w:lineRule="auto"/>
        <w:jc w:val="both"/>
        <w:rPr>
          <w:rFonts w:ascii="Arial" w:eastAsia="Times New Roman" w:hAnsi="Arial" w:cs="Arial"/>
          <w:bCs/>
          <w:sz w:val="18"/>
          <w:szCs w:val="18"/>
          <w:lang w:eastAsia="pt-BR"/>
        </w:rPr>
      </w:pPr>
      <w:r>
        <w:rPr>
          <w:rFonts w:ascii="Arial" w:eastAsia="Times New Roman" w:hAnsi="Arial" w:cs="Arial"/>
          <w:bCs/>
          <w:sz w:val="18"/>
          <w:szCs w:val="18"/>
          <w:lang w:eastAsia="pt-BR"/>
        </w:rPr>
        <w:t>Figura 15: Aspecto final (Vista lateral).                            Figura 16: Aspecto final do sorriso (Vista frontal).</w:t>
      </w:r>
    </w:p>
    <w:p w14:paraId="6D61FB01" w14:textId="5D97872A" w:rsidR="00077D91" w:rsidRDefault="00077D91" w:rsidP="4C9E3CCF">
      <w:pPr>
        <w:spacing w:after="0" w:line="480" w:lineRule="auto"/>
        <w:jc w:val="both"/>
        <w:rPr>
          <w:rFonts w:ascii="Arial" w:eastAsia="Times New Roman" w:hAnsi="Arial" w:cs="Arial"/>
          <w:b/>
          <w:bCs/>
          <w:sz w:val="24"/>
          <w:szCs w:val="24"/>
          <w:lang w:eastAsia="pt-BR"/>
        </w:rPr>
      </w:pPr>
      <w:r>
        <w:rPr>
          <w:rFonts w:ascii="Arial" w:eastAsia="Times New Roman" w:hAnsi="Arial" w:cs="Arial"/>
          <w:b/>
          <w:bCs/>
          <w:noProof/>
          <w:sz w:val="24"/>
          <w:szCs w:val="24"/>
          <w:lang w:eastAsia="pt-BR"/>
        </w:rPr>
        <w:drawing>
          <wp:inline distT="0" distB="0" distL="0" distR="0" wp14:anchorId="1929441B" wp14:editId="68DD31AC">
            <wp:extent cx="2662798" cy="1771650"/>
            <wp:effectExtent l="0" t="0" r="4445"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4748.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78001" cy="1781765"/>
                    </a:xfrm>
                    <a:prstGeom prst="rect">
                      <a:avLst/>
                    </a:prstGeom>
                  </pic:spPr>
                </pic:pic>
              </a:graphicData>
            </a:graphic>
          </wp:inline>
        </w:drawing>
      </w:r>
    </w:p>
    <w:p w14:paraId="62E7429B" w14:textId="127D9D54" w:rsidR="00077D91" w:rsidRPr="00077D91" w:rsidRDefault="00077D91" w:rsidP="4C9E3CCF">
      <w:pPr>
        <w:spacing w:after="0" w:line="480" w:lineRule="auto"/>
        <w:jc w:val="both"/>
        <w:rPr>
          <w:rFonts w:ascii="Arial" w:eastAsia="Times New Roman" w:hAnsi="Arial" w:cs="Arial"/>
          <w:bCs/>
          <w:sz w:val="18"/>
          <w:szCs w:val="18"/>
          <w:lang w:eastAsia="pt-BR"/>
        </w:rPr>
      </w:pPr>
      <w:r>
        <w:rPr>
          <w:rFonts w:ascii="Arial" w:eastAsia="Times New Roman" w:hAnsi="Arial" w:cs="Arial"/>
          <w:bCs/>
          <w:sz w:val="18"/>
          <w:szCs w:val="18"/>
          <w:lang w:eastAsia="pt-BR"/>
        </w:rPr>
        <w:lastRenderedPageBreak/>
        <w:t>Figura 17: Aspecto final do sorriso (Vista lateral).</w:t>
      </w:r>
    </w:p>
    <w:p w14:paraId="5CF32E37" w14:textId="77777777" w:rsidR="00077D91" w:rsidRDefault="00077D91" w:rsidP="4C9E3CCF">
      <w:pPr>
        <w:spacing w:after="0" w:line="480" w:lineRule="auto"/>
        <w:jc w:val="both"/>
        <w:rPr>
          <w:rFonts w:ascii="Arial" w:eastAsia="Times New Roman" w:hAnsi="Arial" w:cs="Arial"/>
          <w:b/>
          <w:bCs/>
          <w:sz w:val="24"/>
          <w:szCs w:val="24"/>
          <w:lang w:eastAsia="pt-BR"/>
        </w:rPr>
      </w:pPr>
    </w:p>
    <w:p w14:paraId="7840E21F" w14:textId="77777777" w:rsidR="00077D91" w:rsidRDefault="00077D91" w:rsidP="4C9E3CCF">
      <w:pPr>
        <w:spacing w:after="0" w:line="480" w:lineRule="auto"/>
        <w:jc w:val="both"/>
        <w:rPr>
          <w:rFonts w:ascii="Arial" w:eastAsia="Times New Roman" w:hAnsi="Arial" w:cs="Arial"/>
          <w:b/>
          <w:bCs/>
          <w:sz w:val="24"/>
          <w:szCs w:val="24"/>
          <w:lang w:eastAsia="pt-BR"/>
        </w:rPr>
      </w:pPr>
    </w:p>
    <w:p w14:paraId="6C2FBFE9" w14:textId="77777777" w:rsidR="00077D91" w:rsidRDefault="00077D91" w:rsidP="4C9E3CCF">
      <w:pPr>
        <w:spacing w:after="0" w:line="480" w:lineRule="auto"/>
        <w:jc w:val="both"/>
        <w:rPr>
          <w:rFonts w:ascii="Arial" w:eastAsia="Times New Roman" w:hAnsi="Arial" w:cs="Arial"/>
          <w:b/>
          <w:bCs/>
          <w:sz w:val="24"/>
          <w:szCs w:val="24"/>
          <w:lang w:eastAsia="pt-BR"/>
        </w:rPr>
      </w:pPr>
    </w:p>
    <w:p w14:paraId="7EE24933" w14:textId="77777777" w:rsidR="00077D91" w:rsidRDefault="00077D91" w:rsidP="4C9E3CCF">
      <w:pPr>
        <w:spacing w:after="0" w:line="480" w:lineRule="auto"/>
        <w:jc w:val="both"/>
        <w:rPr>
          <w:rFonts w:ascii="Arial" w:eastAsia="Times New Roman" w:hAnsi="Arial" w:cs="Arial"/>
          <w:b/>
          <w:bCs/>
          <w:sz w:val="24"/>
          <w:szCs w:val="24"/>
          <w:lang w:eastAsia="pt-BR"/>
        </w:rPr>
      </w:pPr>
    </w:p>
    <w:p w14:paraId="4A1F1799" w14:textId="77777777" w:rsidR="00077D91" w:rsidRDefault="00077D91" w:rsidP="4C9E3CCF">
      <w:pPr>
        <w:spacing w:after="0" w:line="480" w:lineRule="auto"/>
        <w:jc w:val="both"/>
        <w:rPr>
          <w:rFonts w:ascii="Arial" w:eastAsia="Times New Roman" w:hAnsi="Arial" w:cs="Arial"/>
          <w:b/>
          <w:bCs/>
          <w:sz w:val="24"/>
          <w:szCs w:val="24"/>
          <w:lang w:eastAsia="pt-BR"/>
        </w:rPr>
      </w:pPr>
    </w:p>
    <w:p w14:paraId="25D91BFB" w14:textId="77777777" w:rsidR="00077D91" w:rsidRDefault="00077D91" w:rsidP="4C9E3CCF">
      <w:pPr>
        <w:spacing w:after="0" w:line="480" w:lineRule="auto"/>
        <w:jc w:val="both"/>
        <w:rPr>
          <w:rFonts w:ascii="Arial" w:eastAsia="Times New Roman" w:hAnsi="Arial" w:cs="Arial"/>
          <w:b/>
          <w:bCs/>
          <w:sz w:val="24"/>
          <w:szCs w:val="24"/>
          <w:lang w:eastAsia="pt-BR"/>
        </w:rPr>
      </w:pPr>
    </w:p>
    <w:p w14:paraId="15132608" w14:textId="77777777" w:rsidR="00077D91" w:rsidRDefault="00077D91" w:rsidP="4C9E3CCF">
      <w:pPr>
        <w:spacing w:after="0" w:line="480" w:lineRule="auto"/>
        <w:jc w:val="both"/>
        <w:rPr>
          <w:rFonts w:ascii="Arial" w:eastAsia="Times New Roman" w:hAnsi="Arial" w:cs="Arial"/>
          <w:b/>
          <w:bCs/>
          <w:sz w:val="24"/>
          <w:szCs w:val="24"/>
          <w:lang w:eastAsia="pt-BR"/>
        </w:rPr>
      </w:pPr>
    </w:p>
    <w:p w14:paraId="1AA6BD14" w14:textId="77777777" w:rsidR="00077D91" w:rsidRDefault="00077D91" w:rsidP="4C9E3CCF">
      <w:pPr>
        <w:spacing w:after="0" w:line="480" w:lineRule="auto"/>
        <w:jc w:val="both"/>
        <w:rPr>
          <w:rFonts w:ascii="Arial" w:eastAsia="Times New Roman" w:hAnsi="Arial" w:cs="Arial"/>
          <w:b/>
          <w:bCs/>
          <w:sz w:val="24"/>
          <w:szCs w:val="24"/>
          <w:lang w:eastAsia="pt-BR"/>
        </w:rPr>
      </w:pPr>
    </w:p>
    <w:p w14:paraId="09B05646" w14:textId="77777777" w:rsidR="00077D91" w:rsidRDefault="00077D91" w:rsidP="4C9E3CCF">
      <w:pPr>
        <w:spacing w:after="0" w:line="480" w:lineRule="auto"/>
        <w:jc w:val="both"/>
        <w:rPr>
          <w:rFonts w:ascii="Arial" w:eastAsia="Times New Roman" w:hAnsi="Arial" w:cs="Arial"/>
          <w:b/>
          <w:bCs/>
          <w:sz w:val="24"/>
          <w:szCs w:val="24"/>
          <w:lang w:eastAsia="pt-BR"/>
        </w:rPr>
      </w:pPr>
    </w:p>
    <w:p w14:paraId="4CEA8323" w14:textId="77777777" w:rsidR="00077D91" w:rsidRDefault="00077D91" w:rsidP="4C9E3CCF">
      <w:pPr>
        <w:spacing w:after="0" w:line="480" w:lineRule="auto"/>
        <w:jc w:val="both"/>
        <w:rPr>
          <w:rFonts w:ascii="Arial" w:eastAsia="Times New Roman" w:hAnsi="Arial" w:cs="Arial"/>
          <w:b/>
          <w:bCs/>
          <w:sz w:val="24"/>
          <w:szCs w:val="24"/>
          <w:lang w:eastAsia="pt-BR"/>
        </w:rPr>
      </w:pPr>
    </w:p>
    <w:p w14:paraId="5BB5A909" w14:textId="77777777" w:rsidR="00077D91" w:rsidRDefault="00077D91" w:rsidP="4C9E3CCF">
      <w:pPr>
        <w:spacing w:after="0" w:line="480" w:lineRule="auto"/>
        <w:jc w:val="both"/>
        <w:rPr>
          <w:rFonts w:ascii="Arial" w:eastAsia="Times New Roman" w:hAnsi="Arial" w:cs="Arial"/>
          <w:b/>
          <w:bCs/>
          <w:sz w:val="24"/>
          <w:szCs w:val="24"/>
          <w:lang w:eastAsia="pt-BR"/>
        </w:rPr>
      </w:pPr>
    </w:p>
    <w:p w14:paraId="63229782" w14:textId="77777777" w:rsidR="00077D91" w:rsidRDefault="00077D91" w:rsidP="4C9E3CCF">
      <w:pPr>
        <w:spacing w:after="0" w:line="480" w:lineRule="auto"/>
        <w:jc w:val="both"/>
        <w:rPr>
          <w:rFonts w:ascii="Arial" w:eastAsia="Times New Roman" w:hAnsi="Arial" w:cs="Arial"/>
          <w:b/>
          <w:bCs/>
          <w:sz w:val="24"/>
          <w:szCs w:val="24"/>
          <w:lang w:eastAsia="pt-BR"/>
        </w:rPr>
      </w:pPr>
    </w:p>
    <w:p w14:paraId="411B3CE1" w14:textId="77777777" w:rsidR="00077D91" w:rsidRDefault="00077D91" w:rsidP="4C9E3CCF">
      <w:pPr>
        <w:spacing w:after="0" w:line="480" w:lineRule="auto"/>
        <w:jc w:val="both"/>
        <w:rPr>
          <w:rFonts w:ascii="Arial" w:eastAsia="Times New Roman" w:hAnsi="Arial" w:cs="Arial"/>
          <w:b/>
          <w:bCs/>
          <w:sz w:val="24"/>
          <w:szCs w:val="24"/>
          <w:lang w:eastAsia="pt-BR"/>
        </w:rPr>
      </w:pPr>
    </w:p>
    <w:p w14:paraId="3CB290BA" w14:textId="0E64F728" w:rsidR="009E29F9" w:rsidRPr="00DD6B22" w:rsidRDefault="4C9E3CCF" w:rsidP="4C9E3CCF">
      <w:pPr>
        <w:spacing w:after="0" w:line="480" w:lineRule="auto"/>
        <w:jc w:val="both"/>
        <w:rPr>
          <w:rFonts w:ascii="Arial" w:eastAsia="Times New Roman" w:hAnsi="Arial" w:cs="Arial"/>
          <w:b/>
          <w:bCs/>
          <w:sz w:val="24"/>
          <w:szCs w:val="24"/>
          <w:lang w:eastAsia="pt-BR"/>
        </w:rPr>
      </w:pPr>
      <w:r w:rsidRPr="4C9E3CCF">
        <w:rPr>
          <w:rFonts w:ascii="Arial" w:eastAsia="Times New Roman" w:hAnsi="Arial" w:cs="Arial"/>
          <w:b/>
          <w:bCs/>
          <w:sz w:val="24"/>
          <w:szCs w:val="24"/>
          <w:lang w:eastAsia="pt-BR"/>
        </w:rPr>
        <w:t>DISCUSSÃO</w:t>
      </w:r>
    </w:p>
    <w:p w14:paraId="25940C68" w14:textId="438FF9A7" w:rsidR="00D23F0E" w:rsidRPr="00FD7E9F" w:rsidRDefault="00D23F0E" w:rsidP="63120F55">
      <w:pPr>
        <w:spacing w:after="0" w:line="480" w:lineRule="auto"/>
        <w:jc w:val="both"/>
        <w:rPr>
          <w:rFonts w:ascii="Arial" w:eastAsia="Times New Roman" w:hAnsi="Arial" w:cs="Arial"/>
          <w:sz w:val="24"/>
          <w:szCs w:val="24"/>
          <w:lang w:eastAsia="pt-BR"/>
        </w:rPr>
      </w:pPr>
    </w:p>
    <w:p w14:paraId="53584830" w14:textId="0A76A0A5" w:rsidR="27A055CE" w:rsidRDefault="63120F55" w:rsidP="63120F55">
      <w:pPr>
        <w:spacing w:after="0" w:line="480" w:lineRule="auto"/>
        <w:ind w:firstLine="708"/>
        <w:jc w:val="both"/>
        <w:rPr>
          <w:rFonts w:ascii="Arial" w:eastAsia="Times New Roman" w:hAnsi="Arial" w:cs="Arial"/>
          <w:sz w:val="24"/>
          <w:szCs w:val="24"/>
          <w:lang w:eastAsia="pt-BR"/>
        </w:rPr>
      </w:pPr>
      <w:r w:rsidRPr="63120F55">
        <w:rPr>
          <w:rFonts w:ascii="Arial" w:eastAsia="Times New Roman" w:hAnsi="Arial" w:cs="Arial"/>
          <w:sz w:val="24"/>
          <w:szCs w:val="24"/>
          <w:lang w:eastAsia="pt-BR"/>
        </w:rPr>
        <w:t>Com a grande evidencia da estética dental, a procura por procedimentos restauradores anteriores e clareadores estão cada vez mais comum, a técnica de faceta direta com resina composta é uma das opções para quem quer um sorriso harmônico, além de atender as propriedades ópticas como opalescência, florescência, opacidade e translucidez, reproduzida através da técnica de estratificação em camadas. (6,3).</w:t>
      </w:r>
    </w:p>
    <w:p w14:paraId="79C71A74" w14:textId="0FB3A7EC" w:rsidR="27A055CE" w:rsidRDefault="63120F55" w:rsidP="63120F55">
      <w:pPr>
        <w:spacing w:after="0" w:line="480" w:lineRule="auto"/>
        <w:ind w:firstLine="708"/>
        <w:jc w:val="both"/>
        <w:rPr>
          <w:rFonts w:ascii="Arial" w:eastAsia="Times New Roman" w:hAnsi="Arial" w:cs="Arial"/>
          <w:sz w:val="24"/>
          <w:szCs w:val="24"/>
          <w:lang w:eastAsia="pt-BR"/>
        </w:rPr>
      </w:pPr>
      <w:r w:rsidRPr="63120F55">
        <w:rPr>
          <w:rFonts w:ascii="Arial" w:eastAsia="Times New Roman" w:hAnsi="Arial" w:cs="Arial"/>
          <w:sz w:val="24"/>
          <w:szCs w:val="24"/>
          <w:lang w:eastAsia="pt-BR"/>
        </w:rPr>
        <w:t xml:space="preserve">Prévio ao procedimento restaurador o clareamento dental é indicado para </w:t>
      </w:r>
      <w:proofErr w:type="gramStart"/>
      <w:r w:rsidRPr="63120F55">
        <w:rPr>
          <w:rFonts w:ascii="Arial" w:eastAsia="Times New Roman" w:hAnsi="Arial" w:cs="Arial"/>
          <w:sz w:val="24"/>
          <w:szCs w:val="24"/>
          <w:lang w:eastAsia="pt-BR"/>
        </w:rPr>
        <w:t>casos de dentes escurecido</w:t>
      </w:r>
      <w:proofErr w:type="gramEnd"/>
      <w:r w:rsidRPr="63120F55">
        <w:rPr>
          <w:rFonts w:ascii="Arial" w:eastAsia="Times New Roman" w:hAnsi="Arial" w:cs="Arial"/>
          <w:sz w:val="24"/>
          <w:szCs w:val="24"/>
          <w:lang w:eastAsia="pt-BR"/>
        </w:rPr>
        <w:t xml:space="preserve">, pois é uma boa opção de tratamento para a remoção de pigmentos, o peróxido de hidrogênio a 35% é efetivo em um </w:t>
      </w:r>
      <w:r w:rsidRPr="63120F55">
        <w:rPr>
          <w:rFonts w:ascii="Arial" w:eastAsia="Times New Roman" w:hAnsi="Arial" w:cs="Arial"/>
          <w:sz w:val="24"/>
          <w:szCs w:val="24"/>
          <w:lang w:eastAsia="pt-BR"/>
        </w:rPr>
        <w:lastRenderedPageBreak/>
        <w:t>período curto devido à sua maior concentração, já o clareamento intrínseco deve ser feito com cautela devido a grande chance de reabsorção radicular, no caso relatado foi escolhida a técnica imediata onde o agente clareador é removido na mesma sessão para evitar a possibilidade de reabsorção.(7,8)</w:t>
      </w:r>
    </w:p>
    <w:p w14:paraId="3DFC411E" w14:textId="0A4C18A9" w:rsidR="27A055CE" w:rsidRDefault="20E4595A" w:rsidP="20E4595A">
      <w:pPr>
        <w:spacing w:after="0" w:line="480" w:lineRule="auto"/>
        <w:ind w:firstLine="708"/>
        <w:jc w:val="both"/>
        <w:rPr>
          <w:rFonts w:ascii="Arial" w:eastAsia="Times New Roman" w:hAnsi="Arial" w:cs="Arial"/>
          <w:sz w:val="24"/>
          <w:szCs w:val="24"/>
          <w:lang w:eastAsia="pt-BR"/>
        </w:rPr>
      </w:pPr>
      <w:r w:rsidRPr="20E4595A">
        <w:rPr>
          <w:rFonts w:ascii="Arial" w:eastAsia="Times New Roman" w:hAnsi="Arial" w:cs="Arial"/>
          <w:sz w:val="24"/>
          <w:szCs w:val="24"/>
          <w:lang w:eastAsia="pt-BR"/>
        </w:rPr>
        <w:t xml:space="preserve">As resinas </w:t>
      </w:r>
      <w:proofErr w:type="spellStart"/>
      <w:r w:rsidRPr="20E4595A">
        <w:rPr>
          <w:rFonts w:ascii="Arial" w:eastAsia="Times New Roman" w:hAnsi="Arial" w:cs="Arial"/>
          <w:sz w:val="24"/>
          <w:szCs w:val="24"/>
          <w:lang w:eastAsia="pt-BR"/>
        </w:rPr>
        <w:t>microhíbridas</w:t>
      </w:r>
      <w:proofErr w:type="spellEnd"/>
      <w:r w:rsidRPr="20E4595A">
        <w:rPr>
          <w:rFonts w:ascii="Arial" w:eastAsia="Times New Roman" w:hAnsi="Arial" w:cs="Arial"/>
          <w:sz w:val="24"/>
          <w:szCs w:val="24"/>
          <w:lang w:eastAsia="pt-BR"/>
        </w:rPr>
        <w:t xml:space="preserve"> atendem as necessidades ópticas e mecânicas do dente natural, o cirurgião-dentista deve ter o conhecimento da técnica e das características ópticas, físicas e químicas dos materiais restaurados simultaneamente com as propriedades ópticas dos tecidos dentários como o esmalte e a dentina, o dente natural tem </w:t>
      </w:r>
      <w:proofErr w:type="gramStart"/>
      <w:r w:rsidRPr="20E4595A">
        <w:rPr>
          <w:rFonts w:ascii="Arial" w:eastAsia="Times New Roman" w:hAnsi="Arial" w:cs="Arial"/>
          <w:sz w:val="24"/>
          <w:szCs w:val="24"/>
          <w:lang w:eastAsia="pt-BR"/>
        </w:rPr>
        <w:t>várias</w:t>
      </w:r>
      <w:proofErr w:type="gramEnd"/>
      <w:r w:rsidRPr="20E4595A">
        <w:rPr>
          <w:rFonts w:ascii="Arial" w:eastAsia="Times New Roman" w:hAnsi="Arial" w:cs="Arial"/>
          <w:sz w:val="24"/>
          <w:szCs w:val="24"/>
          <w:lang w:eastAsia="pt-BR"/>
        </w:rPr>
        <w:t xml:space="preserve"> nuances e cores, a escolha da cor é imprescindível para um resultado final estético satisfatório.  (9, 2, 10)</w:t>
      </w:r>
    </w:p>
    <w:p w14:paraId="64AB03FA" w14:textId="2ED20D05" w:rsidR="27A055CE" w:rsidRDefault="63120F55" w:rsidP="63120F55">
      <w:pPr>
        <w:spacing w:after="0" w:line="480" w:lineRule="auto"/>
        <w:ind w:firstLine="708"/>
        <w:jc w:val="both"/>
        <w:rPr>
          <w:rFonts w:ascii="Arial" w:eastAsia="Times New Roman" w:hAnsi="Arial" w:cs="Arial"/>
          <w:sz w:val="24"/>
          <w:szCs w:val="24"/>
          <w:lang w:eastAsia="pt-BR"/>
        </w:rPr>
      </w:pPr>
      <w:r w:rsidRPr="63120F55">
        <w:rPr>
          <w:rFonts w:ascii="Arial" w:eastAsia="Times New Roman" w:hAnsi="Arial" w:cs="Arial"/>
          <w:sz w:val="24"/>
          <w:szCs w:val="24"/>
          <w:lang w:eastAsia="pt-BR"/>
        </w:rPr>
        <w:t xml:space="preserve">A texturização superficial é importante para que não aja </w:t>
      </w:r>
      <w:proofErr w:type="gramStart"/>
      <w:r w:rsidRPr="63120F55">
        <w:rPr>
          <w:rFonts w:ascii="Arial" w:eastAsia="Times New Roman" w:hAnsi="Arial" w:cs="Arial"/>
          <w:sz w:val="24"/>
          <w:szCs w:val="24"/>
          <w:lang w:eastAsia="pt-BR"/>
        </w:rPr>
        <w:t>diferença entre o dente natural e o dente restaurado, vários</w:t>
      </w:r>
      <w:proofErr w:type="gramEnd"/>
      <w:r w:rsidRPr="63120F55">
        <w:rPr>
          <w:rFonts w:ascii="Arial" w:eastAsia="Times New Roman" w:hAnsi="Arial" w:cs="Arial"/>
          <w:sz w:val="24"/>
          <w:szCs w:val="24"/>
          <w:lang w:eastAsia="pt-BR"/>
        </w:rPr>
        <w:t xml:space="preserve"> métodos podem ser usados como fotografias e posicionamento de luz, além da texturização o brilho, acabamento e polimento são fatores importantes para minimizar essa diferença e ter uma melhor integração entre os dentes. (11)</w:t>
      </w:r>
    </w:p>
    <w:p w14:paraId="3885458F" w14:textId="72FE4912" w:rsidR="27A055CE" w:rsidRDefault="20E4595A" w:rsidP="20E4595A">
      <w:pPr>
        <w:spacing w:after="0" w:line="480" w:lineRule="auto"/>
        <w:ind w:firstLine="708"/>
        <w:jc w:val="both"/>
        <w:rPr>
          <w:rFonts w:ascii="Arial" w:eastAsia="Times New Roman" w:hAnsi="Arial" w:cs="Arial"/>
          <w:sz w:val="24"/>
          <w:szCs w:val="24"/>
          <w:lang w:eastAsia="pt-BR"/>
        </w:rPr>
      </w:pPr>
      <w:r w:rsidRPr="20E4595A">
        <w:rPr>
          <w:rFonts w:ascii="Arial" w:eastAsia="Times New Roman" w:hAnsi="Arial" w:cs="Arial"/>
          <w:sz w:val="24"/>
          <w:szCs w:val="24"/>
          <w:lang w:eastAsia="pt-BR"/>
        </w:rPr>
        <w:t xml:space="preserve">Para reduzir problemas na escolha da cor, forma e tamanho o </w:t>
      </w:r>
      <w:proofErr w:type="spellStart"/>
      <w:r w:rsidRPr="20E4595A">
        <w:rPr>
          <w:rFonts w:ascii="Arial" w:eastAsia="Times New Roman" w:hAnsi="Arial" w:cs="Arial"/>
          <w:sz w:val="24"/>
          <w:szCs w:val="24"/>
          <w:lang w:eastAsia="pt-BR"/>
        </w:rPr>
        <w:t>mock-up</w:t>
      </w:r>
      <w:proofErr w:type="spellEnd"/>
      <w:r w:rsidRPr="20E4595A">
        <w:rPr>
          <w:rFonts w:ascii="Arial" w:eastAsia="Times New Roman" w:hAnsi="Arial" w:cs="Arial"/>
          <w:sz w:val="24"/>
          <w:szCs w:val="24"/>
          <w:lang w:eastAsia="pt-BR"/>
        </w:rPr>
        <w:t xml:space="preserve"> é um procedimento que se faz prévio ao restaurador e se pode analisar a harmonia do rosto em relação </w:t>
      </w:r>
      <w:proofErr w:type="gramStart"/>
      <w:r w:rsidRPr="20E4595A">
        <w:rPr>
          <w:rFonts w:ascii="Arial" w:eastAsia="Times New Roman" w:hAnsi="Arial" w:cs="Arial"/>
          <w:sz w:val="24"/>
          <w:szCs w:val="24"/>
          <w:lang w:eastAsia="pt-BR"/>
        </w:rPr>
        <w:t>a</w:t>
      </w:r>
      <w:proofErr w:type="gramEnd"/>
      <w:r w:rsidRPr="20E4595A">
        <w:rPr>
          <w:rFonts w:ascii="Arial" w:eastAsia="Times New Roman" w:hAnsi="Arial" w:cs="Arial"/>
          <w:sz w:val="24"/>
          <w:szCs w:val="24"/>
          <w:lang w:eastAsia="pt-BR"/>
        </w:rPr>
        <w:t xml:space="preserve"> restauração, lábios, sorriso e face do paciente e fazer ajustes se necessário, onde tudo é decidido juntamente com o paciente e preparando-o psicologicamente para a mudança do sorriso. (12,4)         </w:t>
      </w:r>
    </w:p>
    <w:p w14:paraId="44187F18" w14:textId="4F330F66" w:rsidR="27A055CE" w:rsidRDefault="63120F55" w:rsidP="63120F55">
      <w:pPr>
        <w:spacing w:after="0" w:line="480" w:lineRule="auto"/>
        <w:ind w:firstLine="708"/>
        <w:jc w:val="both"/>
        <w:rPr>
          <w:rFonts w:ascii="Arial" w:eastAsia="Times New Roman" w:hAnsi="Arial" w:cs="Arial"/>
          <w:sz w:val="24"/>
          <w:szCs w:val="24"/>
          <w:lang w:eastAsia="pt-BR"/>
        </w:rPr>
      </w:pPr>
      <w:r w:rsidRPr="63120F55">
        <w:rPr>
          <w:rFonts w:ascii="Arial" w:eastAsia="Times New Roman" w:hAnsi="Arial" w:cs="Arial"/>
          <w:sz w:val="24"/>
          <w:szCs w:val="24"/>
          <w:lang w:eastAsia="pt-BR"/>
        </w:rPr>
        <w:t xml:space="preserve">                                                               </w:t>
      </w:r>
    </w:p>
    <w:p w14:paraId="1BF56AD5" w14:textId="4A71E909" w:rsidR="27A055CE" w:rsidRDefault="27A055CE" w:rsidP="09271E94">
      <w:pPr>
        <w:spacing w:after="0" w:line="480" w:lineRule="auto"/>
        <w:ind w:firstLine="708"/>
        <w:jc w:val="both"/>
        <w:rPr>
          <w:rFonts w:ascii="Arial" w:eastAsia="Times New Roman" w:hAnsi="Arial" w:cs="Arial"/>
          <w:sz w:val="24"/>
          <w:szCs w:val="24"/>
          <w:lang w:eastAsia="pt-BR"/>
        </w:rPr>
      </w:pPr>
    </w:p>
    <w:p w14:paraId="64AACC8F" w14:textId="78CAEEDA" w:rsidR="27A055CE" w:rsidRDefault="09271E94" w:rsidP="09271E94">
      <w:pPr>
        <w:spacing w:after="0" w:line="480" w:lineRule="auto"/>
        <w:ind w:firstLine="708"/>
        <w:jc w:val="both"/>
        <w:rPr>
          <w:rFonts w:ascii="Arial" w:eastAsia="Times New Roman" w:hAnsi="Arial" w:cs="Arial"/>
          <w:sz w:val="24"/>
          <w:szCs w:val="24"/>
          <w:lang w:eastAsia="pt-BR"/>
        </w:rPr>
      </w:pPr>
      <w:r w:rsidRPr="09271E94">
        <w:rPr>
          <w:rFonts w:ascii="Arial" w:eastAsia="Times New Roman" w:hAnsi="Arial" w:cs="Arial"/>
          <w:sz w:val="24"/>
          <w:szCs w:val="24"/>
          <w:lang w:eastAsia="pt-BR"/>
        </w:rPr>
        <w:t xml:space="preserve">                               </w:t>
      </w:r>
    </w:p>
    <w:p w14:paraId="526E83C2" w14:textId="64F26CE1" w:rsidR="27A055CE" w:rsidRDefault="27A055CE" w:rsidP="09271E94">
      <w:pPr>
        <w:spacing w:after="0" w:line="480" w:lineRule="auto"/>
        <w:ind w:firstLine="708"/>
        <w:jc w:val="both"/>
        <w:rPr>
          <w:rFonts w:ascii="Arial" w:eastAsia="Times New Roman" w:hAnsi="Arial" w:cs="Arial"/>
          <w:sz w:val="24"/>
          <w:szCs w:val="24"/>
          <w:lang w:eastAsia="pt-BR"/>
        </w:rPr>
      </w:pPr>
    </w:p>
    <w:p w14:paraId="1C790048" w14:textId="776E4090" w:rsidR="27A055CE" w:rsidRDefault="09271E94" w:rsidP="09271E94">
      <w:pPr>
        <w:spacing w:after="0" w:line="480" w:lineRule="auto"/>
        <w:ind w:firstLine="708"/>
        <w:jc w:val="both"/>
        <w:rPr>
          <w:rFonts w:ascii="Arial" w:eastAsia="Times New Roman" w:hAnsi="Arial" w:cs="Arial"/>
          <w:sz w:val="24"/>
          <w:szCs w:val="24"/>
          <w:lang w:eastAsia="pt-BR"/>
        </w:rPr>
      </w:pPr>
      <w:r w:rsidRPr="09271E94">
        <w:rPr>
          <w:rFonts w:ascii="Arial" w:eastAsia="Times New Roman" w:hAnsi="Arial" w:cs="Arial"/>
          <w:sz w:val="24"/>
          <w:szCs w:val="24"/>
          <w:lang w:eastAsia="pt-BR"/>
        </w:rPr>
        <w:lastRenderedPageBreak/>
        <w:t xml:space="preserve"> </w:t>
      </w:r>
    </w:p>
    <w:p w14:paraId="2F675EAC" w14:textId="77E5433A" w:rsidR="27A055CE" w:rsidRDefault="27A055CE" w:rsidP="27A055CE">
      <w:pPr>
        <w:spacing w:after="0" w:line="480" w:lineRule="auto"/>
        <w:jc w:val="both"/>
        <w:rPr>
          <w:rFonts w:ascii="Arial" w:eastAsia="Times New Roman" w:hAnsi="Arial" w:cs="Arial"/>
          <w:sz w:val="24"/>
          <w:szCs w:val="24"/>
          <w:lang w:eastAsia="pt-BR"/>
        </w:rPr>
      </w:pPr>
      <w:r w:rsidRPr="27A055CE">
        <w:rPr>
          <w:rFonts w:ascii="Arial" w:eastAsia="Times New Roman" w:hAnsi="Arial" w:cs="Arial"/>
          <w:sz w:val="24"/>
          <w:szCs w:val="24"/>
          <w:lang w:eastAsia="pt-BR"/>
        </w:rPr>
        <w:t xml:space="preserve"> </w:t>
      </w:r>
    </w:p>
    <w:p w14:paraId="1FE2DD96" w14:textId="77777777" w:rsidR="00D23F0E" w:rsidRPr="00FD7E9F" w:rsidRDefault="00D23F0E" w:rsidP="00D23F0E">
      <w:pPr>
        <w:spacing w:after="0" w:line="480" w:lineRule="auto"/>
        <w:jc w:val="both"/>
        <w:rPr>
          <w:rFonts w:ascii="Arial" w:eastAsia="Times New Roman" w:hAnsi="Arial" w:cs="Arial"/>
          <w:sz w:val="24"/>
          <w:szCs w:val="24"/>
          <w:lang w:eastAsia="pt-BR"/>
        </w:rPr>
      </w:pPr>
    </w:p>
    <w:p w14:paraId="7E218D25" w14:textId="0717DDE7" w:rsidR="63120F55" w:rsidRDefault="63120F55" w:rsidP="63120F55">
      <w:pPr>
        <w:spacing w:after="0" w:line="480" w:lineRule="auto"/>
        <w:jc w:val="both"/>
        <w:rPr>
          <w:rFonts w:ascii="Arial" w:eastAsia="Times New Roman" w:hAnsi="Arial" w:cs="Arial"/>
          <w:b/>
          <w:bCs/>
          <w:sz w:val="24"/>
          <w:szCs w:val="24"/>
          <w:lang w:eastAsia="pt-BR"/>
        </w:rPr>
      </w:pPr>
      <w:r w:rsidRPr="63120F55">
        <w:rPr>
          <w:rFonts w:ascii="Arial" w:eastAsia="Times New Roman" w:hAnsi="Arial" w:cs="Arial"/>
          <w:b/>
          <w:bCs/>
          <w:sz w:val="24"/>
          <w:szCs w:val="24"/>
          <w:lang w:eastAsia="pt-BR"/>
        </w:rPr>
        <w:t>CONCLUSÕES</w:t>
      </w:r>
    </w:p>
    <w:p w14:paraId="27357532" w14:textId="77777777" w:rsidR="009E29F9" w:rsidRDefault="009E29F9" w:rsidP="00D23F0E">
      <w:pPr>
        <w:spacing w:after="0" w:line="480" w:lineRule="auto"/>
        <w:jc w:val="both"/>
        <w:rPr>
          <w:rFonts w:ascii="Arial" w:eastAsia="Times New Roman" w:hAnsi="Arial" w:cs="Arial"/>
          <w:sz w:val="24"/>
          <w:szCs w:val="24"/>
          <w:lang w:eastAsia="pt-BR"/>
        </w:rPr>
      </w:pPr>
    </w:p>
    <w:p w14:paraId="77567362" w14:textId="059995C7" w:rsidR="009E29F9" w:rsidRPr="00DD6B22" w:rsidRDefault="20E4595A" w:rsidP="20E4595A">
      <w:pPr>
        <w:spacing w:after="0" w:line="480" w:lineRule="auto"/>
        <w:ind w:firstLine="709"/>
        <w:jc w:val="both"/>
        <w:rPr>
          <w:rFonts w:ascii="Arial" w:eastAsia="Times New Roman" w:hAnsi="Arial" w:cs="Arial"/>
          <w:sz w:val="24"/>
          <w:szCs w:val="24"/>
          <w:lang w:eastAsia="pt-BR"/>
        </w:rPr>
      </w:pPr>
      <w:r w:rsidRPr="20E4595A">
        <w:rPr>
          <w:rFonts w:ascii="Arial" w:eastAsia="Times New Roman" w:hAnsi="Arial" w:cs="Arial"/>
          <w:sz w:val="24"/>
          <w:szCs w:val="24"/>
          <w:lang w:eastAsia="pt-BR"/>
        </w:rPr>
        <w:t xml:space="preserve">Concluísse que as restaurações diretas em resina composta é uma alternativa de baixo custo e que associada ao clareamento dental </w:t>
      </w:r>
      <w:proofErr w:type="gramStart"/>
      <w:r w:rsidRPr="20E4595A">
        <w:rPr>
          <w:rFonts w:ascii="Arial" w:eastAsia="Times New Roman" w:hAnsi="Arial" w:cs="Arial"/>
          <w:sz w:val="24"/>
          <w:szCs w:val="24"/>
          <w:lang w:eastAsia="pt-BR"/>
        </w:rPr>
        <w:t>a</w:t>
      </w:r>
      <w:proofErr w:type="gramEnd"/>
      <w:r w:rsidRPr="20E4595A">
        <w:rPr>
          <w:rFonts w:ascii="Arial" w:eastAsia="Times New Roman" w:hAnsi="Arial" w:cs="Arial"/>
          <w:sz w:val="24"/>
          <w:szCs w:val="24"/>
          <w:lang w:eastAsia="pt-BR"/>
        </w:rPr>
        <w:t xml:space="preserve"> harmonia do sorriso, estética e função são restabelecidas. A capacidade, conhecimento da técnica e planejamento prévio é fundamental para o sucesso do tratamento.</w:t>
      </w:r>
    </w:p>
    <w:p w14:paraId="70B64C44" w14:textId="11BDC08A" w:rsidR="009E29F9" w:rsidRPr="00DD6B22" w:rsidRDefault="009E29F9" w:rsidP="63120F55">
      <w:pPr>
        <w:spacing w:after="0" w:line="360" w:lineRule="auto"/>
        <w:jc w:val="both"/>
        <w:rPr>
          <w:rFonts w:ascii="Arial" w:eastAsia="Times New Roman" w:hAnsi="Arial" w:cs="Arial"/>
          <w:sz w:val="24"/>
          <w:szCs w:val="24"/>
          <w:lang w:eastAsia="pt-BR"/>
        </w:rPr>
      </w:pPr>
    </w:p>
    <w:p w14:paraId="28F087C6" w14:textId="7582A9B4" w:rsidR="009E29F9" w:rsidRPr="00DD6B22" w:rsidRDefault="63120F55" w:rsidP="63120F55">
      <w:pPr>
        <w:spacing w:after="0" w:line="360" w:lineRule="auto"/>
        <w:jc w:val="both"/>
        <w:rPr>
          <w:rFonts w:ascii="Arial" w:eastAsia="Times New Roman" w:hAnsi="Arial" w:cs="Arial"/>
          <w:b/>
          <w:bCs/>
          <w:sz w:val="24"/>
          <w:szCs w:val="24"/>
          <w:lang w:eastAsia="pt-BR"/>
        </w:rPr>
      </w:pPr>
      <w:proofErr w:type="spellStart"/>
      <w:proofErr w:type="gramStart"/>
      <w:r w:rsidRPr="63120F55">
        <w:rPr>
          <w:rFonts w:ascii="Arial" w:eastAsia="Times New Roman" w:hAnsi="Arial" w:cs="Arial"/>
          <w:sz w:val="24"/>
          <w:szCs w:val="24"/>
          <w:lang w:eastAsia="pt-BR"/>
        </w:rPr>
        <w:t>l</w:t>
      </w:r>
      <w:r w:rsidRPr="63120F55">
        <w:rPr>
          <w:rFonts w:ascii="Arial" w:eastAsia="Times New Roman" w:hAnsi="Arial" w:cs="Arial"/>
          <w:b/>
          <w:bCs/>
          <w:sz w:val="24"/>
          <w:szCs w:val="24"/>
          <w:lang w:eastAsia="pt-BR"/>
        </w:rPr>
        <w:t>AGRADECIMENTOS</w:t>
      </w:r>
      <w:proofErr w:type="spellEnd"/>
      <w:proofErr w:type="gramEnd"/>
    </w:p>
    <w:p w14:paraId="4BDB5498" w14:textId="77777777" w:rsidR="009E29F9" w:rsidRDefault="009E29F9" w:rsidP="63120F55">
      <w:pPr>
        <w:spacing w:after="0" w:line="360" w:lineRule="auto"/>
        <w:jc w:val="both"/>
        <w:rPr>
          <w:rFonts w:ascii="Arial" w:eastAsia="Times New Roman" w:hAnsi="Arial" w:cs="Arial"/>
          <w:sz w:val="24"/>
          <w:szCs w:val="24"/>
          <w:lang w:eastAsia="pt-BR"/>
        </w:rPr>
      </w:pPr>
    </w:p>
    <w:p w14:paraId="153CDAAE" w14:textId="2451413C" w:rsidR="00FD7E9F" w:rsidRDefault="20E4595A" w:rsidP="20E4595A">
      <w:pPr>
        <w:spacing w:after="0" w:line="480" w:lineRule="auto"/>
        <w:ind w:firstLine="708"/>
        <w:jc w:val="both"/>
        <w:rPr>
          <w:rFonts w:ascii="Arial" w:eastAsia="Times New Roman" w:hAnsi="Arial" w:cs="Arial"/>
          <w:sz w:val="24"/>
          <w:szCs w:val="24"/>
          <w:lang w:eastAsia="pt-BR"/>
        </w:rPr>
      </w:pPr>
      <w:r w:rsidRPr="20E4595A">
        <w:rPr>
          <w:rFonts w:ascii="Arial" w:eastAsia="Times New Roman" w:hAnsi="Arial" w:cs="Arial"/>
          <w:sz w:val="24"/>
          <w:szCs w:val="24"/>
          <w:lang w:eastAsia="pt-BR"/>
        </w:rPr>
        <w:t xml:space="preserve">Primeiramente </w:t>
      </w:r>
      <w:proofErr w:type="gramStart"/>
      <w:r w:rsidRPr="20E4595A">
        <w:rPr>
          <w:rFonts w:ascii="Arial" w:eastAsia="Times New Roman" w:hAnsi="Arial" w:cs="Arial"/>
          <w:sz w:val="24"/>
          <w:szCs w:val="24"/>
          <w:lang w:eastAsia="pt-BR"/>
        </w:rPr>
        <w:t>à</w:t>
      </w:r>
      <w:proofErr w:type="gramEnd"/>
      <w:r w:rsidRPr="20E4595A">
        <w:rPr>
          <w:rFonts w:ascii="Arial" w:eastAsia="Times New Roman" w:hAnsi="Arial" w:cs="Arial"/>
          <w:sz w:val="24"/>
          <w:szCs w:val="24"/>
          <w:lang w:eastAsia="pt-BR"/>
        </w:rPr>
        <w:t xml:space="preserve"> Deus pela oportunidades, força e esperança que nos concedeu para que conseguíssemos concluir a graduação. Sem Ele não conseguiríamos chegar até aqui. </w:t>
      </w:r>
    </w:p>
    <w:p w14:paraId="29234F30" w14:textId="017F74CB" w:rsidR="63120F55" w:rsidRDefault="20E4595A" w:rsidP="20E4595A">
      <w:pPr>
        <w:spacing w:after="0" w:line="480" w:lineRule="auto"/>
        <w:ind w:firstLine="708"/>
        <w:jc w:val="both"/>
        <w:rPr>
          <w:rFonts w:ascii="Arial" w:eastAsia="Times New Roman" w:hAnsi="Arial" w:cs="Arial"/>
          <w:sz w:val="24"/>
          <w:szCs w:val="24"/>
          <w:lang w:eastAsia="pt-BR"/>
        </w:rPr>
      </w:pPr>
      <w:r w:rsidRPr="20E4595A">
        <w:rPr>
          <w:rFonts w:ascii="Arial" w:eastAsia="Times New Roman" w:hAnsi="Arial" w:cs="Arial"/>
          <w:sz w:val="24"/>
          <w:szCs w:val="24"/>
          <w:lang w:eastAsia="pt-BR"/>
        </w:rPr>
        <w:t>Aos nossos pais, que sempre fizeram de tudo para que nós alcançássemos nossos objetivos e pelo o apoio durante essa jornada.</w:t>
      </w:r>
    </w:p>
    <w:p w14:paraId="0E7DB483" w14:textId="0204AAEA" w:rsidR="63120F55" w:rsidRDefault="20E4595A" w:rsidP="20E4595A">
      <w:pPr>
        <w:spacing w:after="0" w:line="480" w:lineRule="auto"/>
        <w:ind w:firstLine="708"/>
        <w:jc w:val="both"/>
        <w:rPr>
          <w:rFonts w:ascii="Arial" w:eastAsia="Times New Roman" w:hAnsi="Arial" w:cs="Arial"/>
          <w:sz w:val="24"/>
          <w:szCs w:val="24"/>
          <w:lang w:eastAsia="pt-BR"/>
        </w:rPr>
      </w:pPr>
      <w:r w:rsidRPr="20E4595A">
        <w:rPr>
          <w:rFonts w:ascii="Arial" w:eastAsia="Times New Roman" w:hAnsi="Arial" w:cs="Arial"/>
          <w:sz w:val="24"/>
          <w:szCs w:val="24"/>
          <w:lang w:eastAsia="pt-BR"/>
        </w:rPr>
        <w:t>Ao nosso orientador, Adriano Gondim Almeida, pelo empenho e paciência em suas orientações, só assim este trabalho seria possível.</w:t>
      </w:r>
    </w:p>
    <w:p w14:paraId="7C52946E" w14:textId="3DBEDEB6" w:rsidR="63120F55" w:rsidRDefault="20E4595A" w:rsidP="20E4595A">
      <w:pPr>
        <w:spacing w:after="0" w:line="480" w:lineRule="auto"/>
        <w:ind w:firstLine="708"/>
        <w:jc w:val="both"/>
        <w:rPr>
          <w:rFonts w:ascii="Arial" w:eastAsia="Times New Roman" w:hAnsi="Arial" w:cs="Arial"/>
          <w:sz w:val="24"/>
          <w:szCs w:val="24"/>
          <w:lang w:eastAsia="pt-BR"/>
        </w:rPr>
      </w:pPr>
      <w:r w:rsidRPr="20E4595A">
        <w:rPr>
          <w:rFonts w:ascii="Arial" w:eastAsia="Times New Roman" w:hAnsi="Arial" w:cs="Arial"/>
          <w:sz w:val="24"/>
          <w:szCs w:val="24"/>
          <w:lang w:eastAsia="pt-BR"/>
        </w:rPr>
        <w:t>E a todos que contribuíram para minha formação e realização deste sonho.</w:t>
      </w:r>
    </w:p>
    <w:p w14:paraId="3A56A41A" w14:textId="5CC9EC29" w:rsidR="63120F55" w:rsidRDefault="63120F55" w:rsidP="63120F55">
      <w:pPr>
        <w:spacing w:after="0" w:line="360" w:lineRule="auto"/>
        <w:ind w:firstLine="708"/>
        <w:jc w:val="both"/>
        <w:rPr>
          <w:rFonts w:ascii="Arial" w:eastAsia="Times New Roman" w:hAnsi="Arial" w:cs="Arial"/>
          <w:sz w:val="24"/>
          <w:szCs w:val="24"/>
          <w:lang w:eastAsia="pt-BR"/>
        </w:rPr>
      </w:pPr>
    </w:p>
    <w:p w14:paraId="4945C4CC" w14:textId="5713F606" w:rsidR="63120F55" w:rsidRDefault="63120F55" w:rsidP="63120F55">
      <w:pPr>
        <w:spacing w:after="0" w:line="360" w:lineRule="auto"/>
        <w:jc w:val="both"/>
        <w:rPr>
          <w:rFonts w:ascii="Arial" w:eastAsia="Times New Roman" w:hAnsi="Arial" w:cs="Arial"/>
          <w:b/>
          <w:bCs/>
          <w:color w:val="FF0000"/>
          <w:lang w:eastAsia="pt-BR"/>
        </w:rPr>
      </w:pPr>
      <w:r w:rsidRPr="63120F55">
        <w:rPr>
          <w:rFonts w:ascii="Arial" w:eastAsia="Times New Roman" w:hAnsi="Arial" w:cs="Arial"/>
          <w:b/>
          <w:bCs/>
          <w:sz w:val="24"/>
          <w:szCs w:val="24"/>
          <w:lang w:eastAsia="pt-BR"/>
        </w:rPr>
        <w:t>REFERÊNCIAS</w:t>
      </w:r>
    </w:p>
    <w:p w14:paraId="2916C19D" w14:textId="77777777" w:rsidR="00AA0FF4" w:rsidRPr="00AA0FF4" w:rsidRDefault="00AA0FF4" w:rsidP="63120F55">
      <w:pPr>
        <w:spacing w:after="0" w:line="360" w:lineRule="auto"/>
        <w:jc w:val="both"/>
        <w:rPr>
          <w:rFonts w:ascii="Arial" w:eastAsia="Times New Roman" w:hAnsi="Arial" w:cs="Arial"/>
          <w:color w:val="FF0000"/>
          <w:sz w:val="24"/>
          <w:szCs w:val="24"/>
          <w:lang w:eastAsia="pt-BR"/>
        </w:rPr>
      </w:pPr>
    </w:p>
    <w:p w14:paraId="5A40B65D" w14:textId="66797320" w:rsidR="20E4595A" w:rsidRDefault="00D03EB2" w:rsidP="20E4595A">
      <w:pPr>
        <w:spacing w:line="480" w:lineRule="auto"/>
        <w:jc w:val="both"/>
        <w:rPr>
          <w:rFonts w:ascii="Arial" w:eastAsia="Arial" w:hAnsi="Arial" w:cs="Arial"/>
          <w:color w:val="000000" w:themeColor="text1"/>
          <w:sz w:val="24"/>
          <w:szCs w:val="24"/>
        </w:rPr>
      </w:pPr>
      <w:hyperlink r:id="rId29">
        <w:r w:rsidR="20E4595A" w:rsidRPr="20E4595A">
          <w:rPr>
            <w:rStyle w:val="Hyperlink"/>
            <w:rFonts w:ascii="Arial" w:eastAsia="Arial" w:hAnsi="Arial" w:cs="Arial"/>
            <w:color w:val="000000" w:themeColor="text1"/>
            <w:sz w:val="24"/>
            <w:szCs w:val="24"/>
            <w:u w:val="none"/>
          </w:rPr>
          <w:t>f</w:t>
        </w:r>
      </w:hyperlink>
      <w:proofErr w:type="gramStart"/>
      <w:r w:rsidR="20E4595A" w:rsidRPr="20E4595A">
        <w:rPr>
          <w:rFonts w:ascii="Arial" w:eastAsia="Arial" w:hAnsi="Arial" w:cs="Arial"/>
          <w:color w:val="000000" w:themeColor="text1"/>
          <w:sz w:val="24"/>
          <w:szCs w:val="24"/>
        </w:rPr>
        <w:t>1</w:t>
      </w:r>
      <w:proofErr w:type="gramEnd"/>
      <w:r w:rsidR="20E4595A" w:rsidRPr="20E4595A">
        <w:rPr>
          <w:rFonts w:ascii="Arial" w:eastAsia="Arial" w:hAnsi="Arial" w:cs="Arial"/>
          <w:color w:val="000000" w:themeColor="text1"/>
          <w:sz w:val="24"/>
          <w:szCs w:val="24"/>
        </w:rPr>
        <w:t xml:space="preserve"> Campos PRB, Amaral D, Silva MAC, Barreto SC, Pereira GDS, Prado M. Reabilitação da estética na recuperação da harmonia do sorriso: relato de </w:t>
      </w:r>
      <w:r w:rsidR="20E4595A" w:rsidRPr="20E4595A">
        <w:rPr>
          <w:rFonts w:ascii="Arial" w:eastAsia="Arial" w:hAnsi="Arial" w:cs="Arial"/>
          <w:color w:val="000000" w:themeColor="text1"/>
          <w:sz w:val="24"/>
          <w:szCs w:val="24"/>
        </w:rPr>
        <w:lastRenderedPageBreak/>
        <w:t>caso. [periódico na internet]. 2015 [acesso em 15 de abril 2018</w:t>
      </w:r>
      <w:proofErr w:type="gramStart"/>
      <w:r w:rsidR="20E4595A" w:rsidRPr="20E4595A">
        <w:rPr>
          <w:rFonts w:ascii="Arial" w:eastAsia="Arial" w:hAnsi="Arial" w:cs="Arial"/>
          <w:color w:val="000000" w:themeColor="text1"/>
          <w:sz w:val="24"/>
          <w:szCs w:val="24"/>
        </w:rPr>
        <w:t>];</w:t>
      </w:r>
      <w:proofErr w:type="gramEnd"/>
      <w:r w:rsidR="20E4595A" w:rsidRPr="20E4595A">
        <w:rPr>
          <w:rFonts w:ascii="Arial" w:eastAsia="Arial" w:hAnsi="Arial" w:cs="Arial"/>
          <w:color w:val="000000" w:themeColor="text1"/>
          <w:sz w:val="24"/>
          <w:szCs w:val="24"/>
        </w:rPr>
        <w:t xml:space="preserve">20(2):227-228. Disponível em: </w:t>
      </w:r>
      <w:hyperlink r:id="rId30">
        <w:r w:rsidR="20E4595A" w:rsidRPr="20E4595A">
          <w:rPr>
            <w:rStyle w:val="Hyperlink"/>
            <w:rFonts w:ascii="Arial" w:eastAsia="Arial" w:hAnsi="Arial" w:cs="Arial"/>
            <w:color w:val="000000" w:themeColor="text1"/>
            <w:sz w:val="24"/>
            <w:szCs w:val="24"/>
            <w:u w:val="none"/>
          </w:rPr>
          <w:t>http://revodonto.bvsalud.org/pdf/rfo/v20n2/a15v20n2.pd</w:t>
        </w:r>
        <w:r w:rsidR="20E4595A">
          <w:br/>
        </w:r>
      </w:hyperlink>
    </w:p>
    <w:p w14:paraId="3944CC0D" w14:textId="0C0B5C41" w:rsidR="63120F55" w:rsidRDefault="20E4595A" w:rsidP="20E4595A">
      <w:pPr>
        <w:spacing w:line="480" w:lineRule="auto"/>
        <w:jc w:val="both"/>
        <w:rPr>
          <w:rFonts w:ascii="Arial" w:eastAsia="Arial" w:hAnsi="Arial" w:cs="Arial"/>
          <w:color w:val="000000" w:themeColor="text1"/>
          <w:sz w:val="24"/>
          <w:szCs w:val="24"/>
        </w:rPr>
      </w:pPr>
      <w:proofErr w:type="gramStart"/>
      <w:r w:rsidRPr="20E4595A">
        <w:rPr>
          <w:rFonts w:ascii="Arial" w:eastAsia="Arial" w:hAnsi="Arial" w:cs="Arial"/>
          <w:color w:val="000000" w:themeColor="text1"/>
          <w:sz w:val="24"/>
          <w:szCs w:val="24"/>
        </w:rPr>
        <w:t>2</w:t>
      </w:r>
      <w:proofErr w:type="gramEnd"/>
      <w:r w:rsidRPr="20E4595A">
        <w:rPr>
          <w:rFonts w:ascii="Arial" w:eastAsia="Arial" w:hAnsi="Arial" w:cs="Arial"/>
          <w:color w:val="000000" w:themeColor="text1"/>
          <w:sz w:val="24"/>
          <w:szCs w:val="24"/>
        </w:rPr>
        <w:t xml:space="preserve"> Lima RBW, Leite JT, França RM, Brito MCT, Uchôa RC, Andrade AKM. Reabilitação estética anterior pela técnica do </w:t>
      </w:r>
      <w:proofErr w:type="spellStart"/>
      <w:r w:rsidRPr="20E4595A">
        <w:rPr>
          <w:rFonts w:ascii="Arial" w:eastAsia="Arial" w:hAnsi="Arial" w:cs="Arial"/>
          <w:color w:val="000000" w:themeColor="text1"/>
          <w:sz w:val="24"/>
          <w:szCs w:val="24"/>
        </w:rPr>
        <w:t>facetamento</w:t>
      </w:r>
      <w:proofErr w:type="spellEnd"/>
      <w:r w:rsidRPr="20E4595A">
        <w:rPr>
          <w:rFonts w:ascii="Arial" w:eastAsia="Arial" w:hAnsi="Arial" w:cs="Arial"/>
          <w:color w:val="000000" w:themeColor="text1"/>
          <w:sz w:val="24"/>
          <w:szCs w:val="24"/>
        </w:rPr>
        <w:t xml:space="preserve"> – relato de caso. [periódico na internet]. 2013 [acesso em 15 de abril 2018</w:t>
      </w:r>
      <w:proofErr w:type="gramStart"/>
      <w:r w:rsidRPr="20E4595A">
        <w:rPr>
          <w:rFonts w:ascii="Arial" w:eastAsia="Arial" w:hAnsi="Arial" w:cs="Arial"/>
          <w:color w:val="000000" w:themeColor="text1"/>
          <w:sz w:val="24"/>
          <w:szCs w:val="24"/>
        </w:rPr>
        <w:t>];</w:t>
      </w:r>
      <w:proofErr w:type="gramEnd"/>
      <w:r w:rsidRPr="20E4595A">
        <w:rPr>
          <w:rFonts w:ascii="Arial" w:eastAsia="Arial" w:hAnsi="Arial" w:cs="Arial"/>
          <w:color w:val="000000" w:themeColor="text1"/>
          <w:sz w:val="24"/>
          <w:szCs w:val="24"/>
        </w:rPr>
        <w:t xml:space="preserve">17(4):364. Disponível em: </w:t>
      </w:r>
      <w:hyperlink r:id="rId31">
        <w:r w:rsidRPr="20E4595A">
          <w:rPr>
            <w:rStyle w:val="Hyperlink"/>
            <w:rFonts w:ascii="Arial" w:eastAsia="Arial" w:hAnsi="Arial" w:cs="Arial"/>
            <w:color w:val="000000" w:themeColor="text1"/>
            <w:sz w:val="24"/>
            <w:szCs w:val="24"/>
            <w:u w:val="none"/>
          </w:rPr>
          <w:t>http://www.periodicos.ufpb.br/index.php/rbcs/article/viewFile/13389/11437</w:t>
        </w:r>
        <w:r w:rsidR="63120F55">
          <w:br/>
        </w:r>
      </w:hyperlink>
    </w:p>
    <w:p w14:paraId="732D9534" w14:textId="5E0AFE10" w:rsidR="63120F55" w:rsidRDefault="20E4595A" w:rsidP="20E4595A">
      <w:pPr>
        <w:spacing w:line="480" w:lineRule="auto"/>
        <w:jc w:val="both"/>
        <w:rPr>
          <w:rFonts w:ascii="Arial" w:eastAsia="Arial" w:hAnsi="Arial" w:cs="Arial"/>
          <w:color w:val="000000" w:themeColor="text1"/>
          <w:sz w:val="24"/>
          <w:szCs w:val="24"/>
        </w:rPr>
      </w:pPr>
      <w:proofErr w:type="gramStart"/>
      <w:r w:rsidRPr="20E4595A">
        <w:rPr>
          <w:rFonts w:ascii="Arial" w:eastAsia="Arial" w:hAnsi="Arial" w:cs="Arial"/>
          <w:color w:val="000000" w:themeColor="text1"/>
          <w:sz w:val="24"/>
          <w:szCs w:val="24"/>
        </w:rPr>
        <w:t>3</w:t>
      </w:r>
      <w:proofErr w:type="gramEnd"/>
      <w:r w:rsidRPr="20E4595A">
        <w:rPr>
          <w:rFonts w:ascii="Arial" w:eastAsia="Arial" w:hAnsi="Arial" w:cs="Arial"/>
          <w:color w:val="000000" w:themeColor="text1"/>
          <w:sz w:val="24"/>
          <w:szCs w:val="24"/>
        </w:rPr>
        <w:t xml:space="preserve"> Gerard LN, </w:t>
      </w:r>
      <w:proofErr w:type="spellStart"/>
      <w:r w:rsidRPr="20E4595A">
        <w:rPr>
          <w:rFonts w:ascii="Arial" w:eastAsia="Arial" w:hAnsi="Arial" w:cs="Arial"/>
          <w:color w:val="000000" w:themeColor="text1"/>
          <w:sz w:val="24"/>
          <w:szCs w:val="24"/>
        </w:rPr>
        <w:t>Martos</w:t>
      </w:r>
      <w:proofErr w:type="spellEnd"/>
      <w:r w:rsidRPr="20E4595A">
        <w:rPr>
          <w:rFonts w:ascii="Arial" w:eastAsia="Arial" w:hAnsi="Arial" w:cs="Arial"/>
          <w:color w:val="000000" w:themeColor="text1"/>
          <w:sz w:val="24"/>
          <w:szCs w:val="24"/>
        </w:rPr>
        <w:t xml:space="preserve"> J, </w:t>
      </w:r>
      <w:proofErr w:type="spellStart"/>
      <w:r w:rsidRPr="20E4595A">
        <w:rPr>
          <w:rFonts w:ascii="Arial" w:eastAsia="Arial" w:hAnsi="Arial" w:cs="Arial"/>
          <w:color w:val="000000" w:themeColor="text1"/>
          <w:sz w:val="24"/>
          <w:szCs w:val="24"/>
        </w:rPr>
        <w:t>Baldisserra</w:t>
      </w:r>
      <w:proofErr w:type="spellEnd"/>
      <w:r w:rsidRPr="20E4595A">
        <w:rPr>
          <w:rFonts w:ascii="Arial" w:eastAsia="Arial" w:hAnsi="Arial" w:cs="Arial"/>
          <w:color w:val="000000" w:themeColor="text1"/>
          <w:sz w:val="24"/>
          <w:szCs w:val="24"/>
        </w:rPr>
        <w:t xml:space="preserve"> RA, </w:t>
      </w:r>
      <w:proofErr w:type="spellStart"/>
      <w:r w:rsidRPr="20E4595A">
        <w:rPr>
          <w:rFonts w:ascii="Arial" w:eastAsia="Arial" w:hAnsi="Arial" w:cs="Arial"/>
          <w:color w:val="000000" w:themeColor="text1"/>
          <w:sz w:val="24"/>
          <w:szCs w:val="24"/>
        </w:rPr>
        <w:t>Lund</w:t>
      </w:r>
      <w:proofErr w:type="spellEnd"/>
      <w:r w:rsidRPr="20E4595A">
        <w:rPr>
          <w:rFonts w:ascii="Arial" w:eastAsia="Arial" w:hAnsi="Arial" w:cs="Arial"/>
          <w:color w:val="000000" w:themeColor="text1"/>
          <w:sz w:val="24"/>
          <w:szCs w:val="24"/>
        </w:rPr>
        <w:t xml:space="preserve"> RG. Reabilitação estética em dente anterior com extensa fratura coronária: relato de caso. [periódico na internet]. 2014 [acesso em 15 de abril 2018</w:t>
      </w:r>
      <w:proofErr w:type="gramStart"/>
      <w:r w:rsidRPr="20E4595A">
        <w:rPr>
          <w:rFonts w:ascii="Arial" w:eastAsia="Arial" w:hAnsi="Arial" w:cs="Arial"/>
          <w:color w:val="000000" w:themeColor="text1"/>
          <w:sz w:val="24"/>
          <w:szCs w:val="24"/>
        </w:rPr>
        <w:t>];</w:t>
      </w:r>
      <w:proofErr w:type="gramEnd"/>
      <w:r w:rsidRPr="20E4595A">
        <w:rPr>
          <w:rFonts w:ascii="Arial" w:eastAsia="Arial" w:hAnsi="Arial" w:cs="Arial"/>
          <w:color w:val="000000" w:themeColor="text1"/>
          <w:sz w:val="24"/>
          <w:szCs w:val="24"/>
        </w:rPr>
        <w:t xml:space="preserve">24(1):59. Disponível em: </w:t>
      </w:r>
      <w:hyperlink r:id="rId32">
        <w:r w:rsidRPr="20E4595A">
          <w:rPr>
            <w:rStyle w:val="Hyperlink"/>
            <w:rFonts w:ascii="Arial" w:eastAsia="Arial" w:hAnsi="Arial" w:cs="Arial"/>
            <w:color w:val="000000" w:themeColor="text1"/>
            <w:sz w:val="24"/>
            <w:szCs w:val="24"/>
            <w:u w:val="none"/>
          </w:rPr>
          <w:t>https://www.metodista.br/revistas/revistas-unimep/index.php/Fol/article/view/2010/1342</w:t>
        </w:r>
        <w:r w:rsidR="63120F55">
          <w:br/>
        </w:r>
      </w:hyperlink>
    </w:p>
    <w:p w14:paraId="20EF87C8" w14:textId="604F6DF8" w:rsidR="63120F55" w:rsidRDefault="20E4595A" w:rsidP="20E4595A">
      <w:pPr>
        <w:spacing w:line="480" w:lineRule="auto"/>
        <w:jc w:val="both"/>
        <w:rPr>
          <w:rFonts w:ascii="Arial" w:eastAsia="Arial" w:hAnsi="Arial" w:cs="Arial"/>
          <w:color w:val="000000" w:themeColor="text1"/>
          <w:sz w:val="24"/>
          <w:szCs w:val="24"/>
        </w:rPr>
      </w:pPr>
      <w:proofErr w:type="gramStart"/>
      <w:r w:rsidRPr="20E4595A">
        <w:rPr>
          <w:rFonts w:ascii="Arial" w:eastAsia="Arial" w:hAnsi="Arial" w:cs="Arial"/>
          <w:color w:val="000000" w:themeColor="text1"/>
          <w:sz w:val="24"/>
          <w:szCs w:val="24"/>
        </w:rPr>
        <w:t>4</w:t>
      </w:r>
      <w:proofErr w:type="gramEnd"/>
      <w:r w:rsidRPr="20E4595A">
        <w:rPr>
          <w:rFonts w:ascii="Arial" w:eastAsia="Arial" w:hAnsi="Arial" w:cs="Arial"/>
          <w:color w:val="000000" w:themeColor="text1"/>
          <w:sz w:val="24"/>
          <w:szCs w:val="24"/>
        </w:rPr>
        <w:t xml:space="preserve"> Netto LC, Werneck D. Resolução estética de dentes anteriores em única sessão com uso da matriz de silicone – relato de caso clínico. [periódico na internet]. 2011 [acesso em 16 de abril 2018</w:t>
      </w:r>
      <w:proofErr w:type="gramStart"/>
      <w:r w:rsidRPr="20E4595A">
        <w:rPr>
          <w:rFonts w:ascii="Arial" w:eastAsia="Arial" w:hAnsi="Arial" w:cs="Arial"/>
          <w:color w:val="000000" w:themeColor="text1"/>
          <w:sz w:val="24"/>
          <w:szCs w:val="24"/>
        </w:rPr>
        <w:t>];</w:t>
      </w:r>
      <w:proofErr w:type="gramEnd"/>
      <w:r w:rsidRPr="20E4595A">
        <w:rPr>
          <w:rFonts w:ascii="Arial" w:eastAsia="Arial" w:hAnsi="Arial" w:cs="Arial"/>
          <w:color w:val="000000" w:themeColor="text1"/>
          <w:sz w:val="24"/>
          <w:szCs w:val="24"/>
        </w:rPr>
        <w:t xml:space="preserve">10(22):5-6. Disponível em: </w:t>
      </w:r>
      <w:hyperlink r:id="rId33">
        <w:r w:rsidRPr="20E4595A">
          <w:rPr>
            <w:rStyle w:val="Hyperlink"/>
            <w:rFonts w:ascii="Arial" w:eastAsia="Arial" w:hAnsi="Arial" w:cs="Arial"/>
            <w:color w:val="000000" w:themeColor="text1"/>
            <w:sz w:val="24"/>
            <w:szCs w:val="24"/>
            <w:u w:val="none"/>
          </w:rPr>
          <w:t>http://coral.ufsm.br/dentisticaonline/1017.pdf</w:t>
        </w:r>
        <w:r w:rsidR="63120F55">
          <w:br/>
        </w:r>
      </w:hyperlink>
    </w:p>
    <w:p w14:paraId="470DEE5E" w14:textId="24DCE7A6" w:rsidR="63120F55" w:rsidRDefault="20E4595A" w:rsidP="20E4595A">
      <w:pPr>
        <w:spacing w:line="480" w:lineRule="auto"/>
        <w:jc w:val="both"/>
        <w:rPr>
          <w:rFonts w:ascii="Arial" w:eastAsia="Arial" w:hAnsi="Arial" w:cs="Arial"/>
          <w:color w:val="000000" w:themeColor="text1"/>
          <w:sz w:val="24"/>
          <w:szCs w:val="24"/>
        </w:rPr>
      </w:pPr>
      <w:proofErr w:type="gramStart"/>
      <w:r w:rsidRPr="20E4595A">
        <w:rPr>
          <w:rFonts w:ascii="Arial" w:eastAsia="Arial" w:hAnsi="Arial" w:cs="Arial"/>
          <w:color w:val="000000" w:themeColor="text1"/>
          <w:sz w:val="24"/>
          <w:szCs w:val="24"/>
        </w:rPr>
        <w:t>5</w:t>
      </w:r>
      <w:proofErr w:type="gramEnd"/>
      <w:r w:rsidRPr="20E4595A">
        <w:rPr>
          <w:rFonts w:ascii="Arial" w:eastAsia="Arial" w:hAnsi="Arial" w:cs="Arial"/>
          <w:color w:val="000000" w:themeColor="text1"/>
          <w:sz w:val="24"/>
          <w:szCs w:val="24"/>
        </w:rPr>
        <w:t xml:space="preserve"> Higashi C, Gomes JC, </w:t>
      </w:r>
      <w:proofErr w:type="spellStart"/>
      <w:r w:rsidRPr="20E4595A">
        <w:rPr>
          <w:rFonts w:ascii="Arial" w:eastAsia="Arial" w:hAnsi="Arial" w:cs="Arial"/>
          <w:color w:val="000000" w:themeColor="text1"/>
          <w:sz w:val="24"/>
          <w:szCs w:val="24"/>
        </w:rPr>
        <w:t>Kina</w:t>
      </w:r>
      <w:proofErr w:type="spellEnd"/>
      <w:r w:rsidRPr="20E4595A">
        <w:rPr>
          <w:rFonts w:ascii="Arial" w:eastAsia="Arial" w:hAnsi="Arial" w:cs="Arial"/>
          <w:color w:val="000000" w:themeColor="text1"/>
          <w:sz w:val="24"/>
          <w:szCs w:val="24"/>
        </w:rPr>
        <w:t xml:space="preserve"> S, Andrade OS, Hirata R. Planejamento estético em dentes anteriores. In: </w:t>
      </w:r>
      <w:proofErr w:type="spellStart"/>
      <w:r w:rsidRPr="20E4595A">
        <w:rPr>
          <w:rFonts w:ascii="Arial" w:eastAsia="Arial" w:hAnsi="Arial" w:cs="Arial"/>
          <w:color w:val="000000" w:themeColor="text1"/>
          <w:sz w:val="24"/>
          <w:szCs w:val="24"/>
        </w:rPr>
        <w:t>Miyashita</w:t>
      </w:r>
      <w:proofErr w:type="spellEnd"/>
      <w:r w:rsidRPr="20E4595A">
        <w:rPr>
          <w:rFonts w:ascii="Arial" w:eastAsia="Arial" w:hAnsi="Arial" w:cs="Arial"/>
          <w:color w:val="000000" w:themeColor="text1"/>
          <w:sz w:val="24"/>
          <w:szCs w:val="24"/>
        </w:rPr>
        <w:t xml:space="preserve"> E, Mello AT. Odontologia estética: planejamento e técnica. 2. </w:t>
      </w:r>
      <w:proofErr w:type="gramStart"/>
      <w:r w:rsidRPr="20E4595A">
        <w:rPr>
          <w:rFonts w:ascii="Arial" w:eastAsia="Arial" w:hAnsi="Arial" w:cs="Arial"/>
          <w:color w:val="000000" w:themeColor="text1"/>
          <w:sz w:val="24"/>
          <w:szCs w:val="24"/>
        </w:rPr>
        <w:t>ed.</w:t>
      </w:r>
      <w:proofErr w:type="gramEnd"/>
      <w:r w:rsidRPr="20E4595A">
        <w:rPr>
          <w:rFonts w:ascii="Arial" w:eastAsia="Arial" w:hAnsi="Arial" w:cs="Arial"/>
          <w:color w:val="000000" w:themeColor="text1"/>
          <w:sz w:val="24"/>
          <w:szCs w:val="24"/>
        </w:rPr>
        <w:t xml:space="preserve"> Porto Alegre: Grupo A; 200. </w:t>
      </w:r>
      <w:proofErr w:type="gramStart"/>
      <w:r w:rsidRPr="20E4595A">
        <w:rPr>
          <w:rFonts w:ascii="Arial" w:eastAsia="Arial" w:hAnsi="Arial" w:cs="Arial"/>
          <w:color w:val="000000" w:themeColor="text1"/>
          <w:sz w:val="24"/>
          <w:szCs w:val="24"/>
        </w:rPr>
        <w:t>p.</w:t>
      </w:r>
      <w:proofErr w:type="gramEnd"/>
      <w:r w:rsidRPr="20E4595A">
        <w:rPr>
          <w:rFonts w:ascii="Arial" w:eastAsia="Arial" w:hAnsi="Arial" w:cs="Arial"/>
          <w:color w:val="000000" w:themeColor="text1"/>
          <w:sz w:val="24"/>
          <w:szCs w:val="24"/>
        </w:rPr>
        <w:t>139-143</w:t>
      </w:r>
      <w:r w:rsidR="63120F55">
        <w:br/>
      </w:r>
    </w:p>
    <w:p w14:paraId="63143594" w14:textId="5FF2FEEE" w:rsidR="63120F55" w:rsidRDefault="20E4595A" w:rsidP="20E4595A">
      <w:pPr>
        <w:spacing w:line="480" w:lineRule="auto"/>
        <w:jc w:val="both"/>
        <w:rPr>
          <w:rFonts w:ascii="Arial" w:eastAsia="Arial" w:hAnsi="Arial" w:cs="Arial"/>
          <w:color w:val="000000" w:themeColor="text1"/>
          <w:sz w:val="24"/>
          <w:szCs w:val="24"/>
        </w:rPr>
      </w:pPr>
      <w:proofErr w:type="gramStart"/>
      <w:r w:rsidRPr="20E4595A">
        <w:rPr>
          <w:rFonts w:ascii="Arial" w:eastAsia="Arial" w:hAnsi="Arial" w:cs="Arial"/>
          <w:color w:val="000000" w:themeColor="text1"/>
          <w:sz w:val="24"/>
          <w:szCs w:val="24"/>
        </w:rPr>
        <w:lastRenderedPageBreak/>
        <w:t>6</w:t>
      </w:r>
      <w:proofErr w:type="gramEnd"/>
      <w:r w:rsidRPr="20E4595A">
        <w:rPr>
          <w:rFonts w:ascii="Arial" w:eastAsia="Arial" w:hAnsi="Arial" w:cs="Arial"/>
          <w:color w:val="000000" w:themeColor="text1"/>
          <w:sz w:val="24"/>
          <w:szCs w:val="24"/>
        </w:rPr>
        <w:t xml:space="preserve"> Lucena ALR, Jordão TF, Araújo IDT, Vasconcelos MG, Vasconcelos RG. Cores em restaurações estéticas: conceitos e fundamentos práticos. [periódico na internet]. 2016 [acesso em 16 de abril 2018</w:t>
      </w:r>
      <w:proofErr w:type="gramStart"/>
      <w:r w:rsidRPr="20E4595A">
        <w:rPr>
          <w:rFonts w:ascii="Arial" w:eastAsia="Arial" w:hAnsi="Arial" w:cs="Arial"/>
          <w:color w:val="000000" w:themeColor="text1"/>
          <w:sz w:val="24"/>
          <w:szCs w:val="24"/>
        </w:rPr>
        <w:t>];</w:t>
      </w:r>
      <w:proofErr w:type="gramEnd"/>
      <w:r w:rsidRPr="20E4595A">
        <w:rPr>
          <w:rFonts w:ascii="Arial" w:eastAsia="Arial" w:hAnsi="Arial" w:cs="Arial"/>
          <w:color w:val="000000" w:themeColor="text1"/>
          <w:sz w:val="24"/>
          <w:szCs w:val="24"/>
        </w:rPr>
        <w:t xml:space="preserve">15(4):235-236. Disponível em: </w:t>
      </w:r>
      <w:hyperlink r:id="rId34">
        <w:r w:rsidRPr="20E4595A">
          <w:rPr>
            <w:rStyle w:val="Hyperlink"/>
            <w:rFonts w:ascii="Arial" w:eastAsia="Arial" w:hAnsi="Arial" w:cs="Arial"/>
            <w:color w:val="000000" w:themeColor="text1"/>
            <w:sz w:val="24"/>
            <w:szCs w:val="24"/>
            <w:u w:val="none"/>
          </w:rPr>
          <w:t>http://www.cro-pe.org.br/site/adm_syscomm/publicacao/foto/126.pdf</w:t>
        </w:r>
        <w:r w:rsidR="63120F55">
          <w:br/>
        </w:r>
      </w:hyperlink>
    </w:p>
    <w:p w14:paraId="2931B38F" w14:textId="3DED3BEF" w:rsidR="63120F55" w:rsidRDefault="20E4595A" w:rsidP="20E4595A">
      <w:pPr>
        <w:spacing w:after="0" w:line="480" w:lineRule="auto"/>
        <w:jc w:val="both"/>
        <w:rPr>
          <w:rFonts w:ascii="Arial" w:eastAsia="Times New Roman" w:hAnsi="Arial" w:cs="Arial"/>
          <w:sz w:val="24"/>
          <w:szCs w:val="24"/>
          <w:lang w:eastAsia="pt-BR"/>
        </w:rPr>
      </w:pPr>
      <w:proofErr w:type="gramStart"/>
      <w:r w:rsidRPr="20E4595A">
        <w:rPr>
          <w:rFonts w:ascii="Arial" w:eastAsia="Times New Roman" w:hAnsi="Arial" w:cs="Arial"/>
          <w:sz w:val="24"/>
          <w:szCs w:val="24"/>
          <w:lang w:eastAsia="pt-BR"/>
        </w:rPr>
        <w:t>7</w:t>
      </w:r>
      <w:proofErr w:type="gramEnd"/>
      <w:r w:rsidRPr="20E4595A">
        <w:rPr>
          <w:rFonts w:ascii="Arial" w:eastAsia="Times New Roman" w:hAnsi="Arial" w:cs="Arial"/>
          <w:sz w:val="24"/>
          <w:szCs w:val="24"/>
          <w:lang w:eastAsia="pt-BR"/>
        </w:rPr>
        <w:t xml:space="preserve"> Netto L, Reis R. Restabelecimento estético-funcional de dentes </w:t>
      </w:r>
      <w:proofErr w:type="spellStart"/>
      <w:r w:rsidRPr="20E4595A">
        <w:rPr>
          <w:rFonts w:ascii="Arial" w:eastAsia="Times New Roman" w:hAnsi="Arial" w:cs="Arial"/>
          <w:sz w:val="24"/>
          <w:szCs w:val="24"/>
          <w:lang w:eastAsia="pt-BR"/>
        </w:rPr>
        <w:t>ântero-superiores</w:t>
      </w:r>
      <w:proofErr w:type="spellEnd"/>
      <w:r w:rsidRPr="20E4595A">
        <w:rPr>
          <w:rFonts w:ascii="Arial" w:eastAsia="Times New Roman" w:hAnsi="Arial" w:cs="Arial"/>
          <w:sz w:val="24"/>
          <w:szCs w:val="24"/>
          <w:lang w:eastAsia="pt-BR"/>
        </w:rPr>
        <w:t xml:space="preserve"> com rara alteração de cor e forma: relato de caso clínico. [periódico na internet]. 2011 [acesso em 03 de outubro 2018</w:t>
      </w:r>
      <w:proofErr w:type="gramStart"/>
      <w:r w:rsidRPr="20E4595A">
        <w:rPr>
          <w:rFonts w:ascii="Arial" w:eastAsia="Times New Roman" w:hAnsi="Arial" w:cs="Arial"/>
          <w:sz w:val="24"/>
          <w:szCs w:val="24"/>
          <w:lang w:eastAsia="pt-BR"/>
        </w:rPr>
        <w:t>];</w:t>
      </w:r>
      <w:proofErr w:type="gramEnd"/>
      <w:r w:rsidRPr="20E4595A">
        <w:rPr>
          <w:rFonts w:ascii="Arial" w:eastAsia="Times New Roman" w:hAnsi="Arial" w:cs="Arial"/>
          <w:sz w:val="24"/>
          <w:szCs w:val="24"/>
          <w:lang w:eastAsia="pt-BR"/>
        </w:rPr>
        <w:t xml:space="preserve">10(20):51-52. Disponível em: </w:t>
      </w:r>
      <w:hyperlink r:id="rId35">
        <w:r w:rsidRPr="20E4595A">
          <w:rPr>
            <w:rStyle w:val="Hyperlink"/>
            <w:rFonts w:ascii="Arial" w:eastAsia="Arial" w:hAnsi="Arial" w:cs="Arial"/>
            <w:sz w:val="24"/>
            <w:szCs w:val="24"/>
          </w:rPr>
          <w:t>http://coral.ufsm.br/dentisticaonline/1007.pdf</w:t>
        </w:r>
        <w:r w:rsidR="63120F55">
          <w:br/>
        </w:r>
      </w:hyperlink>
    </w:p>
    <w:p w14:paraId="7930FDD2" w14:textId="28B2FE0C" w:rsidR="63120F55" w:rsidRDefault="20E4595A" w:rsidP="20E4595A">
      <w:pPr>
        <w:spacing w:after="0" w:line="480" w:lineRule="auto"/>
        <w:jc w:val="both"/>
        <w:rPr>
          <w:rFonts w:ascii="Arial" w:eastAsia="Arial" w:hAnsi="Arial" w:cs="Arial"/>
          <w:color w:val="000000" w:themeColor="text1"/>
          <w:sz w:val="24"/>
          <w:szCs w:val="24"/>
        </w:rPr>
      </w:pPr>
      <w:proofErr w:type="gramStart"/>
      <w:r w:rsidRPr="20E4595A">
        <w:rPr>
          <w:rFonts w:ascii="Arial" w:eastAsia="Arial" w:hAnsi="Arial" w:cs="Arial"/>
          <w:sz w:val="24"/>
          <w:szCs w:val="24"/>
          <w:lang w:eastAsia="pt-BR"/>
        </w:rPr>
        <w:t>8</w:t>
      </w:r>
      <w:proofErr w:type="gramEnd"/>
      <w:r w:rsidRPr="20E4595A">
        <w:rPr>
          <w:rFonts w:ascii="Arial" w:eastAsia="Arial" w:hAnsi="Arial" w:cs="Arial"/>
          <w:sz w:val="24"/>
          <w:szCs w:val="24"/>
          <w:lang w:eastAsia="pt-BR"/>
        </w:rPr>
        <w:t xml:space="preserve"> </w:t>
      </w:r>
      <w:proofErr w:type="spellStart"/>
      <w:r w:rsidRPr="20E4595A">
        <w:rPr>
          <w:rFonts w:ascii="Arial" w:eastAsia="Arial" w:hAnsi="Arial" w:cs="Arial"/>
          <w:sz w:val="24"/>
          <w:szCs w:val="24"/>
          <w:lang w:eastAsia="pt-BR"/>
        </w:rPr>
        <w:t>Bandéca</w:t>
      </w:r>
      <w:proofErr w:type="spellEnd"/>
      <w:r w:rsidRPr="20E4595A">
        <w:rPr>
          <w:rFonts w:ascii="Arial" w:eastAsia="Arial" w:hAnsi="Arial" w:cs="Arial"/>
          <w:sz w:val="24"/>
          <w:szCs w:val="24"/>
          <w:lang w:eastAsia="pt-BR"/>
        </w:rPr>
        <w:t xml:space="preserve"> MC, Calixto LF, Pinto SCS, </w:t>
      </w:r>
      <w:proofErr w:type="spellStart"/>
      <w:r w:rsidRPr="20E4595A">
        <w:rPr>
          <w:rFonts w:ascii="Arial" w:eastAsia="Arial" w:hAnsi="Arial" w:cs="Arial"/>
          <w:sz w:val="24"/>
          <w:szCs w:val="24"/>
          <w:lang w:eastAsia="pt-BR"/>
        </w:rPr>
        <w:t>Clavijo</w:t>
      </w:r>
      <w:proofErr w:type="spellEnd"/>
      <w:r w:rsidRPr="20E4595A">
        <w:rPr>
          <w:rFonts w:ascii="Arial" w:eastAsia="Arial" w:hAnsi="Arial" w:cs="Arial"/>
          <w:sz w:val="24"/>
          <w:szCs w:val="24"/>
          <w:lang w:eastAsia="pt-BR"/>
        </w:rPr>
        <w:t xml:space="preserve"> VRG, </w:t>
      </w:r>
      <w:proofErr w:type="spellStart"/>
      <w:r w:rsidRPr="20E4595A">
        <w:rPr>
          <w:rFonts w:ascii="Arial" w:eastAsia="Arial" w:hAnsi="Arial" w:cs="Arial"/>
          <w:sz w:val="24"/>
          <w:szCs w:val="24"/>
          <w:lang w:eastAsia="pt-BR"/>
        </w:rPr>
        <w:t>Tonetto</w:t>
      </w:r>
      <w:proofErr w:type="spellEnd"/>
      <w:r w:rsidRPr="20E4595A">
        <w:rPr>
          <w:rFonts w:ascii="Arial" w:eastAsia="Arial" w:hAnsi="Arial" w:cs="Arial"/>
          <w:sz w:val="24"/>
          <w:szCs w:val="24"/>
          <w:lang w:eastAsia="pt-BR"/>
        </w:rPr>
        <w:t xml:space="preserve"> MR, Oliveira Júnior OB, et al. Clareamento e restauração adesiva direta para correção de desarmonias estéticas. [periódico na internet]. 2010 [acesso em 03 de outubro 2018</w:t>
      </w:r>
      <w:proofErr w:type="gramStart"/>
      <w:r w:rsidRPr="20E4595A">
        <w:rPr>
          <w:rFonts w:ascii="Arial" w:eastAsia="Arial" w:hAnsi="Arial" w:cs="Arial"/>
          <w:sz w:val="24"/>
          <w:szCs w:val="24"/>
          <w:lang w:eastAsia="pt-BR"/>
        </w:rPr>
        <w:t>];</w:t>
      </w:r>
      <w:proofErr w:type="gramEnd"/>
      <w:r w:rsidRPr="20E4595A">
        <w:rPr>
          <w:rFonts w:ascii="Arial" w:eastAsia="Arial" w:hAnsi="Arial" w:cs="Arial"/>
          <w:sz w:val="24"/>
          <w:szCs w:val="24"/>
          <w:lang w:eastAsia="pt-BR"/>
        </w:rPr>
        <w:t xml:space="preserve">6(3):333-334. Disponível em: </w:t>
      </w:r>
      <w:hyperlink r:id="rId36">
        <w:r w:rsidRPr="20E4595A">
          <w:rPr>
            <w:rStyle w:val="Hyperlink"/>
            <w:rFonts w:ascii="Arial" w:eastAsia="Arial" w:hAnsi="Arial" w:cs="Arial"/>
            <w:color w:val="000000" w:themeColor="text1"/>
            <w:sz w:val="24"/>
            <w:szCs w:val="24"/>
            <w:u w:val="none"/>
          </w:rPr>
          <w:t>http://hdl.handle.net/11449/125905</w:t>
        </w:r>
        <w:r w:rsidR="63120F55">
          <w:br/>
        </w:r>
      </w:hyperlink>
    </w:p>
    <w:p w14:paraId="3A02C927" w14:textId="08D879C6" w:rsidR="63120F55" w:rsidRDefault="20E4595A" w:rsidP="20E4595A">
      <w:pPr>
        <w:spacing w:after="0" w:line="480" w:lineRule="auto"/>
        <w:jc w:val="both"/>
        <w:rPr>
          <w:rFonts w:ascii="Arial" w:eastAsia="Arial" w:hAnsi="Arial" w:cs="Arial"/>
          <w:color w:val="000000" w:themeColor="text1"/>
          <w:sz w:val="24"/>
          <w:szCs w:val="24"/>
        </w:rPr>
      </w:pPr>
      <w:proofErr w:type="gramStart"/>
      <w:r w:rsidRPr="20E4595A">
        <w:rPr>
          <w:rFonts w:ascii="Arial" w:eastAsia="Arial" w:hAnsi="Arial" w:cs="Arial"/>
          <w:color w:val="000000" w:themeColor="text1"/>
          <w:sz w:val="24"/>
          <w:szCs w:val="24"/>
        </w:rPr>
        <w:t>9</w:t>
      </w:r>
      <w:proofErr w:type="gramEnd"/>
      <w:r w:rsidRPr="20E4595A">
        <w:rPr>
          <w:rFonts w:ascii="Arial" w:eastAsia="Arial" w:hAnsi="Arial" w:cs="Arial"/>
          <w:color w:val="000000" w:themeColor="text1"/>
          <w:sz w:val="24"/>
          <w:szCs w:val="24"/>
        </w:rPr>
        <w:t xml:space="preserve"> Martini EC, </w:t>
      </w:r>
      <w:proofErr w:type="spellStart"/>
      <w:r w:rsidRPr="20E4595A">
        <w:rPr>
          <w:rFonts w:ascii="Arial" w:eastAsia="Arial" w:hAnsi="Arial" w:cs="Arial"/>
          <w:color w:val="000000" w:themeColor="text1"/>
          <w:sz w:val="24"/>
          <w:szCs w:val="24"/>
        </w:rPr>
        <w:t>Coppla</w:t>
      </w:r>
      <w:proofErr w:type="spellEnd"/>
      <w:r w:rsidRPr="20E4595A">
        <w:rPr>
          <w:rFonts w:ascii="Arial" w:eastAsia="Arial" w:hAnsi="Arial" w:cs="Arial"/>
          <w:color w:val="000000" w:themeColor="text1"/>
          <w:sz w:val="24"/>
          <w:szCs w:val="24"/>
        </w:rPr>
        <w:t xml:space="preserve"> FM, Reis A, Calixto AB. Análise da capacidade de remoção de pigmentos da resina composta pelo peróxido de hidrogênio 35%. [periódico na internet]. 2016 [acesso em 03 de outubro 2018</w:t>
      </w:r>
      <w:proofErr w:type="gramStart"/>
      <w:r w:rsidRPr="20E4595A">
        <w:rPr>
          <w:rFonts w:ascii="Arial" w:eastAsia="Arial" w:hAnsi="Arial" w:cs="Arial"/>
          <w:color w:val="000000" w:themeColor="text1"/>
          <w:sz w:val="24"/>
          <w:szCs w:val="24"/>
        </w:rPr>
        <w:t>];</w:t>
      </w:r>
      <w:proofErr w:type="gramEnd"/>
      <w:r w:rsidRPr="20E4595A">
        <w:rPr>
          <w:rFonts w:ascii="Arial" w:eastAsia="Arial" w:hAnsi="Arial" w:cs="Arial"/>
          <w:color w:val="000000" w:themeColor="text1"/>
          <w:sz w:val="24"/>
          <w:szCs w:val="24"/>
        </w:rPr>
        <w:t xml:space="preserve">45(1):56-57. Disponível em: </w:t>
      </w:r>
      <w:hyperlink r:id="rId37">
        <w:r w:rsidRPr="20E4595A">
          <w:rPr>
            <w:rStyle w:val="Hyperlink"/>
            <w:rFonts w:ascii="Arial" w:eastAsia="Arial" w:hAnsi="Arial" w:cs="Arial"/>
            <w:color w:val="000000" w:themeColor="text1"/>
            <w:sz w:val="24"/>
            <w:szCs w:val="24"/>
            <w:u w:val="none"/>
          </w:rPr>
          <w:t>http://www.scielo.br/scielo.php?pid=S1807-25772016000100053&amp;script=sci_abstract&amp;tlng=pt</w:t>
        </w:r>
        <w:r w:rsidR="63120F55">
          <w:br/>
        </w:r>
      </w:hyperlink>
    </w:p>
    <w:p w14:paraId="0467ABE4" w14:textId="26BE2DAE" w:rsidR="63120F55" w:rsidRDefault="20E4595A" w:rsidP="20E4595A">
      <w:pPr>
        <w:spacing w:after="0" w:line="480" w:lineRule="auto"/>
        <w:jc w:val="both"/>
        <w:rPr>
          <w:rFonts w:ascii="Arial" w:eastAsia="Arial" w:hAnsi="Arial" w:cs="Arial"/>
          <w:sz w:val="24"/>
          <w:szCs w:val="24"/>
        </w:rPr>
      </w:pPr>
      <w:r w:rsidRPr="20E4595A">
        <w:rPr>
          <w:rFonts w:ascii="Arial" w:eastAsia="Arial" w:hAnsi="Arial" w:cs="Arial"/>
          <w:sz w:val="24"/>
          <w:szCs w:val="24"/>
        </w:rPr>
        <w:t xml:space="preserve">10 </w:t>
      </w:r>
      <w:proofErr w:type="spellStart"/>
      <w:r w:rsidRPr="20E4595A">
        <w:rPr>
          <w:rFonts w:ascii="Arial" w:eastAsia="Arial" w:hAnsi="Arial" w:cs="Arial"/>
          <w:sz w:val="24"/>
          <w:szCs w:val="24"/>
        </w:rPr>
        <w:t>Adreiuolo</w:t>
      </w:r>
      <w:proofErr w:type="spellEnd"/>
      <w:r w:rsidRPr="20E4595A">
        <w:rPr>
          <w:rFonts w:ascii="Arial" w:eastAsia="Arial" w:hAnsi="Arial" w:cs="Arial"/>
          <w:sz w:val="24"/>
          <w:szCs w:val="24"/>
        </w:rPr>
        <w:t xml:space="preserve"> RF, França RM, Abreu J, Fernandes R, Dias KRHC. Reestabelecimento a estética com restauração de resina composta anterior. [periódico na internet]. 2016 [acesso em 16 de abril</w:t>
      </w:r>
      <w:proofErr w:type="gramStart"/>
      <w:r w:rsidRPr="20E4595A">
        <w:rPr>
          <w:rFonts w:ascii="Arial" w:eastAsia="Arial" w:hAnsi="Arial" w:cs="Arial"/>
          <w:sz w:val="24"/>
          <w:szCs w:val="24"/>
        </w:rPr>
        <w:t>];</w:t>
      </w:r>
      <w:proofErr w:type="gramEnd"/>
      <w:r w:rsidRPr="20E4595A">
        <w:rPr>
          <w:rFonts w:ascii="Arial" w:eastAsia="Arial" w:hAnsi="Arial" w:cs="Arial"/>
          <w:sz w:val="24"/>
          <w:szCs w:val="24"/>
        </w:rPr>
        <w:t>12(2):148. Disponível</w:t>
      </w:r>
    </w:p>
    <w:p w14:paraId="2AE3E918" w14:textId="30C0D986" w:rsidR="63120F55" w:rsidRDefault="20E4595A" w:rsidP="20E4595A">
      <w:pPr>
        <w:spacing w:after="0" w:line="480" w:lineRule="auto"/>
        <w:jc w:val="both"/>
        <w:rPr>
          <w:rFonts w:ascii="Times New Roman" w:eastAsia="Times New Roman" w:hAnsi="Times New Roman"/>
          <w:sz w:val="24"/>
          <w:szCs w:val="24"/>
        </w:rPr>
      </w:pPr>
      <w:proofErr w:type="spellStart"/>
      <w:proofErr w:type="gramStart"/>
      <w:r w:rsidRPr="20E4595A">
        <w:rPr>
          <w:rFonts w:ascii="Arial" w:eastAsia="Arial" w:hAnsi="Arial" w:cs="Arial"/>
          <w:sz w:val="24"/>
          <w:szCs w:val="24"/>
        </w:rPr>
        <w:lastRenderedPageBreak/>
        <w:t>em</w:t>
      </w:r>
      <w:proofErr w:type="gramEnd"/>
      <w:r w:rsidRPr="20E4595A">
        <w:rPr>
          <w:rFonts w:ascii="Arial" w:eastAsia="Arial" w:hAnsi="Arial" w:cs="Arial"/>
          <w:sz w:val="24"/>
          <w:szCs w:val="24"/>
        </w:rPr>
        <w:t>:http</w:t>
      </w:r>
      <w:proofErr w:type="spellEnd"/>
      <w:r w:rsidRPr="20E4595A">
        <w:rPr>
          <w:rFonts w:ascii="Arial" w:eastAsia="Arial" w:hAnsi="Arial" w:cs="Arial"/>
          <w:sz w:val="24"/>
          <w:szCs w:val="24"/>
        </w:rPr>
        <w:t>://pesquisa.bvsalud.org/</w:t>
      </w:r>
      <w:proofErr w:type="spellStart"/>
      <w:r w:rsidRPr="20E4595A">
        <w:rPr>
          <w:rFonts w:ascii="Arial" w:eastAsia="Arial" w:hAnsi="Arial" w:cs="Arial"/>
          <w:sz w:val="24"/>
          <w:szCs w:val="24"/>
        </w:rPr>
        <w:t>sms</w:t>
      </w:r>
      <w:proofErr w:type="spellEnd"/>
      <w:r w:rsidRPr="20E4595A">
        <w:rPr>
          <w:rFonts w:ascii="Arial" w:eastAsia="Arial" w:hAnsi="Arial" w:cs="Arial"/>
          <w:sz w:val="24"/>
          <w:szCs w:val="24"/>
        </w:rPr>
        <w:t>/</w:t>
      </w:r>
      <w:proofErr w:type="spellStart"/>
      <w:r w:rsidRPr="20E4595A">
        <w:rPr>
          <w:rFonts w:ascii="Arial" w:eastAsia="Arial" w:hAnsi="Arial" w:cs="Arial"/>
          <w:sz w:val="24"/>
          <w:szCs w:val="24"/>
        </w:rPr>
        <w:t>resource</w:t>
      </w:r>
      <w:proofErr w:type="spellEnd"/>
      <w:r w:rsidRPr="20E4595A">
        <w:rPr>
          <w:rFonts w:ascii="Arial" w:eastAsia="Arial" w:hAnsi="Arial" w:cs="Arial"/>
          <w:sz w:val="24"/>
          <w:szCs w:val="24"/>
        </w:rPr>
        <w:t>/</w:t>
      </w:r>
      <w:proofErr w:type="spellStart"/>
      <w:r w:rsidRPr="20E4595A">
        <w:rPr>
          <w:rFonts w:ascii="Arial" w:eastAsia="Arial" w:hAnsi="Arial" w:cs="Arial"/>
          <w:sz w:val="24"/>
          <w:szCs w:val="24"/>
        </w:rPr>
        <w:t>pt</w:t>
      </w:r>
      <w:proofErr w:type="spellEnd"/>
      <w:r w:rsidRPr="20E4595A">
        <w:rPr>
          <w:rFonts w:ascii="Arial" w:eastAsia="Arial" w:hAnsi="Arial" w:cs="Arial"/>
          <w:sz w:val="24"/>
          <w:szCs w:val="24"/>
        </w:rPr>
        <w:t>/lil-7578</w:t>
      </w:r>
      <w:r w:rsidRPr="20E4595A">
        <w:rPr>
          <w:rFonts w:ascii="Times New Roman" w:eastAsia="Times New Roman" w:hAnsi="Times New Roman"/>
          <w:sz w:val="24"/>
          <w:szCs w:val="24"/>
        </w:rPr>
        <w:t>1</w:t>
      </w:r>
      <w:r w:rsidR="63120F55">
        <w:br/>
      </w:r>
    </w:p>
    <w:p w14:paraId="79DF6834" w14:textId="256301A0" w:rsidR="63120F55" w:rsidRDefault="20E4595A" w:rsidP="20E4595A">
      <w:pPr>
        <w:spacing w:after="0" w:line="480" w:lineRule="auto"/>
        <w:jc w:val="both"/>
        <w:rPr>
          <w:rFonts w:ascii="Arial" w:eastAsia="Arial" w:hAnsi="Arial" w:cs="Arial"/>
          <w:color w:val="000000" w:themeColor="text1"/>
          <w:sz w:val="24"/>
          <w:szCs w:val="24"/>
        </w:rPr>
      </w:pPr>
      <w:r w:rsidRPr="20E4595A">
        <w:rPr>
          <w:rFonts w:ascii="Arial" w:eastAsia="Arial" w:hAnsi="Arial" w:cs="Arial"/>
          <w:color w:val="000000" w:themeColor="text1"/>
          <w:sz w:val="24"/>
          <w:szCs w:val="24"/>
        </w:rPr>
        <w:t xml:space="preserve">11 Costa PVM, Verissimo C, Pereira RD, Rodrigues JL, Santos Filho PCF, Menezes MS, </w:t>
      </w:r>
      <w:proofErr w:type="gramStart"/>
      <w:r w:rsidRPr="20E4595A">
        <w:rPr>
          <w:rFonts w:ascii="Arial" w:eastAsia="Arial" w:hAnsi="Arial" w:cs="Arial"/>
          <w:color w:val="000000" w:themeColor="text1"/>
          <w:sz w:val="24"/>
          <w:szCs w:val="24"/>
        </w:rPr>
        <w:t>et</w:t>
      </w:r>
      <w:proofErr w:type="gramEnd"/>
      <w:r w:rsidRPr="20E4595A">
        <w:rPr>
          <w:rFonts w:ascii="Arial" w:eastAsia="Arial" w:hAnsi="Arial" w:cs="Arial"/>
          <w:color w:val="000000" w:themeColor="text1"/>
          <w:sz w:val="24"/>
          <w:szCs w:val="24"/>
        </w:rPr>
        <w:t xml:space="preserve"> al. Substituição de restaurações estéticas anteriores: efeito</w:t>
      </w:r>
      <w:bookmarkStart w:id="2" w:name="_GoBack"/>
      <w:bookmarkEnd w:id="2"/>
      <w:r w:rsidRPr="20E4595A">
        <w:rPr>
          <w:rFonts w:ascii="Arial" w:eastAsia="Arial" w:hAnsi="Arial" w:cs="Arial"/>
          <w:color w:val="000000" w:themeColor="text1"/>
          <w:sz w:val="24"/>
          <w:szCs w:val="24"/>
        </w:rPr>
        <w:t>s da fluorescência de resinas composta na odontologia estética. [periódico na internet</w:t>
      </w:r>
      <w:proofErr w:type="gramStart"/>
      <w:r w:rsidRPr="20E4595A">
        <w:rPr>
          <w:rFonts w:ascii="Arial" w:eastAsia="Arial" w:hAnsi="Arial" w:cs="Arial"/>
          <w:color w:val="000000" w:themeColor="text1"/>
          <w:sz w:val="24"/>
          <w:szCs w:val="24"/>
        </w:rPr>
        <w:t>].</w:t>
      </w:r>
      <w:proofErr w:type="gramEnd"/>
      <w:r w:rsidRPr="20E4595A">
        <w:rPr>
          <w:rFonts w:ascii="Arial" w:eastAsia="Arial" w:hAnsi="Arial" w:cs="Arial"/>
          <w:color w:val="000000" w:themeColor="text1"/>
          <w:sz w:val="24"/>
          <w:szCs w:val="24"/>
        </w:rPr>
        <w:t xml:space="preserve">2014 [acesso em 03 de outubro de 2018];23(67):229. Disponível em: </w:t>
      </w:r>
      <w:hyperlink r:id="rId38">
        <w:r w:rsidRPr="20E4595A">
          <w:rPr>
            <w:rStyle w:val="Hyperlink"/>
            <w:rFonts w:ascii="Arial" w:eastAsia="Arial" w:hAnsi="Arial" w:cs="Arial"/>
            <w:color w:val="000000" w:themeColor="text1"/>
            <w:sz w:val="24"/>
            <w:szCs w:val="24"/>
            <w:u w:val="none"/>
          </w:rPr>
          <w:t>http://www.robrac.org.br/seer/index.php/ROBRAC/article/view/875/765</w:t>
        </w:r>
        <w:r w:rsidR="63120F55">
          <w:br/>
        </w:r>
      </w:hyperlink>
    </w:p>
    <w:p w14:paraId="3318495C" w14:textId="598770C0" w:rsidR="63120F55" w:rsidRDefault="20E4595A" w:rsidP="20E4595A">
      <w:pPr>
        <w:spacing w:after="0" w:line="480" w:lineRule="auto"/>
        <w:jc w:val="both"/>
        <w:rPr>
          <w:rFonts w:ascii="Arial" w:eastAsia="Arial" w:hAnsi="Arial" w:cs="Arial"/>
          <w:color w:val="000000" w:themeColor="text1"/>
          <w:sz w:val="24"/>
          <w:szCs w:val="24"/>
        </w:rPr>
      </w:pPr>
      <w:r w:rsidRPr="20E4595A">
        <w:rPr>
          <w:rFonts w:ascii="Arial" w:eastAsia="Arial" w:hAnsi="Arial" w:cs="Arial"/>
          <w:color w:val="000000" w:themeColor="text1"/>
          <w:sz w:val="24"/>
          <w:szCs w:val="24"/>
        </w:rPr>
        <w:t xml:space="preserve">12 Cardoso PC, </w:t>
      </w:r>
      <w:proofErr w:type="spellStart"/>
      <w:r w:rsidRPr="20E4595A">
        <w:rPr>
          <w:rFonts w:ascii="Arial" w:eastAsia="Arial" w:hAnsi="Arial" w:cs="Arial"/>
          <w:color w:val="000000" w:themeColor="text1"/>
          <w:sz w:val="24"/>
          <w:szCs w:val="24"/>
        </w:rPr>
        <w:t>Decurcio</w:t>
      </w:r>
      <w:proofErr w:type="spellEnd"/>
      <w:r w:rsidRPr="20E4595A">
        <w:rPr>
          <w:rFonts w:ascii="Arial" w:eastAsia="Arial" w:hAnsi="Arial" w:cs="Arial"/>
          <w:color w:val="000000" w:themeColor="text1"/>
          <w:sz w:val="24"/>
          <w:szCs w:val="24"/>
        </w:rPr>
        <w:t xml:space="preserve"> RA, Pacheco AFR, Monteiro LJE, Ferreira MG, Lima PLA, </w:t>
      </w:r>
      <w:proofErr w:type="gramStart"/>
      <w:r w:rsidRPr="20E4595A">
        <w:rPr>
          <w:rFonts w:ascii="Arial" w:eastAsia="Arial" w:hAnsi="Arial" w:cs="Arial"/>
          <w:color w:val="000000" w:themeColor="text1"/>
          <w:sz w:val="24"/>
          <w:szCs w:val="24"/>
        </w:rPr>
        <w:t>et</w:t>
      </w:r>
      <w:proofErr w:type="gramEnd"/>
      <w:r w:rsidRPr="20E4595A">
        <w:rPr>
          <w:rFonts w:ascii="Arial" w:eastAsia="Arial" w:hAnsi="Arial" w:cs="Arial"/>
          <w:color w:val="000000" w:themeColor="text1"/>
          <w:sz w:val="24"/>
          <w:szCs w:val="24"/>
        </w:rPr>
        <w:t xml:space="preserve"> al. Facetas diretas de resina composta e clareamento dental: estratégias para dentes escurecidos. [periódico na internet]. 2011 [acesso em 03 de outubro 2018</w:t>
      </w:r>
      <w:proofErr w:type="gramStart"/>
      <w:r w:rsidRPr="20E4595A">
        <w:rPr>
          <w:rFonts w:ascii="Arial" w:eastAsia="Arial" w:hAnsi="Arial" w:cs="Arial"/>
          <w:color w:val="000000" w:themeColor="text1"/>
          <w:sz w:val="24"/>
          <w:szCs w:val="24"/>
        </w:rPr>
        <w:t>];</w:t>
      </w:r>
      <w:proofErr w:type="gramEnd"/>
      <w:r w:rsidRPr="20E4595A">
        <w:rPr>
          <w:rFonts w:ascii="Arial" w:eastAsia="Arial" w:hAnsi="Arial" w:cs="Arial"/>
          <w:color w:val="000000" w:themeColor="text1"/>
          <w:sz w:val="24"/>
          <w:szCs w:val="24"/>
        </w:rPr>
        <w:t xml:space="preserve">20(55):346. Disponível em: </w:t>
      </w:r>
      <w:hyperlink r:id="rId39">
        <w:r w:rsidRPr="20E4595A">
          <w:rPr>
            <w:rStyle w:val="Hyperlink"/>
            <w:rFonts w:ascii="Arial" w:eastAsia="Arial" w:hAnsi="Arial" w:cs="Arial"/>
            <w:color w:val="000000" w:themeColor="text1"/>
            <w:sz w:val="24"/>
            <w:szCs w:val="24"/>
            <w:u w:val="none"/>
          </w:rPr>
          <w:t>http://www.robrac.org.br/seer/index.php/ROBRAC/article/view/622/582</w:t>
        </w:r>
      </w:hyperlink>
    </w:p>
    <w:p w14:paraId="4E9828F9" w14:textId="352EFFD1" w:rsidR="63120F55" w:rsidRDefault="63120F55" w:rsidP="20E4595A">
      <w:pPr>
        <w:spacing w:after="0" w:line="480" w:lineRule="auto"/>
        <w:jc w:val="both"/>
        <w:rPr>
          <w:rFonts w:ascii="Arial" w:eastAsia="Arial" w:hAnsi="Arial" w:cs="Arial"/>
          <w:color w:val="000000" w:themeColor="text1"/>
          <w:sz w:val="24"/>
          <w:szCs w:val="24"/>
        </w:rPr>
      </w:pPr>
    </w:p>
    <w:p w14:paraId="202C0010" w14:textId="2B7527C7" w:rsidR="63120F55" w:rsidRDefault="63120F55" w:rsidP="63120F55">
      <w:pPr>
        <w:spacing w:after="0" w:line="480" w:lineRule="auto"/>
        <w:jc w:val="both"/>
        <w:rPr>
          <w:rFonts w:ascii="Arial" w:eastAsia="Arial" w:hAnsi="Arial" w:cs="Arial"/>
          <w:sz w:val="24"/>
          <w:szCs w:val="24"/>
        </w:rPr>
      </w:pPr>
    </w:p>
    <w:p w14:paraId="4C3C388F" w14:textId="143CD8D4" w:rsidR="63120F55" w:rsidRDefault="63120F55" w:rsidP="63120F55">
      <w:pPr>
        <w:spacing w:after="0" w:line="480" w:lineRule="auto"/>
        <w:jc w:val="both"/>
        <w:rPr>
          <w:rFonts w:ascii="Arial" w:eastAsia="Arial" w:hAnsi="Arial" w:cs="Arial"/>
          <w:color w:val="000000" w:themeColor="text1"/>
          <w:sz w:val="24"/>
          <w:szCs w:val="24"/>
        </w:rPr>
      </w:pPr>
    </w:p>
    <w:p w14:paraId="3013B1C0" w14:textId="02922A34" w:rsidR="63120F55" w:rsidRDefault="63120F55" w:rsidP="63120F55">
      <w:pPr>
        <w:spacing w:after="0" w:line="480" w:lineRule="auto"/>
        <w:jc w:val="both"/>
        <w:rPr>
          <w:rFonts w:ascii="Arial" w:eastAsia="Arial" w:hAnsi="Arial" w:cs="Arial"/>
          <w:color w:val="035573"/>
          <w:sz w:val="21"/>
          <w:szCs w:val="21"/>
        </w:rPr>
      </w:pPr>
      <w:r w:rsidRPr="63120F55">
        <w:rPr>
          <w:rFonts w:ascii="Arial" w:eastAsia="Arial" w:hAnsi="Arial" w:cs="Arial"/>
          <w:color w:val="035573"/>
          <w:sz w:val="21"/>
          <w:szCs w:val="21"/>
        </w:rPr>
        <w:t xml:space="preserve">  </w:t>
      </w:r>
    </w:p>
    <w:p w14:paraId="24942C3B" w14:textId="4BF50763" w:rsidR="63120F55" w:rsidRDefault="63120F55" w:rsidP="63120F55">
      <w:pPr>
        <w:spacing w:after="0" w:line="480" w:lineRule="auto"/>
        <w:jc w:val="both"/>
        <w:rPr>
          <w:rFonts w:ascii="Arial" w:eastAsia="Arial" w:hAnsi="Arial" w:cs="Arial"/>
          <w:color w:val="035573"/>
          <w:sz w:val="21"/>
          <w:szCs w:val="21"/>
        </w:rPr>
      </w:pPr>
    </w:p>
    <w:p w14:paraId="46ABBD8F" w14:textId="77777777" w:rsidR="00AA0FF4" w:rsidRPr="00227551" w:rsidRDefault="00227551" w:rsidP="00FD2100">
      <w:pPr>
        <w:tabs>
          <w:tab w:val="left" w:pos="3945"/>
        </w:tabs>
        <w:spacing w:after="0" w:line="480" w:lineRule="auto"/>
        <w:jc w:val="both"/>
        <w:rPr>
          <w:rFonts w:ascii="Arial" w:eastAsia="Times New Roman" w:hAnsi="Arial" w:cs="Arial"/>
          <w:sz w:val="24"/>
          <w:szCs w:val="20"/>
          <w:lang w:eastAsia="pt-BR"/>
        </w:rPr>
      </w:pPr>
      <w:r>
        <w:rPr>
          <w:rFonts w:ascii="Arial" w:eastAsia="Times New Roman" w:hAnsi="Arial" w:cs="Arial"/>
          <w:sz w:val="24"/>
          <w:szCs w:val="20"/>
          <w:lang w:eastAsia="pt-BR"/>
        </w:rPr>
        <w:br w:type="page"/>
      </w:r>
    </w:p>
    <w:p w14:paraId="7B04FA47" w14:textId="77777777" w:rsidR="00E81B00" w:rsidRPr="002C2247" w:rsidRDefault="00E81B00" w:rsidP="007F67C3">
      <w:pPr>
        <w:pStyle w:val="PargrafodaLista"/>
        <w:spacing w:before="100" w:beforeAutospacing="1" w:after="100" w:afterAutospacing="1" w:line="480" w:lineRule="auto"/>
        <w:ind w:left="0"/>
        <w:jc w:val="center"/>
        <w:rPr>
          <w:rFonts w:ascii="Arial" w:hAnsi="Arial" w:cs="Arial"/>
          <w:sz w:val="24"/>
          <w:szCs w:val="24"/>
        </w:rPr>
      </w:pPr>
    </w:p>
    <w:sectPr w:rsidR="00E81B00" w:rsidRPr="002C2247" w:rsidSect="00FD2100">
      <w:headerReference w:type="even" r:id="rId40"/>
      <w:headerReference w:type="default" r:id="rId41"/>
      <w:footerReference w:type="default" r:id="rId42"/>
      <w:pgSz w:w="11906" w:h="16838" w:code="9"/>
      <w:pgMar w:top="1701" w:right="1701" w:bottom="1701"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218AB9" w14:textId="77777777" w:rsidR="003E5962" w:rsidRDefault="003E5962" w:rsidP="00B55F2B">
      <w:pPr>
        <w:spacing w:after="0" w:line="240" w:lineRule="auto"/>
      </w:pPr>
      <w:r>
        <w:separator/>
      </w:r>
    </w:p>
  </w:endnote>
  <w:endnote w:type="continuationSeparator" w:id="0">
    <w:p w14:paraId="0E8259CE" w14:textId="77777777" w:rsidR="003E5962" w:rsidRDefault="003E5962" w:rsidP="00B55F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36661F" w14:textId="77777777" w:rsidR="00253AB3" w:rsidRPr="00C23727" w:rsidRDefault="00253AB3" w:rsidP="00C60673">
    <w:pPr>
      <w:pStyle w:val="Rodap"/>
      <w:jc w:val="right"/>
      <w:rPr>
        <w:rFonts w:ascii="Arial" w:hAnsi="Arial" w:cs="Arial"/>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939487" w14:textId="77777777" w:rsidR="00253AB3" w:rsidRPr="00C23727" w:rsidRDefault="00253AB3" w:rsidP="00C60673">
    <w:pPr>
      <w:pStyle w:val="Rodap"/>
      <w:jc w:val="right"/>
      <w:rPr>
        <w:rFonts w:ascii="Arial" w:hAnsi="Arial" w:cs="Arial"/>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4D3EA9" w14:textId="77777777" w:rsidR="003E5962" w:rsidRDefault="003E5962" w:rsidP="00B55F2B">
      <w:pPr>
        <w:spacing w:after="0" w:line="240" w:lineRule="auto"/>
      </w:pPr>
      <w:r>
        <w:separator/>
      </w:r>
    </w:p>
  </w:footnote>
  <w:footnote w:type="continuationSeparator" w:id="0">
    <w:p w14:paraId="0A394B8D" w14:textId="77777777" w:rsidR="003E5962" w:rsidRDefault="003E5962" w:rsidP="00B55F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0898DC" w14:textId="77777777" w:rsidR="00253AB3" w:rsidRDefault="009E2C11" w:rsidP="00C60673">
    <w:pPr>
      <w:pStyle w:val="Cabealho"/>
      <w:framePr w:wrap="around" w:vAnchor="text" w:hAnchor="margin" w:xAlign="right" w:y="1"/>
      <w:rPr>
        <w:rStyle w:val="Nmerodepgina"/>
      </w:rPr>
    </w:pPr>
    <w:r>
      <w:rPr>
        <w:rStyle w:val="Nmerodepgina"/>
      </w:rPr>
      <w:fldChar w:fldCharType="begin"/>
    </w:r>
    <w:r w:rsidR="00253AB3">
      <w:rPr>
        <w:rStyle w:val="Nmerodepgina"/>
      </w:rPr>
      <w:instrText xml:space="preserve">PAGE  </w:instrText>
    </w:r>
    <w:r>
      <w:rPr>
        <w:rStyle w:val="Nmerodepgina"/>
      </w:rPr>
      <w:fldChar w:fldCharType="separate"/>
    </w:r>
    <w:r w:rsidR="00253AB3">
      <w:rPr>
        <w:rStyle w:val="Nmerodepgina"/>
        <w:noProof/>
      </w:rPr>
      <w:t>0</w:t>
    </w:r>
    <w:r>
      <w:rPr>
        <w:rStyle w:val="Nmerodepgina"/>
      </w:rPr>
      <w:fldChar w:fldCharType="end"/>
    </w:r>
  </w:p>
  <w:p w14:paraId="568C698B" w14:textId="77777777" w:rsidR="00253AB3" w:rsidRDefault="00253AB3" w:rsidP="00C60673">
    <w:pPr>
      <w:pStyle w:val="Cabealh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645DC7" w14:textId="77777777" w:rsidR="00253AB3" w:rsidRDefault="00253AB3">
    <w:pPr>
      <w:pStyle w:val="Cabealho"/>
      <w:jc w:val="right"/>
    </w:pPr>
  </w:p>
  <w:p w14:paraId="135E58C4" w14:textId="77777777" w:rsidR="00253AB3" w:rsidRDefault="00253AB3" w:rsidP="00C60673">
    <w:pPr>
      <w:pStyle w:val="Cabealho"/>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1028B8" w14:textId="77777777" w:rsidR="00253AB3" w:rsidRDefault="009E2C11" w:rsidP="00C60673">
    <w:pPr>
      <w:pStyle w:val="Cabealho"/>
      <w:framePr w:wrap="around" w:vAnchor="text" w:hAnchor="margin" w:xAlign="right" w:y="1"/>
      <w:rPr>
        <w:rStyle w:val="Nmerodepgina"/>
      </w:rPr>
    </w:pPr>
    <w:r>
      <w:rPr>
        <w:rStyle w:val="Nmerodepgina"/>
      </w:rPr>
      <w:fldChar w:fldCharType="begin"/>
    </w:r>
    <w:r w:rsidR="00253AB3">
      <w:rPr>
        <w:rStyle w:val="Nmerodepgina"/>
      </w:rPr>
      <w:instrText xml:space="preserve">PAGE  </w:instrText>
    </w:r>
    <w:r>
      <w:rPr>
        <w:rStyle w:val="Nmerodepgina"/>
      </w:rPr>
      <w:fldChar w:fldCharType="separate"/>
    </w:r>
    <w:r w:rsidR="00253AB3">
      <w:rPr>
        <w:rStyle w:val="Nmerodepgina"/>
        <w:noProof/>
      </w:rPr>
      <w:t>0</w:t>
    </w:r>
    <w:r>
      <w:rPr>
        <w:rStyle w:val="Nmerodepgina"/>
      </w:rPr>
      <w:fldChar w:fldCharType="end"/>
    </w:r>
  </w:p>
  <w:p w14:paraId="1C0157D6" w14:textId="77777777" w:rsidR="00253AB3" w:rsidRDefault="00253AB3" w:rsidP="00C60673">
    <w:pPr>
      <w:pStyle w:val="Cabealho"/>
      <w:ind w:right="360"/>
    </w:pPr>
  </w:p>
  <w:p w14:paraId="3691E7B2" w14:textId="77777777" w:rsidR="00AD4755" w:rsidRDefault="00AD4755"/>
  <w:p w14:paraId="526770CE" w14:textId="77777777" w:rsidR="00AD4755" w:rsidRDefault="00AD4755"/>
  <w:p w14:paraId="7CBEED82" w14:textId="77777777" w:rsidR="00AD4755" w:rsidRDefault="00AD4755"/>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7CE2FB" w14:textId="77777777" w:rsidR="00C21C78" w:rsidRDefault="00C21C78">
    <w:pPr>
      <w:pStyle w:val="Cabealho"/>
      <w:jc w:val="right"/>
    </w:pPr>
    <w:r>
      <w:fldChar w:fldCharType="begin"/>
    </w:r>
    <w:r>
      <w:instrText>PAGE   \* MERGEFORMAT</w:instrText>
    </w:r>
    <w:r>
      <w:fldChar w:fldCharType="separate"/>
    </w:r>
    <w:r w:rsidR="00D03EB2">
      <w:rPr>
        <w:noProof/>
      </w:rPr>
      <w:t>1</w:t>
    </w:r>
    <w:r>
      <w:fldChar w:fldCharType="end"/>
    </w:r>
  </w:p>
  <w:p w14:paraId="30DCCCAD" w14:textId="77777777" w:rsidR="00AD4755" w:rsidRDefault="00AD475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25EDE"/>
    <w:multiLevelType w:val="hybridMultilevel"/>
    <w:tmpl w:val="21565088"/>
    <w:lvl w:ilvl="0" w:tplc="EC7CD18A">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1F48519C"/>
    <w:multiLevelType w:val="multilevel"/>
    <w:tmpl w:val="3EDC103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24B039A0"/>
    <w:multiLevelType w:val="multilevel"/>
    <w:tmpl w:val="04160025"/>
    <w:lvl w:ilvl="0">
      <w:start w:val="1"/>
      <w:numFmt w:val="decimal"/>
      <w:pStyle w:val="Ttulo1"/>
      <w:lvlText w:val="%1"/>
      <w:lvlJc w:val="left"/>
      <w:pPr>
        <w:tabs>
          <w:tab w:val="num" w:pos="432"/>
        </w:tabs>
        <w:ind w:left="432" w:hanging="432"/>
      </w:pPr>
    </w:lvl>
    <w:lvl w:ilvl="1">
      <w:start w:val="1"/>
      <w:numFmt w:val="decimal"/>
      <w:pStyle w:val="Ttulo2"/>
      <w:lvlText w:val="%1.%2"/>
      <w:lvlJc w:val="left"/>
      <w:pPr>
        <w:tabs>
          <w:tab w:val="num" w:pos="576"/>
        </w:tabs>
        <w:ind w:left="576" w:hanging="576"/>
      </w:pPr>
    </w:lvl>
    <w:lvl w:ilvl="2">
      <w:start w:val="1"/>
      <w:numFmt w:val="decimal"/>
      <w:pStyle w:val="Ttulo3"/>
      <w:lvlText w:val="%1.%2.%3"/>
      <w:lvlJc w:val="left"/>
      <w:pPr>
        <w:tabs>
          <w:tab w:val="num" w:pos="720"/>
        </w:tabs>
        <w:ind w:left="720" w:hanging="720"/>
      </w:pPr>
    </w:lvl>
    <w:lvl w:ilvl="3">
      <w:start w:val="1"/>
      <w:numFmt w:val="decimal"/>
      <w:pStyle w:val="Ttulo4"/>
      <w:lvlText w:val="%1.%2.%3.%4"/>
      <w:lvlJc w:val="left"/>
      <w:pPr>
        <w:tabs>
          <w:tab w:val="num" w:pos="864"/>
        </w:tabs>
        <w:ind w:left="864" w:hanging="864"/>
      </w:pPr>
    </w:lvl>
    <w:lvl w:ilvl="4">
      <w:start w:val="1"/>
      <w:numFmt w:val="decimal"/>
      <w:pStyle w:val="Ttulo5"/>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3">
    <w:nsid w:val="2AB652E4"/>
    <w:multiLevelType w:val="hybridMultilevel"/>
    <w:tmpl w:val="BA6417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2B83032F"/>
    <w:multiLevelType w:val="hybridMultilevel"/>
    <w:tmpl w:val="58A05B56"/>
    <w:lvl w:ilvl="0" w:tplc="5764FAEC">
      <w:start w:val="1"/>
      <w:numFmt w:val="decimal"/>
      <w:lvlText w:val="%1."/>
      <w:lvlJc w:val="left"/>
      <w:pPr>
        <w:ind w:left="360" w:hanging="360"/>
      </w:pPr>
      <w:rPr>
        <w:rFonts w:hint="default"/>
        <w:b w:val="0"/>
        <w:color w:val="000000"/>
      </w:rPr>
    </w:lvl>
    <w:lvl w:ilvl="1" w:tplc="04160019" w:tentative="1">
      <w:start w:val="1"/>
      <w:numFmt w:val="lowerLetter"/>
      <w:lvlText w:val="%2."/>
      <w:lvlJc w:val="left"/>
      <w:pPr>
        <w:ind w:left="1014" w:hanging="360"/>
      </w:pPr>
    </w:lvl>
    <w:lvl w:ilvl="2" w:tplc="0416001B" w:tentative="1">
      <w:start w:val="1"/>
      <w:numFmt w:val="lowerRoman"/>
      <w:lvlText w:val="%3."/>
      <w:lvlJc w:val="right"/>
      <w:pPr>
        <w:ind w:left="1734" w:hanging="180"/>
      </w:pPr>
    </w:lvl>
    <w:lvl w:ilvl="3" w:tplc="0416000F" w:tentative="1">
      <w:start w:val="1"/>
      <w:numFmt w:val="decimal"/>
      <w:lvlText w:val="%4."/>
      <w:lvlJc w:val="left"/>
      <w:pPr>
        <w:ind w:left="2454" w:hanging="360"/>
      </w:pPr>
    </w:lvl>
    <w:lvl w:ilvl="4" w:tplc="04160019" w:tentative="1">
      <w:start w:val="1"/>
      <w:numFmt w:val="lowerLetter"/>
      <w:lvlText w:val="%5."/>
      <w:lvlJc w:val="left"/>
      <w:pPr>
        <w:ind w:left="3174" w:hanging="360"/>
      </w:pPr>
    </w:lvl>
    <w:lvl w:ilvl="5" w:tplc="0416001B" w:tentative="1">
      <w:start w:val="1"/>
      <w:numFmt w:val="lowerRoman"/>
      <w:lvlText w:val="%6."/>
      <w:lvlJc w:val="right"/>
      <w:pPr>
        <w:ind w:left="3894" w:hanging="180"/>
      </w:pPr>
    </w:lvl>
    <w:lvl w:ilvl="6" w:tplc="0416000F" w:tentative="1">
      <w:start w:val="1"/>
      <w:numFmt w:val="decimal"/>
      <w:lvlText w:val="%7."/>
      <w:lvlJc w:val="left"/>
      <w:pPr>
        <w:ind w:left="4614" w:hanging="360"/>
      </w:pPr>
    </w:lvl>
    <w:lvl w:ilvl="7" w:tplc="04160019" w:tentative="1">
      <w:start w:val="1"/>
      <w:numFmt w:val="lowerLetter"/>
      <w:lvlText w:val="%8."/>
      <w:lvlJc w:val="left"/>
      <w:pPr>
        <w:ind w:left="5334" w:hanging="360"/>
      </w:pPr>
    </w:lvl>
    <w:lvl w:ilvl="8" w:tplc="0416001B" w:tentative="1">
      <w:start w:val="1"/>
      <w:numFmt w:val="lowerRoman"/>
      <w:lvlText w:val="%9."/>
      <w:lvlJc w:val="right"/>
      <w:pPr>
        <w:ind w:left="6054" w:hanging="180"/>
      </w:pPr>
    </w:lvl>
  </w:abstractNum>
  <w:abstractNum w:abstractNumId="5">
    <w:nsid w:val="35554029"/>
    <w:multiLevelType w:val="hybridMultilevel"/>
    <w:tmpl w:val="7204996A"/>
    <w:lvl w:ilvl="0" w:tplc="DCEC0318">
      <w:start w:val="1"/>
      <w:numFmt w:val="decimal"/>
      <w:lvlText w:val="%1."/>
      <w:lvlJc w:val="left"/>
      <w:pPr>
        <w:ind w:left="720" w:hanging="360"/>
      </w:pPr>
    </w:lvl>
    <w:lvl w:ilvl="1" w:tplc="FB7C714C">
      <w:start w:val="1"/>
      <w:numFmt w:val="lowerLetter"/>
      <w:lvlText w:val="%2."/>
      <w:lvlJc w:val="left"/>
      <w:pPr>
        <w:ind w:left="1440" w:hanging="360"/>
      </w:pPr>
    </w:lvl>
    <w:lvl w:ilvl="2" w:tplc="E00CEF7E">
      <w:start w:val="1"/>
      <w:numFmt w:val="lowerRoman"/>
      <w:lvlText w:val="%3."/>
      <w:lvlJc w:val="right"/>
      <w:pPr>
        <w:ind w:left="2160" w:hanging="180"/>
      </w:pPr>
    </w:lvl>
    <w:lvl w:ilvl="3" w:tplc="799CCDC0">
      <w:start w:val="1"/>
      <w:numFmt w:val="decimal"/>
      <w:lvlText w:val="%4."/>
      <w:lvlJc w:val="left"/>
      <w:pPr>
        <w:ind w:left="2880" w:hanging="360"/>
      </w:pPr>
    </w:lvl>
    <w:lvl w:ilvl="4" w:tplc="D07CA97A">
      <w:start w:val="1"/>
      <w:numFmt w:val="lowerLetter"/>
      <w:lvlText w:val="%5."/>
      <w:lvlJc w:val="left"/>
      <w:pPr>
        <w:ind w:left="3600" w:hanging="360"/>
      </w:pPr>
    </w:lvl>
    <w:lvl w:ilvl="5" w:tplc="1F02FB04">
      <w:start w:val="1"/>
      <w:numFmt w:val="lowerRoman"/>
      <w:lvlText w:val="%6."/>
      <w:lvlJc w:val="right"/>
      <w:pPr>
        <w:ind w:left="4320" w:hanging="180"/>
      </w:pPr>
    </w:lvl>
    <w:lvl w:ilvl="6" w:tplc="54DC060C">
      <w:start w:val="1"/>
      <w:numFmt w:val="decimal"/>
      <w:lvlText w:val="%7."/>
      <w:lvlJc w:val="left"/>
      <w:pPr>
        <w:ind w:left="5040" w:hanging="360"/>
      </w:pPr>
    </w:lvl>
    <w:lvl w:ilvl="7" w:tplc="45CAB6F0">
      <w:start w:val="1"/>
      <w:numFmt w:val="lowerLetter"/>
      <w:lvlText w:val="%8."/>
      <w:lvlJc w:val="left"/>
      <w:pPr>
        <w:ind w:left="5760" w:hanging="360"/>
      </w:pPr>
    </w:lvl>
    <w:lvl w:ilvl="8" w:tplc="89DA185A">
      <w:start w:val="1"/>
      <w:numFmt w:val="lowerRoman"/>
      <w:lvlText w:val="%9."/>
      <w:lvlJc w:val="right"/>
      <w:pPr>
        <w:ind w:left="6480" w:hanging="180"/>
      </w:pPr>
    </w:lvl>
  </w:abstractNum>
  <w:num w:numId="1">
    <w:abstractNumId w:val="5"/>
  </w:num>
  <w:num w:numId="2">
    <w:abstractNumId w:val="2"/>
  </w:num>
  <w:num w:numId="3">
    <w:abstractNumId w:val="4"/>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07A4"/>
    <w:rsid w:val="00004C6D"/>
    <w:rsid w:val="000264FC"/>
    <w:rsid w:val="00035982"/>
    <w:rsid w:val="0003680A"/>
    <w:rsid w:val="00077D91"/>
    <w:rsid w:val="000915B7"/>
    <w:rsid w:val="00092A27"/>
    <w:rsid w:val="000B4494"/>
    <w:rsid w:val="000B4F16"/>
    <w:rsid w:val="000C1A5D"/>
    <w:rsid w:val="000C3FAB"/>
    <w:rsid w:val="000D59EB"/>
    <w:rsid w:val="000E4FFD"/>
    <w:rsid w:val="000F012A"/>
    <w:rsid w:val="000F0755"/>
    <w:rsid w:val="000F5BC6"/>
    <w:rsid w:val="00122C07"/>
    <w:rsid w:val="0014034E"/>
    <w:rsid w:val="001656BB"/>
    <w:rsid w:val="00177984"/>
    <w:rsid w:val="00193D47"/>
    <w:rsid w:val="00195AA8"/>
    <w:rsid w:val="001A3A4A"/>
    <w:rsid w:val="001A5A95"/>
    <w:rsid w:val="001A6F16"/>
    <w:rsid w:val="001C752B"/>
    <w:rsid w:val="001D7813"/>
    <w:rsid w:val="001E0CCF"/>
    <w:rsid w:val="001E160D"/>
    <w:rsid w:val="001E60AD"/>
    <w:rsid w:val="001E750B"/>
    <w:rsid w:val="001F54ED"/>
    <w:rsid w:val="00202B71"/>
    <w:rsid w:val="00227551"/>
    <w:rsid w:val="0023432B"/>
    <w:rsid w:val="00253AB3"/>
    <w:rsid w:val="00276117"/>
    <w:rsid w:val="002776DD"/>
    <w:rsid w:val="0028080A"/>
    <w:rsid w:val="002819C2"/>
    <w:rsid w:val="00292980"/>
    <w:rsid w:val="002A46C1"/>
    <w:rsid w:val="002B533A"/>
    <w:rsid w:val="002B733E"/>
    <w:rsid w:val="002C05AC"/>
    <w:rsid w:val="002C1C7F"/>
    <w:rsid w:val="002C2247"/>
    <w:rsid w:val="002C3BDE"/>
    <w:rsid w:val="002E54B6"/>
    <w:rsid w:val="002F0E2F"/>
    <w:rsid w:val="003007A4"/>
    <w:rsid w:val="00302B4A"/>
    <w:rsid w:val="00312384"/>
    <w:rsid w:val="0031562D"/>
    <w:rsid w:val="003332CF"/>
    <w:rsid w:val="00342D03"/>
    <w:rsid w:val="003534C0"/>
    <w:rsid w:val="003713FC"/>
    <w:rsid w:val="00372257"/>
    <w:rsid w:val="003726FA"/>
    <w:rsid w:val="003800DB"/>
    <w:rsid w:val="003B4D62"/>
    <w:rsid w:val="003E3682"/>
    <w:rsid w:val="003E5962"/>
    <w:rsid w:val="004063CE"/>
    <w:rsid w:val="00442FAA"/>
    <w:rsid w:val="00457E81"/>
    <w:rsid w:val="00461798"/>
    <w:rsid w:val="004701F5"/>
    <w:rsid w:val="00474000"/>
    <w:rsid w:val="00480781"/>
    <w:rsid w:val="004808AB"/>
    <w:rsid w:val="004873E7"/>
    <w:rsid w:val="00497B6C"/>
    <w:rsid w:val="004B4337"/>
    <w:rsid w:val="004C2B88"/>
    <w:rsid w:val="00515253"/>
    <w:rsid w:val="00520F25"/>
    <w:rsid w:val="005534C7"/>
    <w:rsid w:val="0055666C"/>
    <w:rsid w:val="00563196"/>
    <w:rsid w:val="005A4BCF"/>
    <w:rsid w:val="005A7EB8"/>
    <w:rsid w:val="005B11A2"/>
    <w:rsid w:val="005C66D2"/>
    <w:rsid w:val="005E3820"/>
    <w:rsid w:val="005F0EA5"/>
    <w:rsid w:val="005F4A0C"/>
    <w:rsid w:val="00610112"/>
    <w:rsid w:val="00611228"/>
    <w:rsid w:val="006412AC"/>
    <w:rsid w:val="00644CFD"/>
    <w:rsid w:val="00676517"/>
    <w:rsid w:val="00680436"/>
    <w:rsid w:val="00684699"/>
    <w:rsid w:val="006975EE"/>
    <w:rsid w:val="006A7346"/>
    <w:rsid w:val="006E1256"/>
    <w:rsid w:val="006E37B2"/>
    <w:rsid w:val="00722673"/>
    <w:rsid w:val="00766799"/>
    <w:rsid w:val="00790790"/>
    <w:rsid w:val="00796C82"/>
    <w:rsid w:val="00797787"/>
    <w:rsid w:val="007A134F"/>
    <w:rsid w:val="007A4F86"/>
    <w:rsid w:val="007C07CE"/>
    <w:rsid w:val="007C51F4"/>
    <w:rsid w:val="007C6707"/>
    <w:rsid w:val="007D437D"/>
    <w:rsid w:val="007E57AD"/>
    <w:rsid w:val="007F67C3"/>
    <w:rsid w:val="0080147C"/>
    <w:rsid w:val="00815390"/>
    <w:rsid w:val="008543FE"/>
    <w:rsid w:val="00873A75"/>
    <w:rsid w:val="008841DC"/>
    <w:rsid w:val="008A4007"/>
    <w:rsid w:val="008B504D"/>
    <w:rsid w:val="008C085C"/>
    <w:rsid w:val="008C4F62"/>
    <w:rsid w:val="008E1950"/>
    <w:rsid w:val="008E6618"/>
    <w:rsid w:val="009008D6"/>
    <w:rsid w:val="00904A1E"/>
    <w:rsid w:val="009050E6"/>
    <w:rsid w:val="009320B9"/>
    <w:rsid w:val="00935FED"/>
    <w:rsid w:val="00947ECF"/>
    <w:rsid w:val="00966E6E"/>
    <w:rsid w:val="0097679E"/>
    <w:rsid w:val="00993697"/>
    <w:rsid w:val="009B0E3F"/>
    <w:rsid w:val="009B5A09"/>
    <w:rsid w:val="009C0739"/>
    <w:rsid w:val="009E29F9"/>
    <w:rsid w:val="009E2C11"/>
    <w:rsid w:val="009E4EF8"/>
    <w:rsid w:val="009F300B"/>
    <w:rsid w:val="009F3C4F"/>
    <w:rsid w:val="009F59B6"/>
    <w:rsid w:val="00A34C42"/>
    <w:rsid w:val="00A42D16"/>
    <w:rsid w:val="00A5035F"/>
    <w:rsid w:val="00A817CA"/>
    <w:rsid w:val="00A86E45"/>
    <w:rsid w:val="00AA0FF4"/>
    <w:rsid w:val="00AC391D"/>
    <w:rsid w:val="00AD4755"/>
    <w:rsid w:val="00AE14D4"/>
    <w:rsid w:val="00AE2C9A"/>
    <w:rsid w:val="00AF36A3"/>
    <w:rsid w:val="00B06854"/>
    <w:rsid w:val="00B4034C"/>
    <w:rsid w:val="00B47A6C"/>
    <w:rsid w:val="00B55F2B"/>
    <w:rsid w:val="00BA04E5"/>
    <w:rsid w:val="00BD2BA6"/>
    <w:rsid w:val="00BE4F57"/>
    <w:rsid w:val="00BE761A"/>
    <w:rsid w:val="00C210DD"/>
    <w:rsid w:val="00C21C78"/>
    <w:rsid w:val="00C22B31"/>
    <w:rsid w:val="00C35176"/>
    <w:rsid w:val="00C427B7"/>
    <w:rsid w:val="00C42BD0"/>
    <w:rsid w:val="00C43D6C"/>
    <w:rsid w:val="00C56AD6"/>
    <w:rsid w:val="00C60673"/>
    <w:rsid w:val="00C67382"/>
    <w:rsid w:val="00C701A2"/>
    <w:rsid w:val="00C71160"/>
    <w:rsid w:val="00C770B4"/>
    <w:rsid w:val="00C82508"/>
    <w:rsid w:val="00C84AD5"/>
    <w:rsid w:val="00CB077B"/>
    <w:rsid w:val="00CB289B"/>
    <w:rsid w:val="00CB3A90"/>
    <w:rsid w:val="00CE1022"/>
    <w:rsid w:val="00CE330C"/>
    <w:rsid w:val="00CF25E4"/>
    <w:rsid w:val="00D02DF8"/>
    <w:rsid w:val="00D03EB2"/>
    <w:rsid w:val="00D23F0E"/>
    <w:rsid w:val="00D51E91"/>
    <w:rsid w:val="00D76AD0"/>
    <w:rsid w:val="00D85149"/>
    <w:rsid w:val="00D900DB"/>
    <w:rsid w:val="00DD3D93"/>
    <w:rsid w:val="00DD6B22"/>
    <w:rsid w:val="00DE6903"/>
    <w:rsid w:val="00DF378D"/>
    <w:rsid w:val="00E01F7D"/>
    <w:rsid w:val="00E11A78"/>
    <w:rsid w:val="00E15360"/>
    <w:rsid w:val="00E1537D"/>
    <w:rsid w:val="00E324A2"/>
    <w:rsid w:val="00E37CAD"/>
    <w:rsid w:val="00E55C3F"/>
    <w:rsid w:val="00E630F0"/>
    <w:rsid w:val="00E81B00"/>
    <w:rsid w:val="00EE557E"/>
    <w:rsid w:val="00EF3C8B"/>
    <w:rsid w:val="00F02F98"/>
    <w:rsid w:val="00F3047C"/>
    <w:rsid w:val="00F31235"/>
    <w:rsid w:val="00F31697"/>
    <w:rsid w:val="00F42A83"/>
    <w:rsid w:val="00F53CA3"/>
    <w:rsid w:val="00F82E7B"/>
    <w:rsid w:val="00F914DD"/>
    <w:rsid w:val="00FB6099"/>
    <w:rsid w:val="00FC3A87"/>
    <w:rsid w:val="00FC5024"/>
    <w:rsid w:val="00FD2100"/>
    <w:rsid w:val="00FD7508"/>
    <w:rsid w:val="00FD7E9F"/>
    <w:rsid w:val="00FE5663"/>
    <w:rsid w:val="09271E94"/>
    <w:rsid w:val="0D6140DB"/>
    <w:rsid w:val="1DD3CD60"/>
    <w:rsid w:val="20E4595A"/>
    <w:rsid w:val="228B9366"/>
    <w:rsid w:val="27A055CE"/>
    <w:rsid w:val="3132C784"/>
    <w:rsid w:val="3DE32359"/>
    <w:rsid w:val="414F17AB"/>
    <w:rsid w:val="46C487A7"/>
    <w:rsid w:val="4C9E3CCF"/>
    <w:rsid w:val="4FA66AE4"/>
    <w:rsid w:val="63120F55"/>
    <w:rsid w:val="651D31B3"/>
    <w:rsid w:val="6BBAF212"/>
    <w:rsid w:val="6BBC1311"/>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19ED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2100"/>
    <w:pPr>
      <w:spacing w:after="160" w:line="259" w:lineRule="auto"/>
    </w:pPr>
    <w:rPr>
      <w:sz w:val="22"/>
      <w:szCs w:val="22"/>
      <w:lang w:eastAsia="en-US"/>
    </w:rPr>
  </w:style>
  <w:style w:type="paragraph" w:styleId="Ttulo1">
    <w:name w:val="heading 1"/>
    <w:basedOn w:val="Normal"/>
    <w:next w:val="Normal"/>
    <w:link w:val="Ttulo1Char"/>
    <w:qFormat/>
    <w:rsid w:val="001A5A95"/>
    <w:pPr>
      <w:keepNext/>
      <w:numPr>
        <w:numId w:val="2"/>
      </w:numPr>
      <w:spacing w:before="240" w:beforeAutospacing="1" w:after="60" w:line="360" w:lineRule="auto"/>
      <w:outlineLvl w:val="0"/>
    </w:pPr>
    <w:rPr>
      <w:rFonts w:ascii="Arial" w:eastAsia="Times New Roman" w:hAnsi="Arial" w:cs="Arial"/>
      <w:b/>
      <w:bCs/>
      <w:kern w:val="32"/>
      <w:sz w:val="32"/>
      <w:szCs w:val="32"/>
      <w:lang w:eastAsia="pt-BR"/>
    </w:rPr>
  </w:style>
  <w:style w:type="paragraph" w:styleId="Ttulo2">
    <w:name w:val="heading 2"/>
    <w:basedOn w:val="Normal"/>
    <w:next w:val="Normal"/>
    <w:link w:val="Ttulo2Char"/>
    <w:qFormat/>
    <w:rsid w:val="001A5A95"/>
    <w:pPr>
      <w:keepNext/>
      <w:numPr>
        <w:ilvl w:val="1"/>
        <w:numId w:val="2"/>
      </w:numPr>
      <w:spacing w:before="240" w:beforeAutospacing="1" w:after="60" w:line="360" w:lineRule="auto"/>
      <w:outlineLvl w:val="1"/>
    </w:pPr>
    <w:rPr>
      <w:rFonts w:ascii="Arial" w:eastAsia="Times New Roman" w:hAnsi="Arial" w:cs="Arial"/>
      <w:b/>
      <w:bCs/>
      <w:i/>
      <w:iCs/>
      <w:sz w:val="28"/>
      <w:szCs w:val="28"/>
      <w:lang w:eastAsia="pt-BR"/>
    </w:rPr>
  </w:style>
  <w:style w:type="paragraph" w:styleId="Ttulo3">
    <w:name w:val="heading 3"/>
    <w:basedOn w:val="Normal"/>
    <w:next w:val="Normal"/>
    <w:link w:val="Ttulo3Char"/>
    <w:qFormat/>
    <w:rsid w:val="001A5A95"/>
    <w:pPr>
      <w:keepNext/>
      <w:numPr>
        <w:ilvl w:val="2"/>
        <w:numId w:val="2"/>
      </w:numPr>
      <w:spacing w:before="240" w:beforeAutospacing="1" w:after="60" w:line="360" w:lineRule="auto"/>
      <w:outlineLvl w:val="2"/>
    </w:pPr>
    <w:rPr>
      <w:rFonts w:ascii="Arial" w:eastAsia="Times New Roman" w:hAnsi="Arial" w:cs="Arial"/>
      <w:b/>
      <w:bCs/>
      <w:sz w:val="26"/>
      <w:szCs w:val="26"/>
      <w:lang w:eastAsia="pt-BR"/>
    </w:rPr>
  </w:style>
  <w:style w:type="paragraph" w:styleId="Ttulo4">
    <w:name w:val="heading 4"/>
    <w:basedOn w:val="Normal"/>
    <w:next w:val="Normal"/>
    <w:link w:val="Ttulo4Char"/>
    <w:qFormat/>
    <w:rsid w:val="001A5A95"/>
    <w:pPr>
      <w:keepNext/>
      <w:numPr>
        <w:ilvl w:val="3"/>
        <w:numId w:val="2"/>
      </w:numPr>
      <w:spacing w:before="240" w:beforeAutospacing="1" w:after="60" w:line="360" w:lineRule="auto"/>
      <w:outlineLvl w:val="3"/>
    </w:pPr>
    <w:rPr>
      <w:rFonts w:ascii="Times New Roman" w:eastAsia="Times New Roman" w:hAnsi="Times New Roman"/>
      <w:b/>
      <w:bCs/>
      <w:sz w:val="28"/>
      <w:szCs w:val="28"/>
      <w:lang w:eastAsia="pt-BR"/>
    </w:rPr>
  </w:style>
  <w:style w:type="paragraph" w:styleId="Ttulo5">
    <w:name w:val="heading 5"/>
    <w:basedOn w:val="Normal"/>
    <w:next w:val="Normal"/>
    <w:link w:val="Ttulo5Char"/>
    <w:qFormat/>
    <w:rsid w:val="001A5A95"/>
    <w:pPr>
      <w:keepNext/>
      <w:numPr>
        <w:ilvl w:val="4"/>
        <w:numId w:val="2"/>
      </w:numPr>
      <w:spacing w:before="100" w:beforeAutospacing="1" w:after="0" w:line="360" w:lineRule="auto"/>
      <w:jc w:val="center"/>
      <w:outlineLvl w:val="4"/>
    </w:pPr>
    <w:rPr>
      <w:rFonts w:ascii="Times New Roman" w:eastAsia="Times New Roman" w:hAnsi="Times New Roman"/>
      <w:sz w:val="28"/>
      <w:szCs w:val="20"/>
      <w:lang w:eastAsia="pt-BR"/>
    </w:rPr>
  </w:style>
  <w:style w:type="paragraph" w:styleId="Ttulo6">
    <w:name w:val="heading 6"/>
    <w:basedOn w:val="Normal"/>
    <w:next w:val="Normal"/>
    <w:link w:val="Ttulo6Char"/>
    <w:qFormat/>
    <w:rsid w:val="001A5A95"/>
    <w:pPr>
      <w:keepNext/>
      <w:numPr>
        <w:ilvl w:val="5"/>
        <w:numId w:val="2"/>
      </w:numPr>
      <w:spacing w:before="100" w:beforeAutospacing="1" w:after="0" w:line="360" w:lineRule="auto"/>
      <w:outlineLvl w:val="5"/>
    </w:pPr>
    <w:rPr>
      <w:rFonts w:ascii="Times New Roman" w:eastAsia="Times New Roman" w:hAnsi="Times New Roman"/>
      <w:sz w:val="32"/>
      <w:szCs w:val="20"/>
      <w:lang w:eastAsia="pt-BR"/>
    </w:rPr>
  </w:style>
  <w:style w:type="paragraph" w:styleId="Ttulo7">
    <w:name w:val="heading 7"/>
    <w:basedOn w:val="Normal"/>
    <w:next w:val="Normal"/>
    <w:link w:val="Ttulo7Char"/>
    <w:qFormat/>
    <w:rsid w:val="001A5A95"/>
    <w:pPr>
      <w:numPr>
        <w:ilvl w:val="6"/>
        <w:numId w:val="2"/>
      </w:numPr>
      <w:spacing w:before="240" w:beforeAutospacing="1" w:after="60" w:line="360" w:lineRule="auto"/>
      <w:outlineLvl w:val="6"/>
    </w:pPr>
    <w:rPr>
      <w:rFonts w:ascii="Times New Roman" w:eastAsia="Times New Roman" w:hAnsi="Times New Roman"/>
      <w:sz w:val="24"/>
      <w:szCs w:val="24"/>
      <w:lang w:eastAsia="pt-BR"/>
    </w:rPr>
  </w:style>
  <w:style w:type="paragraph" w:styleId="Ttulo8">
    <w:name w:val="heading 8"/>
    <w:basedOn w:val="Normal"/>
    <w:next w:val="Normal"/>
    <w:link w:val="Ttulo8Char"/>
    <w:qFormat/>
    <w:rsid w:val="001A5A95"/>
    <w:pPr>
      <w:numPr>
        <w:ilvl w:val="7"/>
        <w:numId w:val="2"/>
      </w:numPr>
      <w:spacing w:before="240" w:beforeAutospacing="1" w:after="60" w:line="360" w:lineRule="auto"/>
      <w:outlineLvl w:val="7"/>
    </w:pPr>
    <w:rPr>
      <w:rFonts w:ascii="Times New Roman" w:eastAsia="Times New Roman" w:hAnsi="Times New Roman"/>
      <w:i/>
      <w:iCs/>
      <w:sz w:val="24"/>
      <w:szCs w:val="24"/>
      <w:lang w:eastAsia="pt-BR"/>
    </w:rPr>
  </w:style>
  <w:style w:type="paragraph" w:styleId="Ttulo9">
    <w:name w:val="heading 9"/>
    <w:basedOn w:val="Normal"/>
    <w:next w:val="Normal"/>
    <w:link w:val="Ttulo9Char"/>
    <w:qFormat/>
    <w:rsid w:val="001A5A95"/>
    <w:pPr>
      <w:numPr>
        <w:ilvl w:val="8"/>
        <w:numId w:val="2"/>
      </w:numPr>
      <w:spacing w:before="240" w:beforeAutospacing="1" w:after="60" w:line="360" w:lineRule="auto"/>
      <w:outlineLvl w:val="8"/>
    </w:pPr>
    <w:rPr>
      <w:rFonts w:ascii="Arial" w:eastAsia="Times New Roman" w:hAnsi="Arial" w:cs="Arial"/>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1A5A95"/>
    <w:rPr>
      <w:rFonts w:ascii="Arial" w:eastAsia="Times New Roman" w:hAnsi="Arial" w:cs="Arial"/>
      <w:b/>
      <w:bCs/>
      <w:kern w:val="32"/>
      <w:sz w:val="32"/>
      <w:szCs w:val="32"/>
      <w:lang w:eastAsia="pt-BR"/>
    </w:rPr>
  </w:style>
  <w:style w:type="character" w:customStyle="1" w:styleId="Ttulo2Char">
    <w:name w:val="Título 2 Char"/>
    <w:link w:val="Ttulo2"/>
    <w:rsid w:val="001A5A95"/>
    <w:rPr>
      <w:rFonts w:ascii="Arial" w:eastAsia="Times New Roman" w:hAnsi="Arial" w:cs="Arial"/>
      <w:b/>
      <w:bCs/>
      <w:i/>
      <w:iCs/>
      <w:sz w:val="28"/>
      <w:szCs w:val="28"/>
      <w:lang w:eastAsia="pt-BR"/>
    </w:rPr>
  </w:style>
  <w:style w:type="character" w:customStyle="1" w:styleId="Ttulo3Char">
    <w:name w:val="Título 3 Char"/>
    <w:link w:val="Ttulo3"/>
    <w:rsid w:val="001A5A95"/>
    <w:rPr>
      <w:rFonts w:ascii="Arial" w:eastAsia="Times New Roman" w:hAnsi="Arial" w:cs="Arial"/>
      <w:b/>
      <w:bCs/>
      <w:sz w:val="26"/>
      <w:szCs w:val="26"/>
      <w:lang w:eastAsia="pt-BR"/>
    </w:rPr>
  </w:style>
  <w:style w:type="character" w:customStyle="1" w:styleId="Ttulo4Char">
    <w:name w:val="Título 4 Char"/>
    <w:link w:val="Ttulo4"/>
    <w:rsid w:val="001A5A95"/>
    <w:rPr>
      <w:rFonts w:ascii="Times New Roman" w:eastAsia="Times New Roman" w:hAnsi="Times New Roman" w:cs="Times New Roman"/>
      <w:b/>
      <w:bCs/>
      <w:sz w:val="28"/>
      <w:szCs w:val="28"/>
      <w:lang w:eastAsia="pt-BR"/>
    </w:rPr>
  </w:style>
  <w:style w:type="character" w:customStyle="1" w:styleId="Ttulo5Char">
    <w:name w:val="Título 5 Char"/>
    <w:link w:val="Ttulo5"/>
    <w:rsid w:val="001A5A95"/>
    <w:rPr>
      <w:rFonts w:ascii="Times New Roman" w:eastAsia="Times New Roman" w:hAnsi="Times New Roman" w:cs="Times New Roman"/>
      <w:sz w:val="28"/>
      <w:szCs w:val="20"/>
      <w:lang w:eastAsia="pt-BR"/>
    </w:rPr>
  </w:style>
  <w:style w:type="character" w:customStyle="1" w:styleId="Ttulo6Char">
    <w:name w:val="Título 6 Char"/>
    <w:link w:val="Ttulo6"/>
    <w:rsid w:val="001A5A95"/>
    <w:rPr>
      <w:rFonts w:ascii="Times New Roman" w:eastAsia="Times New Roman" w:hAnsi="Times New Roman" w:cs="Times New Roman"/>
      <w:sz w:val="32"/>
      <w:szCs w:val="20"/>
      <w:lang w:eastAsia="pt-BR"/>
    </w:rPr>
  </w:style>
  <w:style w:type="character" w:customStyle="1" w:styleId="Ttulo7Char">
    <w:name w:val="Título 7 Char"/>
    <w:link w:val="Ttulo7"/>
    <w:rsid w:val="001A5A95"/>
    <w:rPr>
      <w:rFonts w:ascii="Times New Roman" w:eastAsia="Times New Roman" w:hAnsi="Times New Roman" w:cs="Times New Roman"/>
      <w:sz w:val="24"/>
      <w:szCs w:val="24"/>
      <w:lang w:eastAsia="pt-BR"/>
    </w:rPr>
  </w:style>
  <w:style w:type="character" w:customStyle="1" w:styleId="Ttulo8Char">
    <w:name w:val="Título 8 Char"/>
    <w:link w:val="Ttulo8"/>
    <w:rsid w:val="001A5A95"/>
    <w:rPr>
      <w:rFonts w:ascii="Times New Roman" w:eastAsia="Times New Roman" w:hAnsi="Times New Roman" w:cs="Times New Roman"/>
      <w:i/>
      <w:iCs/>
      <w:sz w:val="24"/>
      <w:szCs w:val="24"/>
      <w:lang w:eastAsia="pt-BR"/>
    </w:rPr>
  </w:style>
  <w:style w:type="character" w:customStyle="1" w:styleId="Ttulo9Char">
    <w:name w:val="Título 9 Char"/>
    <w:link w:val="Ttulo9"/>
    <w:rsid w:val="001A5A95"/>
    <w:rPr>
      <w:rFonts w:ascii="Arial" w:eastAsia="Times New Roman" w:hAnsi="Arial" w:cs="Arial"/>
      <w:lang w:eastAsia="pt-BR"/>
    </w:rPr>
  </w:style>
  <w:style w:type="paragraph" w:styleId="PargrafodaLista">
    <w:name w:val="List Paragraph"/>
    <w:basedOn w:val="Normal"/>
    <w:uiPriority w:val="34"/>
    <w:qFormat/>
    <w:rsid w:val="001A5A95"/>
    <w:pPr>
      <w:ind w:left="720"/>
      <w:contextualSpacing/>
    </w:pPr>
  </w:style>
  <w:style w:type="paragraph" w:styleId="NormalWeb">
    <w:name w:val="Normal (Web)"/>
    <w:basedOn w:val="Normal"/>
    <w:uiPriority w:val="99"/>
    <w:unhideWhenUsed/>
    <w:rsid w:val="001A5A95"/>
    <w:pPr>
      <w:spacing w:before="100" w:beforeAutospacing="1" w:after="100" w:afterAutospacing="1" w:line="240" w:lineRule="auto"/>
    </w:pPr>
    <w:rPr>
      <w:rFonts w:ascii="Times New Roman" w:eastAsia="Times New Roman" w:hAnsi="Times New Roman"/>
      <w:sz w:val="24"/>
      <w:szCs w:val="24"/>
      <w:lang w:eastAsia="pt-BR"/>
    </w:rPr>
  </w:style>
  <w:style w:type="character" w:styleId="Hyperlink">
    <w:name w:val="Hyperlink"/>
    <w:uiPriority w:val="99"/>
    <w:unhideWhenUsed/>
    <w:rsid w:val="001A5A95"/>
    <w:rPr>
      <w:color w:val="0000FF"/>
      <w:u w:val="single"/>
    </w:rPr>
  </w:style>
  <w:style w:type="paragraph" w:styleId="Textodenotaderodap">
    <w:name w:val="footnote text"/>
    <w:basedOn w:val="Normal"/>
    <w:link w:val="TextodenotaderodapChar"/>
    <w:semiHidden/>
    <w:rsid w:val="00B55F2B"/>
    <w:pPr>
      <w:spacing w:after="0" w:line="360" w:lineRule="auto"/>
      <w:jc w:val="both"/>
    </w:pPr>
    <w:rPr>
      <w:rFonts w:ascii="Arial" w:eastAsia="Times New Roman" w:hAnsi="Arial"/>
      <w:sz w:val="20"/>
      <w:szCs w:val="20"/>
      <w:lang w:eastAsia="pt-BR"/>
    </w:rPr>
  </w:style>
  <w:style w:type="character" w:customStyle="1" w:styleId="TextodenotaderodapChar">
    <w:name w:val="Texto de nota de rodapé Char"/>
    <w:link w:val="Textodenotaderodap"/>
    <w:semiHidden/>
    <w:rsid w:val="00B55F2B"/>
    <w:rPr>
      <w:rFonts w:ascii="Arial" w:eastAsia="Times New Roman" w:hAnsi="Arial" w:cs="Times New Roman"/>
      <w:sz w:val="20"/>
      <w:szCs w:val="20"/>
      <w:lang w:eastAsia="pt-BR"/>
    </w:rPr>
  </w:style>
  <w:style w:type="character" w:styleId="Refdenotaderodap">
    <w:name w:val="footnote reference"/>
    <w:semiHidden/>
    <w:rsid w:val="00B55F2B"/>
    <w:rPr>
      <w:vertAlign w:val="superscript"/>
    </w:rPr>
  </w:style>
  <w:style w:type="paragraph" w:styleId="Cabealho">
    <w:name w:val="header"/>
    <w:basedOn w:val="Normal"/>
    <w:link w:val="CabealhoChar"/>
    <w:uiPriority w:val="99"/>
    <w:rsid w:val="00B55F2B"/>
    <w:pPr>
      <w:tabs>
        <w:tab w:val="center" w:pos="4252"/>
        <w:tab w:val="right" w:pos="8504"/>
      </w:tabs>
      <w:spacing w:after="0" w:line="240" w:lineRule="auto"/>
    </w:pPr>
    <w:rPr>
      <w:rFonts w:ascii="Times New Roman" w:eastAsia="Times New Roman" w:hAnsi="Times New Roman"/>
      <w:sz w:val="24"/>
      <w:szCs w:val="24"/>
      <w:lang w:eastAsia="pt-BR"/>
    </w:rPr>
  </w:style>
  <w:style w:type="character" w:customStyle="1" w:styleId="CabealhoChar">
    <w:name w:val="Cabeçalho Char"/>
    <w:link w:val="Cabealho"/>
    <w:uiPriority w:val="99"/>
    <w:rsid w:val="00B55F2B"/>
    <w:rPr>
      <w:rFonts w:ascii="Times New Roman" w:eastAsia="Times New Roman" w:hAnsi="Times New Roman" w:cs="Times New Roman"/>
      <w:sz w:val="24"/>
      <w:szCs w:val="24"/>
      <w:lang w:eastAsia="pt-BR"/>
    </w:rPr>
  </w:style>
  <w:style w:type="paragraph" w:styleId="Rodap">
    <w:name w:val="footer"/>
    <w:basedOn w:val="Normal"/>
    <w:link w:val="RodapChar"/>
    <w:rsid w:val="00B55F2B"/>
    <w:pPr>
      <w:tabs>
        <w:tab w:val="center" w:pos="4252"/>
        <w:tab w:val="right" w:pos="8504"/>
      </w:tabs>
      <w:spacing w:after="0" w:line="240" w:lineRule="auto"/>
    </w:pPr>
    <w:rPr>
      <w:rFonts w:ascii="Times New Roman" w:eastAsia="Times New Roman" w:hAnsi="Times New Roman"/>
      <w:sz w:val="24"/>
      <w:szCs w:val="24"/>
      <w:lang w:eastAsia="pt-BR"/>
    </w:rPr>
  </w:style>
  <w:style w:type="character" w:customStyle="1" w:styleId="RodapChar">
    <w:name w:val="Rodapé Char"/>
    <w:link w:val="Rodap"/>
    <w:rsid w:val="00B55F2B"/>
    <w:rPr>
      <w:rFonts w:ascii="Times New Roman" w:eastAsia="Times New Roman" w:hAnsi="Times New Roman" w:cs="Times New Roman"/>
      <w:sz w:val="24"/>
      <w:szCs w:val="24"/>
      <w:lang w:eastAsia="pt-BR"/>
    </w:rPr>
  </w:style>
  <w:style w:type="character" w:styleId="Nmerodepgina">
    <w:name w:val="page number"/>
    <w:basedOn w:val="Fontepargpadro"/>
    <w:rsid w:val="00B55F2B"/>
  </w:style>
  <w:style w:type="paragraph" w:customStyle="1" w:styleId="Default">
    <w:name w:val="Default"/>
    <w:rsid w:val="00B55F2B"/>
    <w:pPr>
      <w:autoSpaceDE w:val="0"/>
      <w:autoSpaceDN w:val="0"/>
      <w:adjustRightInd w:val="0"/>
    </w:pPr>
    <w:rPr>
      <w:rFonts w:ascii="Times New Roman" w:hAnsi="Times New Roman"/>
      <w:color w:val="000000"/>
      <w:sz w:val="24"/>
      <w:szCs w:val="24"/>
    </w:rPr>
  </w:style>
  <w:style w:type="paragraph" w:styleId="Pr-formataoHTML">
    <w:name w:val="HTML Preformatted"/>
    <w:basedOn w:val="Normal"/>
    <w:link w:val="Pr-formataoHTMLChar"/>
    <w:uiPriority w:val="99"/>
    <w:unhideWhenUsed/>
    <w:rsid w:val="00B55F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link w:val="Pr-formataoHTML"/>
    <w:uiPriority w:val="99"/>
    <w:rsid w:val="00B55F2B"/>
    <w:rPr>
      <w:rFonts w:ascii="Courier New" w:eastAsia="Times New Roman" w:hAnsi="Courier New" w:cs="Courier New"/>
      <w:sz w:val="20"/>
      <w:szCs w:val="20"/>
      <w:lang w:eastAsia="pt-BR"/>
    </w:rPr>
  </w:style>
  <w:style w:type="paragraph" w:styleId="Textodebalo">
    <w:name w:val="Balloon Text"/>
    <w:basedOn w:val="Normal"/>
    <w:link w:val="TextodebaloChar"/>
    <w:uiPriority w:val="99"/>
    <w:semiHidden/>
    <w:unhideWhenUsed/>
    <w:rsid w:val="00497B6C"/>
    <w:pPr>
      <w:spacing w:after="0" w:line="240" w:lineRule="auto"/>
    </w:pPr>
    <w:rPr>
      <w:rFonts w:ascii="Tahoma" w:hAnsi="Tahoma" w:cs="Tahoma"/>
      <w:sz w:val="16"/>
      <w:szCs w:val="16"/>
    </w:rPr>
  </w:style>
  <w:style w:type="character" w:customStyle="1" w:styleId="TextodebaloChar">
    <w:name w:val="Texto de balão Char"/>
    <w:link w:val="Textodebalo"/>
    <w:uiPriority w:val="99"/>
    <w:semiHidden/>
    <w:rsid w:val="00497B6C"/>
    <w:rPr>
      <w:rFonts w:ascii="Tahoma" w:eastAsia="Calibri" w:hAnsi="Tahoma" w:cs="Tahoma"/>
      <w:sz w:val="16"/>
      <w:szCs w:val="16"/>
    </w:rPr>
  </w:style>
  <w:style w:type="paragraph" w:customStyle="1" w:styleId="abrefechatabela">
    <w:name w:val="abre_fecha_tabela"/>
    <w:basedOn w:val="Normal"/>
    <w:rsid w:val="00497B6C"/>
    <w:pPr>
      <w:spacing w:before="100" w:beforeAutospacing="1" w:after="100" w:afterAutospacing="1" w:line="240" w:lineRule="auto"/>
    </w:pPr>
    <w:rPr>
      <w:rFonts w:ascii="Times New Roman" w:eastAsia="Times New Roman" w:hAnsi="Times New Roman"/>
      <w:sz w:val="24"/>
      <w:szCs w:val="24"/>
      <w:lang w:eastAsia="pt-BR"/>
    </w:rPr>
  </w:style>
  <w:style w:type="table" w:styleId="Tabelacomgrade">
    <w:name w:val="Table Grid"/>
    <w:basedOn w:val="Tabelanormal"/>
    <w:uiPriority w:val="39"/>
    <w:rsid w:val="00C84A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rte">
    <w:name w:val="Strong"/>
    <w:uiPriority w:val="22"/>
    <w:qFormat/>
    <w:rsid w:val="008C4F62"/>
    <w:rPr>
      <w:b/>
      <w:bCs/>
    </w:rPr>
  </w:style>
  <w:style w:type="paragraph" w:customStyle="1" w:styleId="text-justify">
    <w:name w:val="text-justify"/>
    <w:basedOn w:val="Normal"/>
    <w:rsid w:val="00E55C3F"/>
    <w:pPr>
      <w:spacing w:before="100" w:beforeAutospacing="1" w:after="100" w:afterAutospacing="1" w:line="240" w:lineRule="auto"/>
    </w:pPr>
    <w:rPr>
      <w:rFonts w:ascii="Times New Roman" w:eastAsia="Times New Roman" w:hAnsi="Times New Roman"/>
      <w:sz w:val="24"/>
      <w:szCs w:val="24"/>
      <w:lang w:eastAsia="pt-BR"/>
    </w:rPr>
  </w:style>
  <w:style w:type="character" w:styleId="nfase">
    <w:name w:val="Emphasis"/>
    <w:uiPriority w:val="20"/>
    <w:qFormat/>
    <w:rsid w:val="009B5A09"/>
    <w:rPr>
      <w:i/>
      <w:iCs/>
    </w:rPr>
  </w:style>
  <w:style w:type="paragraph" w:styleId="Corpodetexto">
    <w:name w:val="Body Text"/>
    <w:basedOn w:val="Normal"/>
    <w:link w:val="CorpodetextoChar"/>
    <w:uiPriority w:val="99"/>
    <w:semiHidden/>
    <w:unhideWhenUsed/>
    <w:rsid w:val="00563196"/>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CorpodetextoChar">
    <w:name w:val="Corpo de texto Char"/>
    <w:link w:val="Corpodetexto"/>
    <w:uiPriority w:val="99"/>
    <w:semiHidden/>
    <w:rsid w:val="00563196"/>
    <w:rPr>
      <w:rFonts w:ascii="Times New Roman" w:eastAsia="Times New Roman" w:hAnsi="Times New Roman" w:cs="Times New Roman"/>
      <w:sz w:val="24"/>
      <w:szCs w:val="24"/>
      <w:lang w:eastAsia="pt-BR"/>
    </w:rPr>
  </w:style>
  <w:style w:type="character" w:styleId="Refdecomentrio">
    <w:name w:val="annotation reference"/>
    <w:uiPriority w:val="99"/>
    <w:semiHidden/>
    <w:unhideWhenUsed/>
    <w:rsid w:val="00AA0FF4"/>
    <w:rPr>
      <w:sz w:val="16"/>
      <w:szCs w:val="16"/>
    </w:rPr>
  </w:style>
  <w:style w:type="paragraph" w:styleId="Textodecomentrio">
    <w:name w:val="annotation text"/>
    <w:basedOn w:val="Normal"/>
    <w:link w:val="TextodecomentrioChar"/>
    <w:uiPriority w:val="99"/>
    <w:semiHidden/>
    <w:unhideWhenUsed/>
    <w:rsid w:val="00AA0FF4"/>
    <w:pPr>
      <w:spacing w:after="0" w:line="240" w:lineRule="auto"/>
      <w:jc w:val="both"/>
    </w:pPr>
    <w:rPr>
      <w:rFonts w:ascii="Times New Roman" w:eastAsia="Times New Roman" w:hAnsi="Times New Roman"/>
      <w:sz w:val="20"/>
      <w:szCs w:val="20"/>
      <w:lang w:eastAsia="pt-BR"/>
    </w:rPr>
  </w:style>
  <w:style w:type="character" w:customStyle="1" w:styleId="TextodecomentrioChar">
    <w:name w:val="Texto de comentário Char"/>
    <w:link w:val="Textodecomentrio"/>
    <w:uiPriority w:val="99"/>
    <w:semiHidden/>
    <w:rsid w:val="00AA0FF4"/>
    <w:rPr>
      <w:rFonts w:ascii="Times New Roman" w:eastAsia="Times New Roman" w:hAnsi="Times New Roman"/>
    </w:rPr>
  </w:style>
  <w:style w:type="paragraph" w:styleId="Reviso">
    <w:name w:val="Revision"/>
    <w:hidden/>
    <w:uiPriority w:val="99"/>
    <w:semiHidden/>
    <w:rsid w:val="00AA0FF4"/>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2100"/>
    <w:pPr>
      <w:spacing w:after="160" w:line="259" w:lineRule="auto"/>
    </w:pPr>
    <w:rPr>
      <w:sz w:val="22"/>
      <w:szCs w:val="22"/>
      <w:lang w:eastAsia="en-US"/>
    </w:rPr>
  </w:style>
  <w:style w:type="paragraph" w:styleId="Ttulo1">
    <w:name w:val="heading 1"/>
    <w:basedOn w:val="Normal"/>
    <w:next w:val="Normal"/>
    <w:link w:val="Ttulo1Char"/>
    <w:qFormat/>
    <w:rsid w:val="001A5A95"/>
    <w:pPr>
      <w:keepNext/>
      <w:numPr>
        <w:numId w:val="2"/>
      </w:numPr>
      <w:spacing w:before="240" w:beforeAutospacing="1" w:after="60" w:line="360" w:lineRule="auto"/>
      <w:outlineLvl w:val="0"/>
    </w:pPr>
    <w:rPr>
      <w:rFonts w:ascii="Arial" w:eastAsia="Times New Roman" w:hAnsi="Arial" w:cs="Arial"/>
      <w:b/>
      <w:bCs/>
      <w:kern w:val="32"/>
      <w:sz w:val="32"/>
      <w:szCs w:val="32"/>
      <w:lang w:eastAsia="pt-BR"/>
    </w:rPr>
  </w:style>
  <w:style w:type="paragraph" w:styleId="Ttulo2">
    <w:name w:val="heading 2"/>
    <w:basedOn w:val="Normal"/>
    <w:next w:val="Normal"/>
    <w:link w:val="Ttulo2Char"/>
    <w:qFormat/>
    <w:rsid w:val="001A5A95"/>
    <w:pPr>
      <w:keepNext/>
      <w:numPr>
        <w:ilvl w:val="1"/>
        <w:numId w:val="2"/>
      </w:numPr>
      <w:spacing w:before="240" w:beforeAutospacing="1" w:after="60" w:line="360" w:lineRule="auto"/>
      <w:outlineLvl w:val="1"/>
    </w:pPr>
    <w:rPr>
      <w:rFonts w:ascii="Arial" w:eastAsia="Times New Roman" w:hAnsi="Arial" w:cs="Arial"/>
      <w:b/>
      <w:bCs/>
      <w:i/>
      <w:iCs/>
      <w:sz w:val="28"/>
      <w:szCs w:val="28"/>
      <w:lang w:eastAsia="pt-BR"/>
    </w:rPr>
  </w:style>
  <w:style w:type="paragraph" w:styleId="Ttulo3">
    <w:name w:val="heading 3"/>
    <w:basedOn w:val="Normal"/>
    <w:next w:val="Normal"/>
    <w:link w:val="Ttulo3Char"/>
    <w:qFormat/>
    <w:rsid w:val="001A5A95"/>
    <w:pPr>
      <w:keepNext/>
      <w:numPr>
        <w:ilvl w:val="2"/>
        <w:numId w:val="2"/>
      </w:numPr>
      <w:spacing w:before="240" w:beforeAutospacing="1" w:after="60" w:line="360" w:lineRule="auto"/>
      <w:outlineLvl w:val="2"/>
    </w:pPr>
    <w:rPr>
      <w:rFonts w:ascii="Arial" w:eastAsia="Times New Roman" w:hAnsi="Arial" w:cs="Arial"/>
      <w:b/>
      <w:bCs/>
      <w:sz w:val="26"/>
      <w:szCs w:val="26"/>
      <w:lang w:eastAsia="pt-BR"/>
    </w:rPr>
  </w:style>
  <w:style w:type="paragraph" w:styleId="Ttulo4">
    <w:name w:val="heading 4"/>
    <w:basedOn w:val="Normal"/>
    <w:next w:val="Normal"/>
    <w:link w:val="Ttulo4Char"/>
    <w:qFormat/>
    <w:rsid w:val="001A5A95"/>
    <w:pPr>
      <w:keepNext/>
      <w:numPr>
        <w:ilvl w:val="3"/>
        <w:numId w:val="2"/>
      </w:numPr>
      <w:spacing w:before="240" w:beforeAutospacing="1" w:after="60" w:line="360" w:lineRule="auto"/>
      <w:outlineLvl w:val="3"/>
    </w:pPr>
    <w:rPr>
      <w:rFonts w:ascii="Times New Roman" w:eastAsia="Times New Roman" w:hAnsi="Times New Roman"/>
      <w:b/>
      <w:bCs/>
      <w:sz w:val="28"/>
      <w:szCs w:val="28"/>
      <w:lang w:eastAsia="pt-BR"/>
    </w:rPr>
  </w:style>
  <w:style w:type="paragraph" w:styleId="Ttulo5">
    <w:name w:val="heading 5"/>
    <w:basedOn w:val="Normal"/>
    <w:next w:val="Normal"/>
    <w:link w:val="Ttulo5Char"/>
    <w:qFormat/>
    <w:rsid w:val="001A5A95"/>
    <w:pPr>
      <w:keepNext/>
      <w:numPr>
        <w:ilvl w:val="4"/>
        <w:numId w:val="2"/>
      </w:numPr>
      <w:spacing w:before="100" w:beforeAutospacing="1" w:after="0" w:line="360" w:lineRule="auto"/>
      <w:jc w:val="center"/>
      <w:outlineLvl w:val="4"/>
    </w:pPr>
    <w:rPr>
      <w:rFonts w:ascii="Times New Roman" w:eastAsia="Times New Roman" w:hAnsi="Times New Roman"/>
      <w:sz w:val="28"/>
      <w:szCs w:val="20"/>
      <w:lang w:eastAsia="pt-BR"/>
    </w:rPr>
  </w:style>
  <w:style w:type="paragraph" w:styleId="Ttulo6">
    <w:name w:val="heading 6"/>
    <w:basedOn w:val="Normal"/>
    <w:next w:val="Normal"/>
    <w:link w:val="Ttulo6Char"/>
    <w:qFormat/>
    <w:rsid w:val="001A5A95"/>
    <w:pPr>
      <w:keepNext/>
      <w:numPr>
        <w:ilvl w:val="5"/>
        <w:numId w:val="2"/>
      </w:numPr>
      <w:spacing w:before="100" w:beforeAutospacing="1" w:after="0" w:line="360" w:lineRule="auto"/>
      <w:outlineLvl w:val="5"/>
    </w:pPr>
    <w:rPr>
      <w:rFonts w:ascii="Times New Roman" w:eastAsia="Times New Roman" w:hAnsi="Times New Roman"/>
      <w:sz w:val="32"/>
      <w:szCs w:val="20"/>
      <w:lang w:eastAsia="pt-BR"/>
    </w:rPr>
  </w:style>
  <w:style w:type="paragraph" w:styleId="Ttulo7">
    <w:name w:val="heading 7"/>
    <w:basedOn w:val="Normal"/>
    <w:next w:val="Normal"/>
    <w:link w:val="Ttulo7Char"/>
    <w:qFormat/>
    <w:rsid w:val="001A5A95"/>
    <w:pPr>
      <w:numPr>
        <w:ilvl w:val="6"/>
        <w:numId w:val="2"/>
      </w:numPr>
      <w:spacing w:before="240" w:beforeAutospacing="1" w:after="60" w:line="360" w:lineRule="auto"/>
      <w:outlineLvl w:val="6"/>
    </w:pPr>
    <w:rPr>
      <w:rFonts w:ascii="Times New Roman" w:eastAsia="Times New Roman" w:hAnsi="Times New Roman"/>
      <w:sz w:val="24"/>
      <w:szCs w:val="24"/>
      <w:lang w:eastAsia="pt-BR"/>
    </w:rPr>
  </w:style>
  <w:style w:type="paragraph" w:styleId="Ttulo8">
    <w:name w:val="heading 8"/>
    <w:basedOn w:val="Normal"/>
    <w:next w:val="Normal"/>
    <w:link w:val="Ttulo8Char"/>
    <w:qFormat/>
    <w:rsid w:val="001A5A95"/>
    <w:pPr>
      <w:numPr>
        <w:ilvl w:val="7"/>
        <w:numId w:val="2"/>
      </w:numPr>
      <w:spacing w:before="240" w:beforeAutospacing="1" w:after="60" w:line="360" w:lineRule="auto"/>
      <w:outlineLvl w:val="7"/>
    </w:pPr>
    <w:rPr>
      <w:rFonts w:ascii="Times New Roman" w:eastAsia="Times New Roman" w:hAnsi="Times New Roman"/>
      <w:i/>
      <w:iCs/>
      <w:sz w:val="24"/>
      <w:szCs w:val="24"/>
      <w:lang w:eastAsia="pt-BR"/>
    </w:rPr>
  </w:style>
  <w:style w:type="paragraph" w:styleId="Ttulo9">
    <w:name w:val="heading 9"/>
    <w:basedOn w:val="Normal"/>
    <w:next w:val="Normal"/>
    <w:link w:val="Ttulo9Char"/>
    <w:qFormat/>
    <w:rsid w:val="001A5A95"/>
    <w:pPr>
      <w:numPr>
        <w:ilvl w:val="8"/>
        <w:numId w:val="2"/>
      </w:numPr>
      <w:spacing w:before="240" w:beforeAutospacing="1" w:after="60" w:line="360" w:lineRule="auto"/>
      <w:outlineLvl w:val="8"/>
    </w:pPr>
    <w:rPr>
      <w:rFonts w:ascii="Arial" w:eastAsia="Times New Roman" w:hAnsi="Arial" w:cs="Arial"/>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1A5A95"/>
    <w:rPr>
      <w:rFonts w:ascii="Arial" w:eastAsia="Times New Roman" w:hAnsi="Arial" w:cs="Arial"/>
      <w:b/>
      <w:bCs/>
      <w:kern w:val="32"/>
      <w:sz w:val="32"/>
      <w:szCs w:val="32"/>
      <w:lang w:eastAsia="pt-BR"/>
    </w:rPr>
  </w:style>
  <w:style w:type="character" w:customStyle="1" w:styleId="Ttulo2Char">
    <w:name w:val="Título 2 Char"/>
    <w:link w:val="Ttulo2"/>
    <w:rsid w:val="001A5A95"/>
    <w:rPr>
      <w:rFonts w:ascii="Arial" w:eastAsia="Times New Roman" w:hAnsi="Arial" w:cs="Arial"/>
      <w:b/>
      <w:bCs/>
      <w:i/>
      <w:iCs/>
      <w:sz w:val="28"/>
      <w:szCs w:val="28"/>
      <w:lang w:eastAsia="pt-BR"/>
    </w:rPr>
  </w:style>
  <w:style w:type="character" w:customStyle="1" w:styleId="Ttulo3Char">
    <w:name w:val="Título 3 Char"/>
    <w:link w:val="Ttulo3"/>
    <w:rsid w:val="001A5A95"/>
    <w:rPr>
      <w:rFonts w:ascii="Arial" w:eastAsia="Times New Roman" w:hAnsi="Arial" w:cs="Arial"/>
      <w:b/>
      <w:bCs/>
      <w:sz w:val="26"/>
      <w:szCs w:val="26"/>
      <w:lang w:eastAsia="pt-BR"/>
    </w:rPr>
  </w:style>
  <w:style w:type="character" w:customStyle="1" w:styleId="Ttulo4Char">
    <w:name w:val="Título 4 Char"/>
    <w:link w:val="Ttulo4"/>
    <w:rsid w:val="001A5A95"/>
    <w:rPr>
      <w:rFonts w:ascii="Times New Roman" w:eastAsia="Times New Roman" w:hAnsi="Times New Roman" w:cs="Times New Roman"/>
      <w:b/>
      <w:bCs/>
      <w:sz w:val="28"/>
      <w:szCs w:val="28"/>
      <w:lang w:eastAsia="pt-BR"/>
    </w:rPr>
  </w:style>
  <w:style w:type="character" w:customStyle="1" w:styleId="Ttulo5Char">
    <w:name w:val="Título 5 Char"/>
    <w:link w:val="Ttulo5"/>
    <w:rsid w:val="001A5A95"/>
    <w:rPr>
      <w:rFonts w:ascii="Times New Roman" w:eastAsia="Times New Roman" w:hAnsi="Times New Roman" w:cs="Times New Roman"/>
      <w:sz w:val="28"/>
      <w:szCs w:val="20"/>
      <w:lang w:eastAsia="pt-BR"/>
    </w:rPr>
  </w:style>
  <w:style w:type="character" w:customStyle="1" w:styleId="Ttulo6Char">
    <w:name w:val="Título 6 Char"/>
    <w:link w:val="Ttulo6"/>
    <w:rsid w:val="001A5A95"/>
    <w:rPr>
      <w:rFonts w:ascii="Times New Roman" w:eastAsia="Times New Roman" w:hAnsi="Times New Roman" w:cs="Times New Roman"/>
      <w:sz w:val="32"/>
      <w:szCs w:val="20"/>
      <w:lang w:eastAsia="pt-BR"/>
    </w:rPr>
  </w:style>
  <w:style w:type="character" w:customStyle="1" w:styleId="Ttulo7Char">
    <w:name w:val="Título 7 Char"/>
    <w:link w:val="Ttulo7"/>
    <w:rsid w:val="001A5A95"/>
    <w:rPr>
      <w:rFonts w:ascii="Times New Roman" w:eastAsia="Times New Roman" w:hAnsi="Times New Roman" w:cs="Times New Roman"/>
      <w:sz w:val="24"/>
      <w:szCs w:val="24"/>
      <w:lang w:eastAsia="pt-BR"/>
    </w:rPr>
  </w:style>
  <w:style w:type="character" w:customStyle="1" w:styleId="Ttulo8Char">
    <w:name w:val="Título 8 Char"/>
    <w:link w:val="Ttulo8"/>
    <w:rsid w:val="001A5A95"/>
    <w:rPr>
      <w:rFonts w:ascii="Times New Roman" w:eastAsia="Times New Roman" w:hAnsi="Times New Roman" w:cs="Times New Roman"/>
      <w:i/>
      <w:iCs/>
      <w:sz w:val="24"/>
      <w:szCs w:val="24"/>
      <w:lang w:eastAsia="pt-BR"/>
    </w:rPr>
  </w:style>
  <w:style w:type="character" w:customStyle="1" w:styleId="Ttulo9Char">
    <w:name w:val="Título 9 Char"/>
    <w:link w:val="Ttulo9"/>
    <w:rsid w:val="001A5A95"/>
    <w:rPr>
      <w:rFonts w:ascii="Arial" w:eastAsia="Times New Roman" w:hAnsi="Arial" w:cs="Arial"/>
      <w:lang w:eastAsia="pt-BR"/>
    </w:rPr>
  </w:style>
  <w:style w:type="paragraph" w:styleId="PargrafodaLista">
    <w:name w:val="List Paragraph"/>
    <w:basedOn w:val="Normal"/>
    <w:uiPriority w:val="34"/>
    <w:qFormat/>
    <w:rsid w:val="001A5A95"/>
    <w:pPr>
      <w:ind w:left="720"/>
      <w:contextualSpacing/>
    </w:pPr>
  </w:style>
  <w:style w:type="paragraph" w:styleId="NormalWeb">
    <w:name w:val="Normal (Web)"/>
    <w:basedOn w:val="Normal"/>
    <w:uiPriority w:val="99"/>
    <w:unhideWhenUsed/>
    <w:rsid w:val="001A5A95"/>
    <w:pPr>
      <w:spacing w:before="100" w:beforeAutospacing="1" w:after="100" w:afterAutospacing="1" w:line="240" w:lineRule="auto"/>
    </w:pPr>
    <w:rPr>
      <w:rFonts w:ascii="Times New Roman" w:eastAsia="Times New Roman" w:hAnsi="Times New Roman"/>
      <w:sz w:val="24"/>
      <w:szCs w:val="24"/>
      <w:lang w:eastAsia="pt-BR"/>
    </w:rPr>
  </w:style>
  <w:style w:type="character" w:styleId="Hyperlink">
    <w:name w:val="Hyperlink"/>
    <w:uiPriority w:val="99"/>
    <w:unhideWhenUsed/>
    <w:rsid w:val="001A5A95"/>
    <w:rPr>
      <w:color w:val="0000FF"/>
      <w:u w:val="single"/>
    </w:rPr>
  </w:style>
  <w:style w:type="paragraph" w:styleId="Textodenotaderodap">
    <w:name w:val="footnote text"/>
    <w:basedOn w:val="Normal"/>
    <w:link w:val="TextodenotaderodapChar"/>
    <w:semiHidden/>
    <w:rsid w:val="00B55F2B"/>
    <w:pPr>
      <w:spacing w:after="0" w:line="360" w:lineRule="auto"/>
      <w:jc w:val="both"/>
    </w:pPr>
    <w:rPr>
      <w:rFonts w:ascii="Arial" w:eastAsia="Times New Roman" w:hAnsi="Arial"/>
      <w:sz w:val="20"/>
      <w:szCs w:val="20"/>
      <w:lang w:eastAsia="pt-BR"/>
    </w:rPr>
  </w:style>
  <w:style w:type="character" w:customStyle="1" w:styleId="TextodenotaderodapChar">
    <w:name w:val="Texto de nota de rodapé Char"/>
    <w:link w:val="Textodenotaderodap"/>
    <w:semiHidden/>
    <w:rsid w:val="00B55F2B"/>
    <w:rPr>
      <w:rFonts w:ascii="Arial" w:eastAsia="Times New Roman" w:hAnsi="Arial" w:cs="Times New Roman"/>
      <w:sz w:val="20"/>
      <w:szCs w:val="20"/>
      <w:lang w:eastAsia="pt-BR"/>
    </w:rPr>
  </w:style>
  <w:style w:type="character" w:styleId="Refdenotaderodap">
    <w:name w:val="footnote reference"/>
    <w:semiHidden/>
    <w:rsid w:val="00B55F2B"/>
    <w:rPr>
      <w:vertAlign w:val="superscript"/>
    </w:rPr>
  </w:style>
  <w:style w:type="paragraph" w:styleId="Cabealho">
    <w:name w:val="header"/>
    <w:basedOn w:val="Normal"/>
    <w:link w:val="CabealhoChar"/>
    <w:uiPriority w:val="99"/>
    <w:rsid w:val="00B55F2B"/>
    <w:pPr>
      <w:tabs>
        <w:tab w:val="center" w:pos="4252"/>
        <w:tab w:val="right" w:pos="8504"/>
      </w:tabs>
      <w:spacing w:after="0" w:line="240" w:lineRule="auto"/>
    </w:pPr>
    <w:rPr>
      <w:rFonts w:ascii="Times New Roman" w:eastAsia="Times New Roman" w:hAnsi="Times New Roman"/>
      <w:sz w:val="24"/>
      <w:szCs w:val="24"/>
      <w:lang w:eastAsia="pt-BR"/>
    </w:rPr>
  </w:style>
  <w:style w:type="character" w:customStyle="1" w:styleId="CabealhoChar">
    <w:name w:val="Cabeçalho Char"/>
    <w:link w:val="Cabealho"/>
    <w:uiPriority w:val="99"/>
    <w:rsid w:val="00B55F2B"/>
    <w:rPr>
      <w:rFonts w:ascii="Times New Roman" w:eastAsia="Times New Roman" w:hAnsi="Times New Roman" w:cs="Times New Roman"/>
      <w:sz w:val="24"/>
      <w:szCs w:val="24"/>
      <w:lang w:eastAsia="pt-BR"/>
    </w:rPr>
  </w:style>
  <w:style w:type="paragraph" w:styleId="Rodap">
    <w:name w:val="footer"/>
    <w:basedOn w:val="Normal"/>
    <w:link w:val="RodapChar"/>
    <w:rsid w:val="00B55F2B"/>
    <w:pPr>
      <w:tabs>
        <w:tab w:val="center" w:pos="4252"/>
        <w:tab w:val="right" w:pos="8504"/>
      </w:tabs>
      <w:spacing w:after="0" w:line="240" w:lineRule="auto"/>
    </w:pPr>
    <w:rPr>
      <w:rFonts w:ascii="Times New Roman" w:eastAsia="Times New Roman" w:hAnsi="Times New Roman"/>
      <w:sz w:val="24"/>
      <w:szCs w:val="24"/>
      <w:lang w:eastAsia="pt-BR"/>
    </w:rPr>
  </w:style>
  <w:style w:type="character" w:customStyle="1" w:styleId="RodapChar">
    <w:name w:val="Rodapé Char"/>
    <w:link w:val="Rodap"/>
    <w:rsid w:val="00B55F2B"/>
    <w:rPr>
      <w:rFonts w:ascii="Times New Roman" w:eastAsia="Times New Roman" w:hAnsi="Times New Roman" w:cs="Times New Roman"/>
      <w:sz w:val="24"/>
      <w:szCs w:val="24"/>
      <w:lang w:eastAsia="pt-BR"/>
    </w:rPr>
  </w:style>
  <w:style w:type="character" w:styleId="Nmerodepgina">
    <w:name w:val="page number"/>
    <w:basedOn w:val="Fontepargpadro"/>
    <w:rsid w:val="00B55F2B"/>
  </w:style>
  <w:style w:type="paragraph" w:customStyle="1" w:styleId="Default">
    <w:name w:val="Default"/>
    <w:rsid w:val="00B55F2B"/>
    <w:pPr>
      <w:autoSpaceDE w:val="0"/>
      <w:autoSpaceDN w:val="0"/>
      <w:adjustRightInd w:val="0"/>
    </w:pPr>
    <w:rPr>
      <w:rFonts w:ascii="Times New Roman" w:hAnsi="Times New Roman"/>
      <w:color w:val="000000"/>
      <w:sz w:val="24"/>
      <w:szCs w:val="24"/>
    </w:rPr>
  </w:style>
  <w:style w:type="paragraph" w:styleId="Pr-formataoHTML">
    <w:name w:val="HTML Preformatted"/>
    <w:basedOn w:val="Normal"/>
    <w:link w:val="Pr-formataoHTMLChar"/>
    <w:uiPriority w:val="99"/>
    <w:unhideWhenUsed/>
    <w:rsid w:val="00B55F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link w:val="Pr-formataoHTML"/>
    <w:uiPriority w:val="99"/>
    <w:rsid w:val="00B55F2B"/>
    <w:rPr>
      <w:rFonts w:ascii="Courier New" w:eastAsia="Times New Roman" w:hAnsi="Courier New" w:cs="Courier New"/>
      <w:sz w:val="20"/>
      <w:szCs w:val="20"/>
      <w:lang w:eastAsia="pt-BR"/>
    </w:rPr>
  </w:style>
  <w:style w:type="paragraph" w:styleId="Textodebalo">
    <w:name w:val="Balloon Text"/>
    <w:basedOn w:val="Normal"/>
    <w:link w:val="TextodebaloChar"/>
    <w:uiPriority w:val="99"/>
    <w:semiHidden/>
    <w:unhideWhenUsed/>
    <w:rsid w:val="00497B6C"/>
    <w:pPr>
      <w:spacing w:after="0" w:line="240" w:lineRule="auto"/>
    </w:pPr>
    <w:rPr>
      <w:rFonts w:ascii="Tahoma" w:hAnsi="Tahoma" w:cs="Tahoma"/>
      <w:sz w:val="16"/>
      <w:szCs w:val="16"/>
    </w:rPr>
  </w:style>
  <w:style w:type="character" w:customStyle="1" w:styleId="TextodebaloChar">
    <w:name w:val="Texto de balão Char"/>
    <w:link w:val="Textodebalo"/>
    <w:uiPriority w:val="99"/>
    <w:semiHidden/>
    <w:rsid w:val="00497B6C"/>
    <w:rPr>
      <w:rFonts w:ascii="Tahoma" w:eastAsia="Calibri" w:hAnsi="Tahoma" w:cs="Tahoma"/>
      <w:sz w:val="16"/>
      <w:szCs w:val="16"/>
    </w:rPr>
  </w:style>
  <w:style w:type="paragraph" w:customStyle="1" w:styleId="abrefechatabela">
    <w:name w:val="abre_fecha_tabela"/>
    <w:basedOn w:val="Normal"/>
    <w:rsid w:val="00497B6C"/>
    <w:pPr>
      <w:spacing w:before="100" w:beforeAutospacing="1" w:after="100" w:afterAutospacing="1" w:line="240" w:lineRule="auto"/>
    </w:pPr>
    <w:rPr>
      <w:rFonts w:ascii="Times New Roman" w:eastAsia="Times New Roman" w:hAnsi="Times New Roman"/>
      <w:sz w:val="24"/>
      <w:szCs w:val="24"/>
      <w:lang w:eastAsia="pt-BR"/>
    </w:rPr>
  </w:style>
  <w:style w:type="table" w:styleId="Tabelacomgrade">
    <w:name w:val="Table Grid"/>
    <w:basedOn w:val="Tabelanormal"/>
    <w:uiPriority w:val="39"/>
    <w:rsid w:val="00C84A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rte">
    <w:name w:val="Strong"/>
    <w:uiPriority w:val="22"/>
    <w:qFormat/>
    <w:rsid w:val="008C4F62"/>
    <w:rPr>
      <w:b/>
      <w:bCs/>
    </w:rPr>
  </w:style>
  <w:style w:type="paragraph" w:customStyle="1" w:styleId="text-justify">
    <w:name w:val="text-justify"/>
    <w:basedOn w:val="Normal"/>
    <w:rsid w:val="00E55C3F"/>
    <w:pPr>
      <w:spacing w:before="100" w:beforeAutospacing="1" w:after="100" w:afterAutospacing="1" w:line="240" w:lineRule="auto"/>
    </w:pPr>
    <w:rPr>
      <w:rFonts w:ascii="Times New Roman" w:eastAsia="Times New Roman" w:hAnsi="Times New Roman"/>
      <w:sz w:val="24"/>
      <w:szCs w:val="24"/>
      <w:lang w:eastAsia="pt-BR"/>
    </w:rPr>
  </w:style>
  <w:style w:type="character" w:styleId="nfase">
    <w:name w:val="Emphasis"/>
    <w:uiPriority w:val="20"/>
    <w:qFormat/>
    <w:rsid w:val="009B5A09"/>
    <w:rPr>
      <w:i/>
      <w:iCs/>
    </w:rPr>
  </w:style>
  <w:style w:type="paragraph" w:styleId="Corpodetexto">
    <w:name w:val="Body Text"/>
    <w:basedOn w:val="Normal"/>
    <w:link w:val="CorpodetextoChar"/>
    <w:uiPriority w:val="99"/>
    <w:semiHidden/>
    <w:unhideWhenUsed/>
    <w:rsid w:val="00563196"/>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CorpodetextoChar">
    <w:name w:val="Corpo de texto Char"/>
    <w:link w:val="Corpodetexto"/>
    <w:uiPriority w:val="99"/>
    <w:semiHidden/>
    <w:rsid w:val="00563196"/>
    <w:rPr>
      <w:rFonts w:ascii="Times New Roman" w:eastAsia="Times New Roman" w:hAnsi="Times New Roman" w:cs="Times New Roman"/>
      <w:sz w:val="24"/>
      <w:szCs w:val="24"/>
      <w:lang w:eastAsia="pt-BR"/>
    </w:rPr>
  </w:style>
  <w:style w:type="character" w:styleId="Refdecomentrio">
    <w:name w:val="annotation reference"/>
    <w:uiPriority w:val="99"/>
    <w:semiHidden/>
    <w:unhideWhenUsed/>
    <w:rsid w:val="00AA0FF4"/>
    <w:rPr>
      <w:sz w:val="16"/>
      <w:szCs w:val="16"/>
    </w:rPr>
  </w:style>
  <w:style w:type="paragraph" w:styleId="Textodecomentrio">
    <w:name w:val="annotation text"/>
    <w:basedOn w:val="Normal"/>
    <w:link w:val="TextodecomentrioChar"/>
    <w:uiPriority w:val="99"/>
    <w:semiHidden/>
    <w:unhideWhenUsed/>
    <w:rsid w:val="00AA0FF4"/>
    <w:pPr>
      <w:spacing w:after="0" w:line="240" w:lineRule="auto"/>
      <w:jc w:val="both"/>
    </w:pPr>
    <w:rPr>
      <w:rFonts w:ascii="Times New Roman" w:eastAsia="Times New Roman" w:hAnsi="Times New Roman"/>
      <w:sz w:val="20"/>
      <w:szCs w:val="20"/>
      <w:lang w:eastAsia="pt-BR"/>
    </w:rPr>
  </w:style>
  <w:style w:type="character" w:customStyle="1" w:styleId="TextodecomentrioChar">
    <w:name w:val="Texto de comentário Char"/>
    <w:link w:val="Textodecomentrio"/>
    <w:uiPriority w:val="99"/>
    <w:semiHidden/>
    <w:rsid w:val="00AA0FF4"/>
    <w:rPr>
      <w:rFonts w:ascii="Times New Roman" w:eastAsia="Times New Roman" w:hAnsi="Times New Roman"/>
    </w:rPr>
  </w:style>
  <w:style w:type="paragraph" w:styleId="Reviso">
    <w:name w:val="Revision"/>
    <w:hidden/>
    <w:uiPriority w:val="99"/>
    <w:semiHidden/>
    <w:rsid w:val="00AA0FF4"/>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092026">
      <w:bodyDiv w:val="1"/>
      <w:marLeft w:val="0"/>
      <w:marRight w:val="0"/>
      <w:marTop w:val="0"/>
      <w:marBottom w:val="0"/>
      <w:divBdr>
        <w:top w:val="none" w:sz="0" w:space="0" w:color="auto"/>
        <w:left w:val="none" w:sz="0" w:space="0" w:color="auto"/>
        <w:bottom w:val="none" w:sz="0" w:space="0" w:color="auto"/>
        <w:right w:val="none" w:sz="0" w:space="0" w:color="auto"/>
      </w:divBdr>
    </w:div>
    <w:div w:id="94135876">
      <w:bodyDiv w:val="1"/>
      <w:marLeft w:val="0"/>
      <w:marRight w:val="0"/>
      <w:marTop w:val="0"/>
      <w:marBottom w:val="0"/>
      <w:divBdr>
        <w:top w:val="none" w:sz="0" w:space="0" w:color="auto"/>
        <w:left w:val="none" w:sz="0" w:space="0" w:color="auto"/>
        <w:bottom w:val="none" w:sz="0" w:space="0" w:color="auto"/>
        <w:right w:val="none" w:sz="0" w:space="0" w:color="auto"/>
      </w:divBdr>
    </w:div>
    <w:div w:id="198933249">
      <w:bodyDiv w:val="1"/>
      <w:marLeft w:val="0"/>
      <w:marRight w:val="0"/>
      <w:marTop w:val="0"/>
      <w:marBottom w:val="0"/>
      <w:divBdr>
        <w:top w:val="none" w:sz="0" w:space="0" w:color="auto"/>
        <w:left w:val="none" w:sz="0" w:space="0" w:color="auto"/>
        <w:bottom w:val="none" w:sz="0" w:space="0" w:color="auto"/>
        <w:right w:val="none" w:sz="0" w:space="0" w:color="auto"/>
      </w:divBdr>
      <w:divsChild>
        <w:div w:id="10451343">
          <w:marLeft w:val="0"/>
          <w:marRight w:val="0"/>
          <w:marTop w:val="0"/>
          <w:marBottom w:val="0"/>
          <w:divBdr>
            <w:top w:val="none" w:sz="0" w:space="0" w:color="auto"/>
            <w:left w:val="none" w:sz="0" w:space="0" w:color="auto"/>
            <w:bottom w:val="none" w:sz="0" w:space="0" w:color="auto"/>
            <w:right w:val="none" w:sz="0" w:space="0" w:color="auto"/>
          </w:divBdr>
          <w:divsChild>
            <w:div w:id="188222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51106807">
      <w:bodyDiv w:val="1"/>
      <w:marLeft w:val="0"/>
      <w:marRight w:val="0"/>
      <w:marTop w:val="0"/>
      <w:marBottom w:val="0"/>
      <w:divBdr>
        <w:top w:val="none" w:sz="0" w:space="0" w:color="auto"/>
        <w:left w:val="none" w:sz="0" w:space="0" w:color="auto"/>
        <w:bottom w:val="none" w:sz="0" w:space="0" w:color="auto"/>
        <w:right w:val="none" w:sz="0" w:space="0" w:color="auto"/>
      </w:divBdr>
    </w:div>
    <w:div w:id="427892258">
      <w:bodyDiv w:val="1"/>
      <w:marLeft w:val="0"/>
      <w:marRight w:val="0"/>
      <w:marTop w:val="0"/>
      <w:marBottom w:val="0"/>
      <w:divBdr>
        <w:top w:val="none" w:sz="0" w:space="0" w:color="auto"/>
        <w:left w:val="none" w:sz="0" w:space="0" w:color="auto"/>
        <w:bottom w:val="none" w:sz="0" w:space="0" w:color="auto"/>
        <w:right w:val="none" w:sz="0" w:space="0" w:color="auto"/>
      </w:divBdr>
      <w:divsChild>
        <w:div w:id="154732607">
          <w:marLeft w:val="0"/>
          <w:marRight w:val="0"/>
          <w:marTop w:val="0"/>
          <w:marBottom w:val="0"/>
          <w:divBdr>
            <w:top w:val="none" w:sz="0" w:space="0" w:color="auto"/>
            <w:left w:val="none" w:sz="0" w:space="0" w:color="auto"/>
            <w:bottom w:val="none" w:sz="0" w:space="0" w:color="auto"/>
            <w:right w:val="none" w:sz="0" w:space="0" w:color="auto"/>
          </w:divBdr>
        </w:div>
        <w:div w:id="582688457">
          <w:marLeft w:val="0"/>
          <w:marRight w:val="0"/>
          <w:marTop w:val="0"/>
          <w:marBottom w:val="0"/>
          <w:divBdr>
            <w:top w:val="none" w:sz="0" w:space="0" w:color="auto"/>
            <w:left w:val="none" w:sz="0" w:space="0" w:color="auto"/>
            <w:bottom w:val="none" w:sz="0" w:space="0" w:color="auto"/>
            <w:right w:val="none" w:sz="0" w:space="0" w:color="auto"/>
          </w:divBdr>
        </w:div>
        <w:div w:id="636762114">
          <w:marLeft w:val="0"/>
          <w:marRight w:val="0"/>
          <w:marTop w:val="0"/>
          <w:marBottom w:val="0"/>
          <w:divBdr>
            <w:top w:val="none" w:sz="0" w:space="0" w:color="auto"/>
            <w:left w:val="none" w:sz="0" w:space="0" w:color="auto"/>
            <w:bottom w:val="none" w:sz="0" w:space="0" w:color="auto"/>
            <w:right w:val="none" w:sz="0" w:space="0" w:color="auto"/>
          </w:divBdr>
        </w:div>
        <w:div w:id="826091837">
          <w:marLeft w:val="0"/>
          <w:marRight w:val="0"/>
          <w:marTop w:val="0"/>
          <w:marBottom w:val="0"/>
          <w:divBdr>
            <w:top w:val="none" w:sz="0" w:space="0" w:color="auto"/>
            <w:left w:val="none" w:sz="0" w:space="0" w:color="auto"/>
            <w:bottom w:val="none" w:sz="0" w:space="0" w:color="auto"/>
            <w:right w:val="none" w:sz="0" w:space="0" w:color="auto"/>
          </w:divBdr>
        </w:div>
        <w:div w:id="840894347">
          <w:marLeft w:val="0"/>
          <w:marRight w:val="0"/>
          <w:marTop w:val="0"/>
          <w:marBottom w:val="0"/>
          <w:divBdr>
            <w:top w:val="none" w:sz="0" w:space="0" w:color="auto"/>
            <w:left w:val="none" w:sz="0" w:space="0" w:color="auto"/>
            <w:bottom w:val="none" w:sz="0" w:space="0" w:color="auto"/>
            <w:right w:val="none" w:sz="0" w:space="0" w:color="auto"/>
          </w:divBdr>
        </w:div>
        <w:div w:id="996304055">
          <w:marLeft w:val="0"/>
          <w:marRight w:val="0"/>
          <w:marTop w:val="0"/>
          <w:marBottom w:val="0"/>
          <w:divBdr>
            <w:top w:val="none" w:sz="0" w:space="0" w:color="auto"/>
            <w:left w:val="none" w:sz="0" w:space="0" w:color="auto"/>
            <w:bottom w:val="none" w:sz="0" w:space="0" w:color="auto"/>
            <w:right w:val="none" w:sz="0" w:space="0" w:color="auto"/>
          </w:divBdr>
        </w:div>
        <w:div w:id="1147631165">
          <w:marLeft w:val="0"/>
          <w:marRight w:val="0"/>
          <w:marTop w:val="0"/>
          <w:marBottom w:val="0"/>
          <w:divBdr>
            <w:top w:val="none" w:sz="0" w:space="0" w:color="auto"/>
            <w:left w:val="none" w:sz="0" w:space="0" w:color="auto"/>
            <w:bottom w:val="none" w:sz="0" w:space="0" w:color="auto"/>
            <w:right w:val="none" w:sz="0" w:space="0" w:color="auto"/>
          </w:divBdr>
        </w:div>
        <w:div w:id="1473059290">
          <w:marLeft w:val="0"/>
          <w:marRight w:val="0"/>
          <w:marTop w:val="0"/>
          <w:marBottom w:val="0"/>
          <w:divBdr>
            <w:top w:val="none" w:sz="0" w:space="0" w:color="auto"/>
            <w:left w:val="none" w:sz="0" w:space="0" w:color="auto"/>
            <w:bottom w:val="none" w:sz="0" w:space="0" w:color="auto"/>
            <w:right w:val="none" w:sz="0" w:space="0" w:color="auto"/>
          </w:divBdr>
        </w:div>
        <w:div w:id="1486507741">
          <w:marLeft w:val="0"/>
          <w:marRight w:val="0"/>
          <w:marTop w:val="0"/>
          <w:marBottom w:val="0"/>
          <w:divBdr>
            <w:top w:val="none" w:sz="0" w:space="0" w:color="auto"/>
            <w:left w:val="none" w:sz="0" w:space="0" w:color="auto"/>
            <w:bottom w:val="none" w:sz="0" w:space="0" w:color="auto"/>
            <w:right w:val="none" w:sz="0" w:space="0" w:color="auto"/>
          </w:divBdr>
        </w:div>
        <w:div w:id="1496610795">
          <w:marLeft w:val="0"/>
          <w:marRight w:val="0"/>
          <w:marTop w:val="0"/>
          <w:marBottom w:val="0"/>
          <w:divBdr>
            <w:top w:val="none" w:sz="0" w:space="0" w:color="auto"/>
            <w:left w:val="none" w:sz="0" w:space="0" w:color="auto"/>
            <w:bottom w:val="none" w:sz="0" w:space="0" w:color="auto"/>
            <w:right w:val="none" w:sz="0" w:space="0" w:color="auto"/>
          </w:divBdr>
        </w:div>
        <w:div w:id="1592080711">
          <w:marLeft w:val="0"/>
          <w:marRight w:val="0"/>
          <w:marTop w:val="0"/>
          <w:marBottom w:val="0"/>
          <w:divBdr>
            <w:top w:val="none" w:sz="0" w:space="0" w:color="auto"/>
            <w:left w:val="none" w:sz="0" w:space="0" w:color="auto"/>
            <w:bottom w:val="none" w:sz="0" w:space="0" w:color="auto"/>
            <w:right w:val="none" w:sz="0" w:space="0" w:color="auto"/>
          </w:divBdr>
        </w:div>
        <w:div w:id="1602371063">
          <w:marLeft w:val="0"/>
          <w:marRight w:val="0"/>
          <w:marTop w:val="0"/>
          <w:marBottom w:val="0"/>
          <w:divBdr>
            <w:top w:val="none" w:sz="0" w:space="0" w:color="auto"/>
            <w:left w:val="none" w:sz="0" w:space="0" w:color="auto"/>
            <w:bottom w:val="none" w:sz="0" w:space="0" w:color="auto"/>
            <w:right w:val="none" w:sz="0" w:space="0" w:color="auto"/>
          </w:divBdr>
        </w:div>
        <w:div w:id="1606112745">
          <w:marLeft w:val="0"/>
          <w:marRight w:val="0"/>
          <w:marTop w:val="0"/>
          <w:marBottom w:val="0"/>
          <w:divBdr>
            <w:top w:val="none" w:sz="0" w:space="0" w:color="auto"/>
            <w:left w:val="none" w:sz="0" w:space="0" w:color="auto"/>
            <w:bottom w:val="none" w:sz="0" w:space="0" w:color="auto"/>
            <w:right w:val="none" w:sz="0" w:space="0" w:color="auto"/>
          </w:divBdr>
        </w:div>
        <w:div w:id="1708721157">
          <w:marLeft w:val="0"/>
          <w:marRight w:val="0"/>
          <w:marTop w:val="0"/>
          <w:marBottom w:val="0"/>
          <w:divBdr>
            <w:top w:val="none" w:sz="0" w:space="0" w:color="auto"/>
            <w:left w:val="none" w:sz="0" w:space="0" w:color="auto"/>
            <w:bottom w:val="none" w:sz="0" w:space="0" w:color="auto"/>
            <w:right w:val="none" w:sz="0" w:space="0" w:color="auto"/>
          </w:divBdr>
        </w:div>
        <w:div w:id="1886721589">
          <w:marLeft w:val="0"/>
          <w:marRight w:val="0"/>
          <w:marTop w:val="0"/>
          <w:marBottom w:val="0"/>
          <w:divBdr>
            <w:top w:val="none" w:sz="0" w:space="0" w:color="auto"/>
            <w:left w:val="none" w:sz="0" w:space="0" w:color="auto"/>
            <w:bottom w:val="none" w:sz="0" w:space="0" w:color="auto"/>
            <w:right w:val="none" w:sz="0" w:space="0" w:color="auto"/>
          </w:divBdr>
        </w:div>
        <w:div w:id="1996642903">
          <w:marLeft w:val="0"/>
          <w:marRight w:val="0"/>
          <w:marTop w:val="0"/>
          <w:marBottom w:val="0"/>
          <w:divBdr>
            <w:top w:val="none" w:sz="0" w:space="0" w:color="auto"/>
            <w:left w:val="none" w:sz="0" w:space="0" w:color="auto"/>
            <w:bottom w:val="none" w:sz="0" w:space="0" w:color="auto"/>
            <w:right w:val="none" w:sz="0" w:space="0" w:color="auto"/>
          </w:divBdr>
        </w:div>
        <w:div w:id="2132825544">
          <w:marLeft w:val="0"/>
          <w:marRight w:val="0"/>
          <w:marTop w:val="0"/>
          <w:marBottom w:val="0"/>
          <w:divBdr>
            <w:top w:val="none" w:sz="0" w:space="0" w:color="auto"/>
            <w:left w:val="none" w:sz="0" w:space="0" w:color="auto"/>
            <w:bottom w:val="none" w:sz="0" w:space="0" w:color="auto"/>
            <w:right w:val="none" w:sz="0" w:space="0" w:color="auto"/>
          </w:divBdr>
        </w:div>
      </w:divsChild>
    </w:div>
    <w:div w:id="492528247">
      <w:bodyDiv w:val="1"/>
      <w:marLeft w:val="0"/>
      <w:marRight w:val="0"/>
      <w:marTop w:val="0"/>
      <w:marBottom w:val="0"/>
      <w:divBdr>
        <w:top w:val="none" w:sz="0" w:space="0" w:color="auto"/>
        <w:left w:val="none" w:sz="0" w:space="0" w:color="auto"/>
        <w:bottom w:val="none" w:sz="0" w:space="0" w:color="auto"/>
        <w:right w:val="none" w:sz="0" w:space="0" w:color="auto"/>
      </w:divBdr>
      <w:divsChild>
        <w:div w:id="1218006859">
          <w:marLeft w:val="0"/>
          <w:marRight w:val="0"/>
          <w:marTop w:val="0"/>
          <w:marBottom w:val="0"/>
          <w:divBdr>
            <w:top w:val="none" w:sz="0" w:space="0" w:color="auto"/>
            <w:left w:val="none" w:sz="0" w:space="0" w:color="auto"/>
            <w:bottom w:val="none" w:sz="0" w:space="0" w:color="auto"/>
            <w:right w:val="none" w:sz="0" w:space="0" w:color="auto"/>
          </w:divBdr>
          <w:divsChild>
            <w:div w:id="106781964">
              <w:marLeft w:val="0"/>
              <w:marRight w:val="0"/>
              <w:marTop w:val="0"/>
              <w:marBottom w:val="0"/>
              <w:divBdr>
                <w:top w:val="none" w:sz="0" w:space="0" w:color="auto"/>
                <w:left w:val="none" w:sz="0" w:space="0" w:color="auto"/>
                <w:bottom w:val="none" w:sz="0" w:space="0" w:color="auto"/>
                <w:right w:val="none" w:sz="0" w:space="0" w:color="auto"/>
              </w:divBdr>
            </w:div>
            <w:div w:id="136646911">
              <w:marLeft w:val="0"/>
              <w:marRight w:val="0"/>
              <w:marTop w:val="0"/>
              <w:marBottom w:val="0"/>
              <w:divBdr>
                <w:top w:val="none" w:sz="0" w:space="0" w:color="auto"/>
                <w:left w:val="none" w:sz="0" w:space="0" w:color="auto"/>
                <w:bottom w:val="none" w:sz="0" w:space="0" w:color="auto"/>
                <w:right w:val="none" w:sz="0" w:space="0" w:color="auto"/>
              </w:divBdr>
            </w:div>
            <w:div w:id="347560473">
              <w:marLeft w:val="0"/>
              <w:marRight w:val="0"/>
              <w:marTop w:val="0"/>
              <w:marBottom w:val="0"/>
              <w:divBdr>
                <w:top w:val="none" w:sz="0" w:space="0" w:color="auto"/>
                <w:left w:val="none" w:sz="0" w:space="0" w:color="auto"/>
                <w:bottom w:val="none" w:sz="0" w:space="0" w:color="auto"/>
                <w:right w:val="none" w:sz="0" w:space="0" w:color="auto"/>
              </w:divBdr>
            </w:div>
            <w:div w:id="481166043">
              <w:marLeft w:val="0"/>
              <w:marRight w:val="0"/>
              <w:marTop w:val="0"/>
              <w:marBottom w:val="0"/>
              <w:divBdr>
                <w:top w:val="none" w:sz="0" w:space="0" w:color="auto"/>
                <w:left w:val="none" w:sz="0" w:space="0" w:color="auto"/>
                <w:bottom w:val="none" w:sz="0" w:space="0" w:color="auto"/>
                <w:right w:val="none" w:sz="0" w:space="0" w:color="auto"/>
              </w:divBdr>
            </w:div>
            <w:div w:id="538856513">
              <w:marLeft w:val="0"/>
              <w:marRight w:val="0"/>
              <w:marTop w:val="0"/>
              <w:marBottom w:val="0"/>
              <w:divBdr>
                <w:top w:val="none" w:sz="0" w:space="0" w:color="auto"/>
                <w:left w:val="none" w:sz="0" w:space="0" w:color="auto"/>
                <w:bottom w:val="none" w:sz="0" w:space="0" w:color="auto"/>
                <w:right w:val="none" w:sz="0" w:space="0" w:color="auto"/>
              </w:divBdr>
            </w:div>
            <w:div w:id="867910106">
              <w:marLeft w:val="0"/>
              <w:marRight w:val="0"/>
              <w:marTop w:val="0"/>
              <w:marBottom w:val="0"/>
              <w:divBdr>
                <w:top w:val="none" w:sz="0" w:space="0" w:color="auto"/>
                <w:left w:val="none" w:sz="0" w:space="0" w:color="auto"/>
                <w:bottom w:val="none" w:sz="0" w:space="0" w:color="auto"/>
                <w:right w:val="none" w:sz="0" w:space="0" w:color="auto"/>
              </w:divBdr>
            </w:div>
            <w:div w:id="918061034">
              <w:marLeft w:val="0"/>
              <w:marRight w:val="0"/>
              <w:marTop w:val="0"/>
              <w:marBottom w:val="0"/>
              <w:divBdr>
                <w:top w:val="none" w:sz="0" w:space="0" w:color="auto"/>
                <w:left w:val="none" w:sz="0" w:space="0" w:color="auto"/>
                <w:bottom w:val="none" w:sz="0" w:space="0" w:color="auto"/>
                <w:right w:val="none" w:sz="0" w:space="0" w:color="auto"/>
              </w:divBdr>
            </w:div>
            <w:div w:id="937908442">
              <w:marLeft w:val="0"/>
              <w:marRight w:val="0"/>
              <w:marTop w:val="0"/>
              <w:marBottom w:val="0"/>
              <w:divBdr>
                <w:top w:val="none" w:sz="0" w:space="0" w:color="auto"/>
                <w:left w:val="none" w:sz="0" w:space="0" w:color="auto"/>
                <w:bottom w:val="none" w:sz="0" w:space="0" w:color="auto"/>
                <w:right w:val="none" w:sz="0" w:space="0" w:color="auto"/>
              </w:divBdr>
            </w:div>
            <w:div w:id="1772165286">
              <w:marLeft w:val="0"/>
              <w:marRight w:val="0"/>
              <w:marTop w:val="0"/>
              <w:marBottom w:val="0"/>
              <w:divBdr>
                <w:top w:val="none" w:sz="0" w:space="0" w:color="auto"/>
                <w:left w:val="none" w:sz="0" w:space="0" w:color="auto"/>
                <w:bottom w:val="none" w:sz="0" w:space="0" w:color="auto"/>
                <w:right w:val="none" w:sz="0" w:space="0" w:color="auto"/>
              </w:divBdr>
            </w:div>
            <w:div w:id="1932542632">
              <w:marLeft w:val="0"/>
              <w:marRight w:val="0"/>
              <w:marTop w:val="0"/>
              <w:marBottom w:val="0"/>
              <w:divBdr>
                <w:top w:val="none" w:sz="0" w:space="0" w:color="auto"/>
                <w:left w:val="none" w:sz="0" w:space="0" w:color="auto"/>
                <w:bottom w:val="none" w:sz="0" w:space="0" w:color="auto"/>
                <w:right w:val="none" w:sz="0" w:space="0" w:color="auto"/>
              </w:divBdr>
            </w:div>
            <w:div w:id="210025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398621">
      <w:bodyDiv w:val="1"/>
      <w:marLeft w:val="0"/>
      <w:marRight w:val="0"/>
      <w:marTop w:val="0"/>
      <w:marBottom w:val="0"/>
      <w:divBdr>
        <w:top w:val="none" w:sz="0" w:space="0" w:color="auto"/>
        <w:left w:val="none" w:sz="0" w:space="0" w:color="auto"/>
        <w:bottom w:val="none" w:sz="0" w:space="0" w:color="auto"/>
        <w:right w:val="none" w:sz="0" w:space="0" w:color="auto"/>
      </w:divBdr>
      <w:divsChild>
        <w:div w:id="1720200979">
          <w:marLeft w:val="0"/>
          <w:marRight w:val="0"/>
          <w:marTop w:val="0"/>
          <w:marBottom w:val="0"/>
          <w:divBdr>
            <w:top w:val="none" w:sz="0" w:space="0" w:color="auto"/>
            <w:left w:val="none" w:sz="0" w:space="0" w:color="auto"/>
            <w:bottom w:val="none" w:sz="0" w:space="0" w:color="auto"/>
            <w:right w:val="none" w:sz="0" w:space="0" w:color="auto"/>
          </w:divBdr>
        </w:div>
        <w:div w:id="2069838953">
          <w:marLeft w:val="0"/>
          <w:marRight w:val="0"/>
          <w:marTop w:val="0"/>
          <w:marBottom w:val="0"/>
          <w:divBdr>
            <w:top w:val="none" w:sz="0" w:space="0" w:color="auto"/>
            <w:left w:val="none" w:sz="0" w:space="0" w:color="auto"/>
            <w:bottom w:val="none" w:sz="0" w:space="0" w:color="auto"/>
            <w:right w:val="none" w:sz="0" w:space="0" w:color="auto"/>
          </w:divBdr>
        </w:div>
      </w:divsChild>
    </w:div>
    <w:div w:id="866068578">
      <w:bodyDiv w:val="1"/>
      <w:marLeft w:val="0"/>
      <w:marRight w:val="0"/>
      <w:marTop w:val="0"/>
      <w:marBottom w:val="0"/>
      <w:divBdr>
        <w:top w:val="none" w:sz="0" w:space="0" w:color="auto"/>
        <w:left w:val="none" w:sz="0" w:space="0" w:color="auto"/>
        <w:bottom w:val="none" w:sz="0" w:space="0" w:color="auto"/>
        <w:right w:val="none" w:sz="0" w:space="0" w:color="auto"/>
      </w:divBdr>
    </w:div>
    <w:div w:id="904994823">
      <w:bodyDiv w:val="1"/>
      <w:marLeft w:val="0"/>
      <w:marRight w:val="0"/>
      <w:marTop w:val="0"/>
      <w:marBottom w:val="0"/>
      <w:divBdr>
        <w:top w:val="none" w:sz="0" w:space="0" w:color="auto"/>
        <w:left w:val="none" w:sz="0" w:space="0" w:color="auto"/>
        <w:bottom w:val="none" w:sz="0" w:space="0" w:color="auto"/>
        <w:right w:val="none" w:sz="0" w:space="0" w:color="auto"/>
      </w:divBdr>
    </w:div>
    <w:div w:id="911355830">
      <w:bodyDiv w:val="1"/>
      <w:marLeft w:val="0"/>
      <w:marRight w:val="0"/>
      <w:marTop w:val="0"/>
      <w:marBottom w:val="0"/>
      <w:divBdr>
        <w:top w:val="none" w:sz="0" w:space="0" w:color="auto"/>
        <w:left w:val="none" w:sz="0" w:space="0" w:color="auto"/>
        <w:bottom w:val="none" w:sz="0" w:space="0" w:color="auto"/>
        <w:right w:val="none" w:sz="0" w:space="0" w:color="auto"/>
      </w:divBdr>
    </w:div>
    <w:div w:id="953101474">
      <w:bodyDiv w:val="1"/>
      <w:marLeft w:val="0"/>
      <w:marRight w:val="0"/>
      <w:marTop w:val="0"/>
      <w:marBottom w:val="0"/>
      <w:divBdr>
        <w:top w:val="none" w:sz="0" w:space="0" w:color="auto"/>
        <w:left w:val="none" w:sz="0" w:space="0" w:color="auto"/>
        <w:bottom w:val="none" w:sz="0" w:space="0" w:color="auto"/>
        <w:right w:val="none" w:sz="0" w:space="0" w:color="auto"/>
      </w:divBdr>
    </w:div>
    <w:div w:id="961307486">
      <w:bodyDiv w:val="1"/>
      <w:marLeft w:val="0"/>
      <w:marRight w:val="0"/>
      <w:marTop w:val="0"/>
      <w:marBottom w:val="0"/>
      <w:divBdr>
        <w:top w:val="none" w:sz="0" w:space="0" w:color="auto"/>
        <w:left w:val="none" w:sz="0" w:space="0" w:color="auto"/>
        <w:bottom w:val="none" w:sz="0" w:space="0" w:color="auto"/>
        <w:right w:val="none" w:sz="0" w:space="0" w:color="auto"/>
      </w:divBdr>
    </w:div>
    <w:div w:id="1213276208">
      <w:bodyDiv w:val="1"/>
      <w:marLeft w:val="0"/>
      <w:marRight w:val="0"/>
      <w:marTop w:val="0"/>
      <w:marBottom w:val="0"/>
      <w:divBdr>
        <w:top w:val="none" w:sz="0" w:space="0" w:color="auto"/>
        <w:left w:val="none" w:sz="0" w:space="0" w:color="auto"/>
        <w:bottom w:val="none" w:sz="0" w:space="0" w:color="auto"/>
        <w:right w:val="none" w:sz="0" w:space="0" w:color="auto"/>
      </w:divBdr>
      <w:divsChild>
        <w:div w:id="343821599">
          <w:marLeft w:val="0"/>
          <w:marRight w:val="0"/>
          <w:marTop w:val="0"/>
          <w:marBottom w:val="0"/>
          <w:divBdr>
            <w:top w:val="none" w:sz="0" w:space="0" w:color="auto"/>
            <w:left w:val="none" w:sz="0" w:space="0" w:color="auto"/>
            <w:bottom w:val="none" w:sz="0" w:space="0" w:color="auto"/>
            <w:right w:val="none" w:sz="0" w:space="0" w:color="auto"/>
          </w:divBdr>
        </w:div>
        <w:div w:id="1357855295">
          <w:marLeft w:val="0"/>
          <w:marRight w:val="0"/>
          <w:marTop w:val="0"/>
          <w:marBottom w:val="0"/>
          <w:divBdr>
            <w:top w:val="none" w:sz="0" w:space="0" w:color="auto"/>
            <w:left w:val="none" w:sz="0" w:space="0" w:color="auto"/>
            <w:bottom w:val="none" w:sz="0" w:space="0" w:color="auto"/>
            <w:right w:val="none" w:sz="0" w:space="0" w:color="auto"/>
          </w:divBdr>
        </w:div>
        <w:div w:id="1433554595">
          <w:marLeft w:val="0"/>
          <w:marRight w:val="0"/>
          <w:marTop w:val="0"/>
          <w:marBottom w:val="0"/>
          <w:divBdr>
            <w:top w:val="none" w:sz="0" w:space="0" w:color="auto"/>
            <w:left w:val="none" w:sz="0" w:space="0" w:color="auto"/>
            <w:bottom w:val="none" w:sz="0" w:space="0" w:color="auto"/>
            <w:right w:val="none" w:sz="0" w:space="0" w:color="auto"/>
          </w:divBdr>
        </w:div>
      </w:divsChild>
    </w:div>
    <w:div w:id="1318918154">
      <w:bodyDiv w:val="1"/>
      <w:marLeft w:val="0"/>
      <w:marRight w:val="0"/>
      <w:marTop w:val="0"/>
      <w:marBottom w:val="0"/>
      <w:divBdr>
        <w:top w:val="none" w:sz="0" w:space="0" w:color="auto"/>
        <w:left w:val="none" w:sz="0" w:space="0" w:color="auto"/>
        <w:bottom w:val="none" w:sz="0" w:space="0" w:color="auto"/>
        <w:right w:val="none" w:sz="0" w:space="0" w:color="auto"/>
      </w:divBdr>
    </w:div>
    <w:div w:id="1360857333">
      <w:bodyDiv w:val="1"/>
      <w:marLeft w:val="0"/>
      <w:marRight w:val="0"/>
      <w:marTop w:val="0"/>
      <w:marBottom w:val="0"/>
      <w:divBdr>
        <w:top w:val="none" w:sz="0" w:space="0" w:color="auto"/>
        <w:left w:val="none" w:sz="0" w:space="0" w:color="auto"/>
        <w:bottom w:val="none" w:sz="0" w:space="0" w:color="auto"/>
        <w:right w:val="none" w:sz="0" w:space="0" w:color="auto"/>
      </w:divBdr>
      <w:divsChild>
        <w:div w:id="628320886">
          <w:marLeft w:val="0"/>
          <w:marRight w:val="0"/>
          <w:marTop w:val="0"/>
          <w:marBottom w:val="0"/>
          <w:divBdr>
            <w:top w:val="none" w:sz="0" w:space="0" w:color="auto"/>
            <w:left w:val="none" w:sz="0" w:space="0" w:color="auto"/>
            <w:bottom w:val="none" w:sz="0" w:space="0" w:color="auto"/>
            <w:right w:val="none" w:sz="0" w:space="0" w:color="auto"/>
          </w:divBdr>
        </w:div>
        <w:div w:id="879049898">
          <w:marLeft w:val="0"/>
          <w:marRight w:val="0"/>
          <w:marTop w:val="0"/>
          <w:marBottom w:val="0"/>
          <w:divBdr>
            <w:top w:val="none" w:sz="0" w:space="0" w:color="auto"/>
            <w:left w:val="none" w:sz="0" w:space="0" w:color="auto"/>
            <w:bottom w:val="none" w:sz="0" w:space="0" w:color="auto"/>
            <w:right w:val="none" w:sz="0" w:space="0" w:color="auto"/>
          </w:divBdr>
        </w:div>
        <w:div w:id="1657296766">
          <w:marLeft w:val="0"/>
          <w:marRight w:val="0"/>
          <w:marTop w:val="0"/>
          <w:marBottom w:val="0"/>
          <w:divBdr>
            <w:top w:val="none" w:sz="0" w:space="0" w:color="auto"/>
            <w:left w:val="none" w:sz="0" w:space="0" w:color="auto"/>
            <w:bottom w:val="none" w:sz="0" w:space="0" w:color="auto"/>
            <w:right w:val="none" w:sz="0" w:space="0" w:color="auto"/>
          </w:divBdr>
        </w:div>
        <w:div w:id="1777555668">
          <w:marLeft w:val="0"/>
          <w:marRight w:val="0"/>
          <w:marTop w:val="0"/>
          <w:marBottom w:val="0"/>
          <w:divBdr>
            <w:top w:val="none" w:sz="0" w:space="0" w:color="auto"/>
            <w:left w:val="none" w:sz="0" w:space="0" w:color="auto"/>
            <w:bottom w:val="none" w:sz="0" w:space="0" w:color="auto"/>
            <w:right w:val="none" w:sz="0" w:space="0" w:color="auto"/>
          </w:divBdr>
        </w:div>
      </w:divsChild>
    </w:div>
    <w:div w:id="1427966665">
      <w:bodyDiv w:val="1"/>
      <w:marLeft w:val="0"/>
      <w:marRight w:val="0"/>
      <w:marTop w:val="0"/>
      <w:marBottom w:val="0"/>
      <w:divBdr>
        <w:top w:val="none" w:sz="0" w:space="0" w:color="auto"/>
        <w:left w:val="none" w:sz="0" w:space="0" w:color="auto"/>
        <w:bottom w:val="none" w:sz="0" w:space="0" w:color="auto"/>
        <w:right w:val="none" w:sz="0" w:space="0" w:color="auto"/>
      </w:divBdr>
    </w:div>
    <w:div w:id="1695035754">
      <w:bodyDiv w:val="1"/>
      <w:marLeft w:val="0"/>
      <w:marRight w:val="0"/>
      <w:marTop w:val="0"/>
      <w:marBottom w:val="0"/>
      <w:divBdr>
        <w:top w:val="none" w:sz="0" w:space="0" w:color="auto"/>
        <w:left w:val="none" w:sz="0" w:space="0" w:color="auto"/>
        <w:bottom w:val="none" w:sz="0" w:space="0" w:color="auto"/>
        <w:right w:val="none" w:sz="0" w:space="0" w:color="auto"/>
      </w:divBdr>
      <w:divsChild>
        <w:div w:id="134565311">
          <w:marLeft w:val="0"/>
          <w:marRight w:val="0"/>
          <w:marTop w:val="0"/>
          <w:marBottom w:val="0"/>
          <w:divBdr>
            <w:top w:val="none" w:sz="0" w:space="0" w:color="auto"/>
            <w:left w:val="none" w:sz="0" w:space="0" w:color="auto"/>
            <w:bottom w:val="none" w:sz="0" w:space="0" w:color="auto"/>
            <w:right w:val="none" w:sz="0" w:space="0" w:color="auto"/>
          </w:divBdr>
        </w:div>
        <w:div w:id="294024075">
          <w:marLeft w:val="0"/>
          <w:marRight w:val="0"/>
          <w:marTop w:val="0"/>
          <w:marBottom w:val="0"/>
          <w:divBdr>
            <w:top w:val="none" w:sz="0" w:space="0" w:color="auto"/>
            <w:left w:val="none" w:sz="0" w:space="0" w:color="auto"/>
            <w:bottom w:val="none" w:sz="0" w:space="0" w:color="auto"/>
            <w:right w:val="none" w:sz="0" w:space="0" w:color="auto"/>
          </w:divBdr>
        </w:div>
        <w:div w:id="624165217">
          <w:marLeft w:val="0"/>
          <w:marRight w:val="0"/>
          <w:marTop w:val="0"/>
          <w:marBottom w:val="0"/>
          <w:divBdr>
            <w:top w:val="none" w:sz="0" w:space="0" w:color="auto"/>
            <w:left w:val="none" w:sz="0" w:space="0" w:color="auto"/>
            <w:bottom w:val="none" w:sz="0" w:space="0" w:color="auto"/>
            <w:right w:val="none" w:sz="0" w:space="0" w:color="auto"/>
          </w:divBdr>
        </w:div>
        <w:div w:id="990982480">
          <w:marLeft w:val="0"/>
          <w:marRight w:val="0"/>
          <w:marTop w:val="0"/>
          <w:marBottom w:val="0"/>
          <w:divBdr>
            <w:top w:val="none" w:sz="0" w:space="0" w:color="auto"/>
            <w:left w:val="none" w:sz="0" w:space="0" w:color="auto"/>
            <w:bottom w:val="none" w:sz="0" w:space="0" w:color="auto"/>
            <w:right w:val="none" w:sz="0" w:space="0" w:color="auto"/>
          </w:divBdr>
        </w:div>
        <w:div w:id="1117142994">
          <w:marLeft w:val="0"/>
          <w:marRight w:val="0"/>
          <w:marTop w:val="0"/>
          <w:marBottom w:val="0"/>
          <w:divBdr>
            <w:top w:val="none" w:sz="0" w:space="0" w:color="auto"/>
            <w:left w:val="none" w:sz="0" w:space="0" w:color="auto"/>
            <w:bottom w:val="none" w:sz="0" w:space="0" w:color="auto"/>
            <w:right w:val="none" w:sz="0" w:space="0" w:color="auto"/>
          </w:divBdr>
        </w:div>
        <w:div w:id="1686402064">
          <w:marLeft w:val="0"/>
          <w:marRight w:val="0"/>
          <w:marTop w:val="0"/>
          <w:marBottom w:val="0"/>
          <w:divBdr>
            <w:top w:val="none" w:sz="0" w:space="0" w:color="auto"/>
            <w:left w:val="none" w:sz="0" w:space="0" w:color="auto"/>
            <w:bottom w:val="none" w:sz="0" w:space="0" w:color="auto"/>
            <w:right w:val="none" w:sz="0" w:space="0" w:color="auto"/>
          </w:divBdr>
        </w:div>
        <w:div w:id="1752461754">
          <w:marLeft w:val="0"/>
          <w:marRight w:val="0"/>
          <w:marTop w:val="0"/>
          <w:marBottom w:val="0"/>
          <w:divBdr>
            <w:top w:val="none" w:sz="0" w:space="0" w:color="auto"/>
            <w:left w:val="none" w:sz="0" w:space="0" w:color="auto"/>
            <w:bottom w:val="none" w:sz="0" w:space="0" w:color="auto"/>
            <w:right w:val="none" w:sz="0" w:space="0" w:color="auto"/>
          </w:divBdr>
        </w:div>
        <w:div w:id="1915165147">
          <w:marLeft w:val="0"/>
          <w:marRight w:val="0"/>
          <w:marTop w:val="0"/>
          <w:marBottom w:val="0"/>
          <w:divBdr>
            <w:top w:val="none" w:sz="0" w:space="0" w:color="auto"/>
            <w:left w:val="none" w:sz="0" w:space="0" w:color="auto"/>
            <w:bottom w:val="none" w:sz="0" w:space="0" w:color="auto"/>
            <w:right w:val="none" w:sz="0" w:space="0" w:color="auto"/>
          </w:divBdr>
        </w:div>
      </w:divsChild>
    </w:div>
    <w:div w:id="1726876404">
      <w:bodyDiv w:val="1"/>
      <w:marLeft w:val="0"/>
      <w:marRight w:val="0"/>
      <w:marTop w:val="0"/>
      <w:marBottom w:val="0"/>
      <w:divBdr>
        <w:top w:val="none" w:sz="0" w:space="0" w:color="auto"/>
        <w:left w:val="none" w:sz="0" w:space="0" w:color="auto"/>
        <w:bottom w:val="none" w:sz="0" w:space="0" w:color="auto"/>
        <w:right w:val="none" w:sz="0" w:space="0" w:color="auto"/>
      </w:divBdr>
      <w:divsChild>
        <w:div w:id="23286248">
          <w:marLeft w:val="0"/>
          <w:marRight w:val="0"/>
          <w:marTop w:val="0"/>
          <w:marBottom w:val="0"/>
          <w:divBdr>
            <w:top w:val="none" w:sz="0" w:space="0" w:color="auto"/>
            <w:left w:val="none" w:sz="0" w:space="0" w:color="auto"/>
            <w:bottom w:val="none" w:sz="0" w:space="0" w:color="auto"/>
            <w:right w:val="none" w:sz="0" w:space="0" w:color="auto"/>
          </w:divBdr>
        </w:div>
        <w:div w:id="76944892">
          <w:marLeft w:val="0"/>
          <w:marRight w:val="0"/>
          <w:marTop w:val="0"/>
          <w:marBottom w:val="0"/>
          <w:divBdr>
            <w:top w:val="none" w:sz="0" w:space="0" w:color="auto"/>
            <w:left w:val="none" w:sz="0" w:space="0" w:color="auto"/>
            <w:bottom w:val="none" w:sz="0" w:space="0" w:color="auto"/>
            <w:right w:val="none" w:sz="0" w:space="0" w:color="auto"/>
          </w:divBdr>
        </w:div>
        <w:div w:id="178468413">
          <w:marLeft w:val="0"/>
          <w:marRight w:val="0"/>
          <w:marTop w:val="0"/>
          <w:marBottom w:val="0"/>
          <w:divBdr>
            <w:top w:val="none" w:sz="0" w:space="0" w:color="auto"/>
            <w:left w:val="none" w:sz="0" w:space="0" w:color="auto"/>
            <w:bottom w:val="none" w:sz="0" w:space="0" w:color="auto"/>
            <w:right w:val="none" w:sz="0" w:space="0" w:color="auto"/>
          </w:divBdr>
        </w:div>
        <w:div w:id="193614782">
          <w:marLeft w:val="0"/>
          <w:marRight w:val="0"/>
          <w:marTop w:val="0"/>
          <w:marBottom w:val="0"/>
          <w:divBdr>
            <w:top w:val="none" w:sz="0" w:space="0" w:color="auto"/>
            <w:left w:val="none" w:sz="0" w:space="0" w:color="auto"/>
            <w:bottom w:val="none" w:sz="0" w:space="0" w:color="auto"/>
            <w:right w:val="none" w:sz="0" w:space="0" w:color="auto"/>
          </w:divBdr>
        </w:div>
        <w:div w:id="374349771">
          <w:marLeft w:val="0"/>
          <w:marRight w:val="0"/>
          <w:marTop w:val="0"/>
          <w:marBottom w:val="0"/>
          <w:divBdr>
            <w:top w:val="none" w:sz="0" w:space="0" w:color="auto"/>
            <w:left w:val="none" w:sz="0" w:space="0" w:color="auto"/>
            <w:bottom w:val="none" w:sz="0" w:space="0" w:color="auto"/>
            <w:right w:val="none" w:sz="0" w:space="0" w:color="auto"/>
          </w:divBdr>
        </w:div>
        <w:div w:id="603342319">
          <w:marLeft w:val="0"/>
          <w:marRight w:val="0"/>
          <w:marTop w:val="0"/>
          <w:marBottom w:val="0"/>
          <w:divBdr>
            <w:top w:val="none" w:sz="0" w:space="0" w:color="auto"/>
            <w:left w:val="none" w:sz="0" w:space="0" w:color="auto"/>
            <w:bottom w:val="none" w:sz="0" w:space="0" w:color="auto"/>
            <w:right w:val="none" w:sz="0" w:space="0" w:color="auto"/>
          </w:divBdr>
        </w:div>
        <w:div w:id="604536316">
          <w:marLeft w:val="0"/>
          <w:marRight w:val="0"/>
          <w:marTop w:val="0"/>
          <w:marBottom w:val="0"/>
          <w:divBdr>
            <w:top w:val="none" w:sz="0" w:space="0" w:color="auto"/>
            <w:left w:val="none" w:sz="0" w:space="0" w:color="auto"/>
            <w:bottom w:val="none" w:sz="0" w:space="0" w:color="auto"/>
            <w:right w:val="none" w:sz="0" w:space="0" w:color="auto"/>
          </w:divBdr>
        </w:div>
        <w:div w:id="606930256">
          <w:marLeft w:val="0"/>
          <w:marRight w:val="0"/>
          <w:marTop w:val="0"/>
          <w:marBottom w:val="0"/>
          <w:divBdr>
            <w:top w:val="none" w:sz="0" w:space="0" w:color="auto"/>
            <w:left w:val="none" w:sz="0" w:space="0" w:color="auto"/>
            <w:bottom w:val="none" w:sz="0" w:space="0" w:color="auto"/>
            <w:right w:val="none" w:sz="0" w:space="0" w:color="auto"/>
          </w:divBdr>
        </w:div>
        <w:div w:id="693313064">
          <w:marLeft w:val="0"/>
          <w:marRight w:val="0"/>
          <w:marTop w:val="0"/>
          <w:marBottom w:val="0"/>
          <w:divBdr>
            <w:top w:val="none" w:sz="0" w:space="0" w:color="auto"/>
            <w:left w:val="none" w:sz="0" w:space="0" w:color="auto"/>
            <w:bottom w:val="none" w:sz="0" w:space="0" w:color="auto"/>
            <w:right w:val="none" w:sz="0" w:space="0" w:color="auto"/>
          </w:divBdr>
        </w:div>
        <w:div w:id="742290506">
          <w:marLeft w:val="0"/>
          <w:marRight w:val="0"/>
          <w:marTop w:val="0"/>
          <w:marBottom w:val="0"/>
          <w:divBdr>
            <w:top w:val="none" w:sz="0" w:space="0" w:color="auto"/>
            <w:left w:val="none" w:sz="0" w:space="0" w:color="auto"/>
            <w:bottom w:val="none" w:sz="0" w:space="0" w:color="auto"/>
            <w:right w:val="none" w:sz="0" w:space="0" w:color="auto"/>
          </w:divBdr>
        </w:div>
        <w:div w:id="803428262">
          <w:marLeft w:val="0"/>
          <w:marRight w:val="0"/>
          <w:marTop w:val="0"/>
          <w:marBottom w:val="0"/>
          <w:divBdr>
            <w:top w:val="none" w:sz="0" w:space="0" w:color="auto"/>
            <w:left w:val="none" w:sz="0" w:space="0" w:color="auto"/>
            <w:bottom w:val="none" w:sz="0" w:space="0" w:color="auto"/>
            <w:right w:val="none" w:sz="0" w:space="0" w:color="auto"/>
          </w:divBdr>
        </w:div>
        <w:div w:id="822280199">
          <w:marLeft w:val="0"/>
          <w:marRight w:val="0"/>
          <w:marTop w:val="0"/>
          <w:marBottom w:val="0"/>
          <w:divBdr>
            <w:top w:val="none" w:sz="0" w:space="0" w:color="auto"/>
            <w:left w:val="none" w:sz="0" w:space="0" w:color="auto"/>
            <w:bottom w:val="none" w:sz="0" w:space="0" w:color="auto"/>
            <w:right w:val="none" w:sz="0" w:space="0" w:color="auto"/>
          </w:divBdr>
        </w:div>
        <w:div w:id="872839403">
          <w:marLeft w:val="0"/>
          <w:marRight w:val="0"/>
          <w:marTop w:val="0"/>
          <w:marBottom w:val="0"/>
          <w:divBdr>
            <w:top w:val="none" w:sz="0" w:space="0" w:color="auto"/>
            <w:left w:val="none" w:sz="0" w:space="0" w:color="auto"/>
            <w:bottom w:val="none" w:sz="0" w:space="0" w:color="auto"/>
            <w:right w:val="none" w:sz="0" w:space="0" w:color="auto"/>
          </w:divBdr>
        </w:div>
        <w:div w:id="953898769">
          <w:marLeft w:val="0"/>
          <w:marRight w:val="0"/>
          <w:marTop w:val="0"/>
          <w:marBottom w:val="0"/>
          <w:divBdr>
            <w:top w:val="none" w:sz="0" w:space="0" w:color="auto"/>
            <w:left w:val="none" w:sz="0" w:space="0" w:color="auto"/>
            <w:bottom w:val="none" w:sz="0" w:space="0" w:color="auto"/>
            <w:right w:val="none" w:sz="0" w:space="0" w:color="auto"/>
          </w:divBdr>
        </w:div>
        <w:div w:id="1063871110">
          <w:marLeft w:val="0"/>
          <w:marRight w:val="0"/>
          <w:marTop w:val="0"/>
          <w:marBottom w:val="0"/>
          <w:divBdr>
            <w:top w:val="none" w:sz="0" w:space="0" w:color="auto"/>
            <w:left w:val="none" w:sz="0" w:space="0" w:color="auto"/>
            <w:bottom w:val="none" w:sz="0" w:space="0" w:color="auto"/>
            <w:right w:val="none" w:sz="0" w:space="0" w:color="auto"/>
          </w:divBdr>
        </w:div>
        <w:div w:id="1256093505">
          <w:marLeft w:val="0"/>
          <w:marRight w:val="0"/>
          <w:marTop w:val="0"/>
          <w:marBottom w:val="0"/>
          <w:divBdr>
            <w:top w:val="none" w:sz="0" w:space="0" w:color="auto"/>
            <w:left w:val="none" w:sz="0" w:space="0" w:color="auto"/>
            <w:bottom w:val="none" w:sz="0" w:space="0" w:color="auto"/>
            <w:right w:val="none" w:sz="0" w:space="0" w:color="auto"/>
          </w:divBdr>
        </w:div>
        <w:div w:id="1393891484">
          <w:marLeft w:val="0"/>
          <w:marRight w:val="0"/>
          <w:marTop w:val="0"/>
          <w:marBottom w:val="0"/>
          <w:divBdr>
            <w:top w:val="none" w:sz="0" w:space="0" w:color="auto"/>
            <w:left w:val="none" w:sz="0" w:space="0" w:color="auto"/>
            <w:bottom w:val="none" w:sz="0" w:space="0" w:color="auto"/>
            <w:right w:val="none" w:sz="0" w:space="0" w:color="auto"/>
          </w:divBdr>
        </w:div>
        <w:div w:id="1398433715">
          <w:marLeft w:val="0"/>
          <w:marRight w:val="0"/>
          <w:marTop w:val="0"/>
          <w:marBottom w:val="0"/>
          <w:divBdr>
            <w:top w:val="none" w:sz="0" w:space="0" w:color="auto"/>
            <w:left w:val="none" w:sz="0" w:space="0" w:color="auto"/>
            <w:bottom w:val="none" w:sz="0" w:space="0" w:color="auto"/>
            <w:right w:val="none" w:sz="0" w:space="0" w:color="auto"/>
          </w:divBdr>
        </w:div>
        <w:div w:id="1414663909">
          <w:marLeft w:val="0"/>
          <w:marRight w:val="0"/>
          <w:marTop w:val="0"/>
          <w:marBottom w:val="0"/>
          <w:divBdr>
            <w:top w:val="none" w:sz="0" w:space="0" w:color="auto"/>
            <w:left w:val="none" w:sz="0" w:space="0" w:color="auto"/>
            <w:bottom w:val="none" w:sz="0" w:space="0" w:color="auto"/>
            <w:right w:val="none" w:sz="0" w:space="0" w:color="auto"/>
          </w:divBdr>
        </w:div>
        <w:div w:id="1594775036">
          <w:marLeft w:val="0"/>
          <w:marRight w:val="0"/>
          <w:marTop w:val="0"/>
          <w:marBottom w:val="0"/>
          <w:divBdr>
            <w:top w:val="none" w:sz="0" w:space="0" w:color="auto"/>
            <w:left w:val="none" w:sz="0" w:space="0" w:color="auto"/>
            <w:bottom w:val="none" w:sz="0" w:space="0" w:color="auto"/>
            <w:right w:val="none" w:sz="0" w:space="0" w:color="auto"/>
          </w:divBdr>
        </w:div>
        <w:div w:id="1624924320">
          <w:marLeft w:val="0"/>
          <w:marRight w:val="0"/>
          <w:marTop w:val="0"/>
          <w:marBottom w:val="0"/>
          <w:divBdr>
            <w:top w:val="none" w:sz="0" w:space="0" w:color="auto"/>
            <w:left w:val="none" w:sz="0" w:space="0" w:color="auto"/>
            <w:bottom w:val="none" w:sz="0" w:space="0" w:color="auto"/>
            <w:right w:val="none" w:sz="0" w:space="0" w:color="auto"/>
          </w:divBdr>
        </w:div>
        <w:div w:id="1667316068">
          <w:marLeft w:val="0"/>
          <w:marRight w:val="0"/>
          <w:marTop w:val="0"/>
          <w:marBottom w:val="0"/>
          <w:divBdr>
            <w:top w:val="none" w:sz="0" w:space="0" w:color="auto"/>
            <w:left w:val="none" w:sz="0" w:space="0" w:color="auto"/>
            <w:bottom w:val="none" w:sz="0" w:space="0" w:color="auto"/>
            <w:right w:val="none" w:sz="0" w:space="0" w:color="auto"/>
          </w:divBdr>
        </w:div>
        <w:div w:id="1697150468">
          <w:marLeft w:val="0"/>
          <w:marRight w:val="0"/>
          <w:marTop w:val="0"/>
          <w:marBottom w:val="0"/>
          <w:divBdr>
            <w:top w:val="none" w:sz="0" w:space="0" w:color="auto"/>
            <w:left w:val="none" w:sz="0" w:space="0" w:color="auto"/>
            <w:bottom w:val="none" w:sz="0" w:space="0" w:color="auto"/>
            <w:right w:val="none" w:sz="0" w:space="0" w:color="auto"/>
          </w:divBdr>
        </w:div>
        <w:div w:id="1810396062">
          <w:marLeft w:val="0"/>
          <w:marRight w:val="0"/>
          <w:marTop w:val="0"/>
          <w:marBottom w:val="0"/>
          <w:divBdr>
            <w:top w:val="none" w:sz="0" w:space="0" w:color="auto"/>
            <w:left w:val="none" w:sz="0" w:space="0" w:color="auto"/>
            <w:bottom w:val="none" w:sz="0" w:space="0" w:color="auto"/>
            <w:right w:val="none" w:sz="0" w:space="0" w:color="auto"/>
          </w:divBdr>
        </w:div>
        <w:div w:id="1884245628">
          <w:marLeft w:val="0"/>
          <w:marRight w:val="0"/>
          <w:marTop w:val="0"/>
          <w:marBottom w:val="0"/>
          <w:divBdr>
            <w:top w:val="none" w:sz="0" w:space="0" w:color="auto"/>
            <w:left w:val="none" w:sz="0" w:space="0" w:color="auto"/>
            <w:bottom w:val="none" w:sz="0" w:space="0" w:color="auto"/>
            <w:right w:val="none" w:sz="0" w:space="0" w:color="auto"/>
          </w:divBdr>
        </w:div>
        <w:div w:id="1884439087">
          <w:marLeft w:val="0"/>
          <w:marRight w:val="0"/>
          <w:marTop w:val="0"/>
          <w:marBottom w:val="0"/>
          <w:divBdr>
            <w:top w:val="none" w:sz="0" w:space="0" w:color="auto"/>
            <w:left w:val="none" w:sz="0" w:space="0" w:color="auto"/>
            <w:bottom w:val="none" w:sz="0" w:space="0" w:color="auto"/>
            <w:right w:val="none" w:sz="0" w:space="0" w:color="auto"/>
          </w:divBdr>
        </w:div>
        <w:div w:id="2010907242">
          <w:marLeft w:val="0"/>
          <w:marRight w:val="0"/>
          <w:marTop w:val="0"/>
          <w:marBottom w:val="0"/>
          <w:divBdr>
            <w:top w:val="none" w:sz="0" w:space="0" w:color="auto"/>
            <w:left w:val="none" w:sz="0" w:space="0" w:color="auto"/>
            <w:bottom w:val="none" w:sz="0" w:space="0" w:color="auto"/>
            <w:right w:val="none" w:sz="0" w:space="0" w:color="auto"/>
          </w:divBdr>
        </w:div>
        <w:div w:id="2102217790">
          <w:marLeft w:val="0"/>
          <w:marRight w:val="0"/>
          <w:marTop w:val="0"/>
          <w:marBottom w:val="0"/>
          <w:divBdr>
            <w:top w:val="none" w:sz="0" w:space="0" w:color="auto"/>
            <w:left w:val="none" w:sz="0" w:space="0" w:color="auto"/>
            <w:bottom w:val="none" w:sz="0" w:space="0" w:color="auto"/>
            <w:right w:val="none" w:sz="0" w:space="0" w:color="auto"/>
          </w:divBdr>
        </w:div>
      </w:divsChild>
    </w:div>
    <w:div w:id="1836535138">
      <w:bodyDiv w:val="1"/>
      <w:marLeft w:val="0"/>
      <w:marRight w:val="0"/>
      <w:marTop w:val="0"/>
      <w:marBottom w:val="0"/>
      <w:divBdr>
        <w:top w:val="none" w:sz="0" w:space="0" w:color="auto"/>
        <w:left w:val="none" w:sz="0" w:space="0" w:color="auto"/>
        <w:bottom w:val="none" w:sz="0" w:space="0" w:color="auto"/>
        <w:right w:val="none" w:sz="0" w:space="0" w:color="auto"/>
      </w:divBdr>
    </w:div>
    <w:div w:id="1858035230">
      <w:bodyDiv w:val="1"/>
      <w:marLeft w:val="0"/>
      <w:marRight w:val="0"/>
      <w:marTop w:val="0"/>
      <w:marBottom w:val="0"/>
      <w:divBdr>
        <w:top w:val="none" w:sz="0" w:space="0" w:color="auto"/>
        <w:left w:val="none" w:sz="0" w:space="0" w:color="auto"/>
        <w:bottom w:val="none" w:sz="0" w:space="0" w:color="auto"/>
        <w:right w:val="none" w:sz="0" w:space="0" w:color="auto"/>
      </w:divBdr>
    </w:div>
    <w:div w:id="1861435146">
      <w:bodyDiv w:val="1"/>
      <w:marLeft w:val="0"/>
      <w:marRight w:val="0"/>
      <w:marTop w:val="0"/>
      <w:marBottom w:val="0"/>
      <w:divBdr>
        <w:top w:val="none" w:sz="0" w:space="0" w:color="auto"/>
        <w:left w:val="none" w:sz="0" w:space="0" w:color="auto"/>
        <w:bottom w:val="none" w:sz="0" w:space="0" w:color="auto"/>
        <w:right w:val="none" w:sz="0" w:space="0" w:color="auto"/>
      </w:divBdr>
    </w:div>
    <w:div w:id="1883126682">
      <w:bodyDiv w:val="1"/>
      <w:marLeft w:val="0"/>
      <w:marRight w:val="0"/>
      <w:marTop w:val="0"/>
      <w:marBottom w:val="0"/>
      <w:divBdr>
        <w:top w:val="none" w:sz="0" w:space="0" w:color="auto"/>
        <w:left w:val="none" w:sz="0" w:space="0" w:color="auto"/>
        <w:bottom w:val="none" w:sz="0" w:space="0" w:color="auto"/>
        <w:right w:val="none" w:sz="0" w:space="0" w:color="auto"/>
      </w:divBdr>
    </w:div>
    <w:div w:id="1970695729">
      <w:bodyDiv w:val="1"/>
      <w:marLeft w:val="0"/>
      <w:marRight w:val="0"/>
      <w:marTop w:val="0"/>
      <w:marBottom w:val="0"/>
      <w:divBdr>
        <w:top w:val="none" w:sz="0" w:space="0" w:color="auto"/>
        <w:left w:val="none" w:sz="0" w:space="0" w:color="auto"/>
        <w:bottom w:val="none" w:sz="0" w:space="0" w:color="auto"/>
        <w:right w:val="none" w:sz="0" w:space="0" w:color="auto"/>
      </w:divBdr>
      <w:divsChild>
        <w:div w:id="225073976">
          <w:marLeft w:val="0"/>
          <w:marRight w:val="0"/>
          <w:marTop w:val="0"/>
          <w:marBottom w:val="0"/>
          <w:divBdr>
            <w:top w:val="none" w:sz="0" w:space="0" w:color="auto"/>
            <w:left w:val="none" w:sz="0" w:space="0" w:color="auto"/>
            <w:bottom w:val="none" w:sz="0" w:space="0" w:color="auto"/>
            <w:right w:val="none" w:sz="0" w:space="0" w:color="auto"/>
          </w:divBdr>
        </w:div>
        <w:div w:id="285889129">
          <w:marLeft w:val="0"/>
          <w:marRight w:val="0"/>
          <w:marTop w:val="0"/>
          <w:marBottom w:val="0"/>
          <w:divBdr>
            <w:top w:val="none" w:sz="0" w:space="0" w:color="auto"/>
            <w:left w:val="none" w:sz="0" w:space="0" w:color="auto"/>
            <w:bottom w:val="none" w:sz="0" w:space="0" w:color="auto"/>
            <w:right w:val="none" w:sz="0" w:space="0" w:color="auto"/>
          </w:divBdr>
        </w:div>
        <w:div w:id="387344543">
          <w:marLeft w:val="0"/>
          <w:marRight w:val="0"/>
          <w:marTop w:val="0"/>
          <w:marBottom w:val="0"/>
          <w:divBdr>
            <w:top w:val="none" w:sz="0" w:space="0" w:color="auto"/>
            <w:left w:val="none" w:sz="0" w:space="0" w:color="auto"/>
            <w:bottom w:val="none" w:sz="0" w:space="0" w:color="auto"/>
            <w:right w:val="none" w:sz="0" w:space="0" w:color="auto"/>
          </w:divBdr>
        </w:div>
        <w:div w:id="450713219">
          <w:marLeft w:val="0"/>
          <w:marRight w:val="0"/>
          <w:marTop w:val="0"/>
          <w:marBottom w:val="0"/>
          <w:divBdr>
            <w:top w:val="none" w:sz="0" w:space="0" w:color="auto"/>
            <w:left w:val="none" w:sz="0" w:space="0" w:color="auto"/>
            <w:bottom w:val="none" w:sz="0" w:space="0" w:color="auto"/>
            <w:right w:val="none" w:sz="0" w:space="0" w:color="auto"/>
          </w:divBdr>
        </w:div>
        <w:div w:id="843595668">
          <w:marLeft w:val="0"/>
          <w:marRight w:val="0"/>
          <w:marTop w:val="0"/>
          <w:marBottom w:val="0"/>
          <w:divBdr>
            <w:top w:val="none" w:sz="0" w:space="0" w:color="auto"/>
            <w:left w:val="none" w:sz="0" w:space="0" w:color="auto"/>
            <w:bottom w:val="none" w:sz="0" w:space="0" w:color="auto"/>
            <w:right w:val="none" w:sz="0" w:space="0" w:color="auto"/>
          </w:divBdr>
        </w:div>
        <w:div w:id="1185094533">
          <w:marLeft w:val="0"/>
          <w:marRight w:val="0"/>
          <w:marTop w:val="0"/>
          <w:marBottom w:val="0"/>
          <w:divBdr>
            <w:top w:val="none" w:sz="0" w:space="0" w:color="auto"/>
            <w:left w:val="none" w:sz="0" w:space="0" w:color="auto"/>
            <w:bottom w:val="none" w:sz="0" w:space="0" w:color="auto"/>
            <w:right w:val="none" w:sz="0" w:space="0" w:color="auto"/>
          </w:divBdr>
        </w:div>
        <w:div w:id="1195968762">
          <w:marLeft w:val="0"/>
          <w:marRight w:val="0"/>
          <w:marTop w:val="0"/>
          <w:marBottom w:val="0"/>
          <w:divBdr>
            <w:top w:val="none" w:sz="0" w:space="0" w:color="auto"/>
            <w:left w:val="none" w:sz="0" w:space="0" w:color="auto"/>
            <w:bottom w:val="none" w:sz="0" w:space="0" w:color="auto"/>
            <w:right w:val="none" w:sz="0" w:space="0" w:color="auto"/>
          </w:divBdr>
        </w:div>
        <w:div w:id="1721250530">
          <w:marLeft w:val="0"/>
          <w:marRight w:val="0"/>
          <w:marTop w:val="0"/>
          <w:marBottom w:val="0"/>
          <w:divBdr>
            <w:top w:val="none" w:sz="0" w:space="0" w:color="auto"/>
            <w:left w:val="none" w:sz="0" w:space="0" w:color="auto"/>
            <w:bottom w:val="none" w:sz="0" w:space="0" w:color="auto"/>
            <w:right w:val="none" w:sz="0" w:space="0" w:color="auto"/>
          </w:divBdr>
        </w:div>
      </w:divsChild>
    </w:div>
    <w:div w:id="2028673092">
      <w:bodyDiv w:val="1"/>
      <w:marLeft w:val="0"/>
      <w:marRight w:val="0"/>
      <w:marTop w:val="0"/>
      <w:marBottom w:val="0"/>
      <w:divBdr>
        <w:top w:val="none" w:sz="0" w:space="0" w:color="auto"/>
        <w:left w:val="none" w:sz="0" w:space="0" w:color="auto"/>
        <w:bottom w:val="none" w:sz="0" w:space="0" w:color="auto"/>
        <w:right w:val="none" w:sz="0" w:space="0" w:color="auto"/>
      </w:divBdr>
    </w:div>
    <w:div w:id="2033916335">
      <w:bodyDiv w:val="1"/>
      <w:marLeft w:val="0"/>
      <w:marRight w:val="0"/>
      <w:marTop w:val="0"/>
      <w:marBottom w:val="0"/>
      <w:divBdr>
        <w:top w:val="none" w:sz="0" w:space="0" w:color="auto"/>
        <w:left w:val="none" w:sz="0" w:space="0" w:color="auto"/>
        <w:bottom w:val="none" w:sz="0" w:space="0" w:color="auto"/>
        <w:right w:val="none" w:sz="0" w:space="0" w:color="auto"/>
      </w:divBdr>
      <w:divsChild>
        <w:div w:id="315304039">
          <w:marLeft w:val="0"/>
          <w:marRight w:val="0"/>
          <w:marTop w:val="0"/>
          <w:marBottom w:val="0"/>
          <w:divBdr>
            <w:top w:val="none" w:sz="0" w:space="0" w:color="auto"/>
            <w:left w:val="none" w:sz="0" w:space="0" w:color="auto"/>
            <w:bottom w:val="none" w:sz="0" w:space="0" w:color="auto"/>
            <w:right w:val="none" w:sz="0" w:space="0" w:color="auto"/>
          </w:divBdr>
        </w:div>
        <w:div w:id="389304330">
          <w:marLeft w:val="0"/>
          <w:marRight w:val="0"/>
          <w:marTop w:val="0"/>
          <w:marBottom w:val="0"/>
          <w:divBdr>
            <w:top w:val="none" w:sz="0" w:space="0" w:color="auto"/>
            <w:left w:val="none" w:sz="0" w:space="0" w:color="auto"/>
            <w:bottom w:val="none" w:sz="0" w:space="0" w:color="auto"/>
            <w:right w:val="none" w:sz="0" w:space="0" w:color="auto"/>
          </w:divBdr>
        </w:div>
        <w:div w:id="689795135">
          <w:marLeft w:val="0"/>
          <w:marRight w:val="0"/>
          <w:marTop w:val="0"/>
          <w:marBottom w:val="0"/>
          <w:divBdr>
            <w:top w:val="none" w:sz="0" w:space="0" w:color="auto"/>
            <w:left w:val="none" w:sz="0" w:space="0" w:color="auto"/>
            <w:bottom w:val="none" w:sz="0" w:space="0" w:color="auto"/>
            <w:right w:val="none" w:sz="0" w:space="0" w:color="auto"/>
          </w:divBdr>
        </w:div>
        <w:div w:id="954601733">
          <w:marLeft w:val="0"/>
          <w:marRight w:val="0"/>
          <w:marTop w:val="0"/>
          <w:marBottom w:val="0"/>
          <w:divBdr>
            <w:top w:val="none" w:sz="0" w:space="0" w:color="auto"/>
            <w:left w:val="none" w:sz="0" w:space="0" w:color="auto"/>
            <w:bottom w:val="none" w:sz="0" w:space="0" w:color="auto"/>
            <w:right w:val="none" w:sz="0" w:space="0" w:color="auto"/>
          </w:divBdr>
        </w:div>
        <w:div w:id="1164204939">
          <w:marLeft w:val="0"/>
          <w:marRight w:val="0"/>
          <w:marTop w:val="0"/>
          <w:marBottom w:val="0"/>
          <w:divBdr>
            <w:top w:val="none" w:sz="0" w:space="0" w:color="auto"/>
            <w:left w:val="none" w:sz="0" w:space="0" w:color="auto"/>
            <w:bottom w:val="none" w:sz="0" w:space="0" w:color="auto"/>
            <w:right w:val="none" w:sz="0" w:space="0" w:color="auto"/>
          </w:divBdr>
        </w:div>
        <w:div w:id="1247574959">
          <w:marLeft w:val="0"/>
          <w:marRight w:val="0"/>
          <w:marTop w:val="0"/>
          <w:marBottom w:val="0"/>
          <w:divBdr>
            <w:top w:val="none" w:sz="0" w:space="0" w:color="auto"/>
            <w:left w:val="none" w:sz="0" w:space="0" w:color="auto"/>
            <w:bottom w:val="none" w:sz="0" w:space="0" w:color="auto"/>
            <w:right w:val="none" w:sz="0" w:space="0" w:color="auto"/>
          </w:divBdr>
        </w:div>
        <w:div w:id="1812988016">
          <w:marLeft w:val="0"/>
          <w:marRight w:val="0"/>
          <w:marTop w:val="0"/>
          <w:marBottom w:val="0"/>
          <w:divBdr>
            <w:top w:val="none" w:sz="0" w:space="0" w:color="auto"/>
            <w:left w:val="none" w:sz="0" w:space="0" w:color="auto"/>
            <w:bottom w:val="none" w:sz="0" w:space="0" w:color="auto"/>
            <w:right w:val="none" w:sz="0" w:space="0" w:color="auto"/>
          </w:divBdr>
        </w:div>
        <w:div w:id="2030138250">
          <w:marLeft w:val="0"/>
          <w:marRight w:val="0"/>
          <w:marTop w:val="0"/>
          <w:marBottom w:val="0"/>
          <w:divBdr>
            <w:top w:val="none" w:sz="0" w:space="0" w:color="auto"/>
            <w:left w:val="none" w:sz="0" w:space="0" w:color="auto"/>
            <w:bottom w:val="none" w:sz="0" w:space="0" w:color="auto"/>
            <w:right w:val="none" w:sz="0" w:space="0" w:color="auto"/>
          </w:divBdr>
        </w:div>
      </w:divsChild>
    </w:div>
    <w:div w:id="2057193297">
      <w:bodyDiv w:val="1"/>
      <w:marLeft w:val="0"/>
      <w:marRight w:val="0"/>
      <w:marTop w:val="0"/>
      <w:marBottom w:val="0"/>
      <w:divBdr>
        <w:top w:val="none" w:sz="0" w:space="0" w:color="auto"/>
        <w:left w:val="none" w:sz="0" w:space="0" w:color="auto"/>
        <w:bottom w:val="none" w:sz="0" w:space="0" w:color="auto"/>
        <w:right w:val="none" w:sz="0" w:space="0" w:color="auto"/>
      </w:divBdr>
    </w:div>
    <w:div w:id="2074235067">
      <w:bodyDiv w:val="1"/>
      <w:marLeft w:val="0"/>
      <w:marRight w:val="0"/>
      <w:marTop w:val="0"/>
      <w:marBottom w:val="0"/>
      <w:divBdr>
        <w:top w:val="none" w:sz="0" w:space="0" w:color="auto"/>
        <w:left w:val="none" w:sz="0" w:space="0" w:color="auto"/>
        <w:bottom w:val="none" w:sz="0" w:space="0" w:color="auto"/>
        <w:right w:val="none" w:sz="0" w:space="0" w:color="auto"/>
      </w:divBdr>
      <w:divsChild>
        <w:div w:id="349916721">
          <w:marLeft w:val="0"/>
          <w:marRight w:val="0"/>
          <w:marTop w:val="0"/>
          <w:marBottom w:val="0"/>
          <w:divBdr>
            <w:top w:val="none" w:sz="0" w:space="0" w:color="auto"/>
            <w:left w:val="none" w:sz="0" w:space="0" w:color="auto"/>
            <w:bottom w:val="none" w:sz="0" w:space="0" w:color="auto"/>
            <w:right w:val="none" w:sz="0" w:space="0" w:color="auto"/>
          </w:divBdr>
        </w:div>
        <w:div w:id="353504069">
          <w:marLeft w:val="0"/>
          <w:marRight w:val="0"/>
          <w:marTop w:val="0"/>
          <w:marBottom w:val="0"/>
          <w:divBdr>
            <w:top w:val="none" w:sz="0" w:space="0" w:color="auto"/>
            <w:left w:val="none" w:sz="0" w:space="0" w:color="auto"/>
            <w:bottom w:val="none" w:sz="0" w:space="0" w:color="auto"/>
            <w:right w:val="none" w:sz="0" w:space="0" w:color="auto"/>
          </w:divBdr>
        </w:div>
        <w:div w:id="1375354063">
          <w:marLeft w:val="0"/>
          <w:marRight w:val="0"/>
          <w:marTop w:val="0"/>
          <w:marBottom w:val="0"/>
          <w:divBdr>
            <w:top w:val="none" w:sz="0" w:space="0" w:color="auto"/>
            <w:left w:val="none" w:sz="0" w:space="0" w:color="auto"/>
            <w:bottom w:val="none" w:sz="0" w:space="0" w:color="auto"/>
            <w:right w:val="none" w:sz="0" w:space="0" w:color="auto"/>
          </w:divBdr>
        </w:div>
        <w:div w:id="1552961857">
          <w:marLeft w:val="0"/>
          <w:marRight w:val="0"/>
          <w:marTop w:val="0"/>
          <w:marBottom w:val="0"/>
          <w:divBdr>
            <w:top w:val="none" w:sz="0" w:space="0" w:color="auto"/>
            <w:left w:val="none" w:sz="0" w:space="0" w:color="auto"/>
            <w:bottom w:val="none" w:sz="0" w:space="0" w:color="auto"/>
            <w:right w:val="none" w:sz="0" w:space="0" w:color="auto"/>
          </w:divBdr>
        </w:div>
        <w:div w:id="15713109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yperlink" Target="http://www.robrac.org.br/seer/index.php/ROBRAC/article/view/622/582"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http://www.cro-pe.org.br/site/adm_syscomm/publicacao/foto/126.pdf" TargetMode="External"/><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http://coral.ufsm.br/dentisticaonline/1017.pdf" TargetMode="External"/><Relationship Id="rId38" Type="http://schemas.openxmlformats.org/officeDocument/2006/relationships/hyperlink" Target="http://www.robrac.org.br/seer/index.php/ROBRAC/article/view/875/765"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http://revodonto.bvsalud.org/pdf/rfo/v20n2/a15v20n2.pdf" TargetMode="Externa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hyperlink" Target="https://www.metodista.br/revistas/revistas-unimep/index.php/Fol/article/view/2010/1342" TargetMode="External"/><Relationship Id="rId37" Type="http://schemas.openxmlformats.org/officeDocument/2006/relationships/hyperlink" Target="http://www.scielo.br/scielo.php?pid=S1807-25772016000100053&amp;script=sci_abstract&amp;tlng=pt" TargetMode="External"/><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hdl.handle.net/11449/125905" TargetMode="External"/><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hyperlink" Target="http://www.periodicos.ufpb.br/index.php/rbcs/article/viewFile/13389/11437"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revodonto.bvsalud.org/pdf/rfo/v20n2/a15v20n2.pdf" TargetMode="External"/><Relationship Id="rId35" Type="http://schemas.openxmlformats.org/officeDocument/2006/relationships/hyperlink" Target="http://coral.ufsm.br/dentisticaonline/1007.pdf" TargetMode="External"/><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AppData\Local\Temp\ARTIGO%20MODELO%20REVISTA%20ODONTO.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8607AA-747B-41EA-94B3-028AF7155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ARTIGO MODELO REVISTA ODONTO</Template>
  <TotalTime>3</TotalTime>
  <Pages>21</Pages>
  <Words>2993</Words>
  <Characters>16165</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dc:creator>
  <cp:lastModifiedBy>SERVIDOR</cp:lastModifiedBy>
  <cp:revision>3</cp:revision>
  <dcterms:created xsi:type="dcterms:W3CDTF">2018-11-23T12:54:00Z</dcterms:created>
  <dcterms:modified xsi:type="dcterms:W3CDTF">2018-12-10T19:32:00Z</dcterms:modified>
</cp:coreProperties>
</file>